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8E732">
      <w:pPr>
        <w:bidi w:val="0"/>
      </w:pPr>
    </w:p>
    <w:p w14:paraId="05FD7FEC">
      <w:pPr>
        <w:bidi w:val="0"/>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矿山灾害性天气“点对点”预警</w:t>
      </w:r>
    </w:p>
    <w:p w14:paraId="522816C6">
      <w:pPr>
        <w:bidi w:val="0"/>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紧急避险</w:t>
      </w:r>
      <w:bookmarkStart w:id="0" w:name="_GoBack"/>
      <w:bookmarkEnd w:id="0"/>
      <w:r>
        <w:rPr>
          <w:rFonts w:hint="eastAsia" w:ascii="方正小标宋简体" w:hAnsi="方正小标宋简体" w:eastAsia="方正小标宋简体" w:cs="方正小标宋简体"/>
          <w:sz w:val="44"/>
          <w:szCs w:val="44"/>
        </w:rPr>
        <w:t>工作制度</w:t>
      </w:r>
    </w:p>
    <w:p w14:paraId="24E26E9B">
      <w:pPr>
        <w:bidi w:val="0"/>
        <w:ind w:left="0" w:leftChars="0" w:firstLine="0" w:firstLineChars="0"/>
        <w:jc w:val="center"/>
        <w:rPr>
          <w:rFonts w:hint="eastAsia" w:ascii="楷体_GB2312" w:hAnsi="楷体_GB2312" w:eastAsia="楷体_GB2312" w:cs="楷体_GB2312"/>
        </w:rPr>
      </w:pPr>
      <w:r>
        <w:rPr>
          <w:rFonts w:hint="eastAsia" w:ascii="楷体_GB2312" w:hAnsi="楷体_GB2312" w:eastAsia="楷体_GB2312" w:cs="楷体_GB2312"/>
        </w:rPr>
        <w:t>（征求意见稿）</w:t>
      </w:r>
    </w:p>
    <w:p w14:paraId="7C541C2E">
      <w:pPr>
        <w:bidi w:val="0"/>
        <w:rPr>
          <w:rFonts w:hint="eastAsia"/>
        </w:rPr>
      </w:pPr>
    </w:p>
    <w:p w14:paraId="207EA521">
      <w:pPr>
        <w:spacing w:line="560" w:lineRule="exact"/>
        <w:ind w:firstLine="632"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第一条</w:t>
      </w:r>
      <w:r>
        <w:rPr>
          <w:rFonts w:hint="eastAsia" w:ascii="仿宋" w:hAnsi="仿宋" w:eastAsia="仿宋" w:cs="仿宋"/>
          <w:color w:val="000000"/>
          <w:sz w:val="32"/>
          <w:szCs w:val="32"/>
        </w:rPr>
        <w:t xml:space="preserve"> 为坚决落实全省矿山紧急避险工作要求，进一步规范矿山</w:t>
      </w:r>
      <w:r>
        <w:rPr>
          <w:rFonts w:hint="eastAsia" w:ascii="仿宋" w:hAnsi="仿宋" w:eastAsia="仿宋" w:cs="仿宋"/>
          <w:color w:val="000000"/>
          <w:sz w:val="32"/>
          <w:szCs w:val="32"/>
          <w:lang w:eastAsia="zh-CN"/>
        </w:rPr>
        <w:t>灾害性</w:t>
      </w:r>
      <w:r>
        <w:rPr>
          <w:rFonts w:hint="eastAsia" w:ascii="仿宋" w:hAnsi="仿宋" w:eastAsia="仿宋" w:cs="仿宋"/>
          <w:color w:val="000000"/>
          <w:sz w:val="32"/>
          <w:szCs w:val="32"/>
        </w:rPr>
        <w:t>天气“点对点”</w:t>
      </w:r>
      <w:r>
        <w:rPr>
          <w:rFonts w:hint="eastAsia" w:ascii="仿宋" w:hAnsi="仿宋" w:eastAsia="仿宋" w:cs="仿宋"/>
          <w:color w:val="000000"/>
          <w:sz w:val="32"/>
          <w:szCs w:val="32"/>
          <w:lang w:eastAsia="zh-CN"/>
        </w:rPr>
        <w:t>气象预警信息</w:t>
      </w:r>
      <w:r>
        <w:rPr>
          <w:rFonts w:hint="eastAsia" w:ascii="仿宋" w:hAnsi="仿宋" w:eastAsia="仿宋" w:cs="仿宋"/>
          <w:color w:val="000000"/>
          <w:sz w:val="32"/>
          <w:szCs w:val="32"/>
        </w:rPr>
        <w:t>及紧急避险的过程管理，依照</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煤矿安全规程》《煤矿防治水细则》《四川省煤矿紧急避险撤人制度》《国家矿山安全监察局关于做好非</w:t>
      </w:r>
      <w:r>
        <w:rPr>
          <w:rFonts w:hint="eastAsia" w:ascii="仿宋" w:hAnsi="仿宋" w:eastAsia="仿宋" w:cs="仿宋"/>
          <w:color w:val="000000"/>
          <w:sz w:val="32"/>
          <w:szCs w:val="32"/>
          <w:lang w:val="en-US"/>
        </w:rPr>
        <w:t>煤</w:t>
      </w:r>
      <w:r>
        <w:rPr>
          <w:rFonts w:hint="eastAsia" w:ascii="仿宋" w:hAnsi="仿宋" w:eastAsia="仿宋" w:cs="仿宋"/>
          <w:color w:val="000000"/>
          <w:sz w:val="32"/>
          <w:szCs w:val="32"/>
        </w:rPr>
        <w:t>矿山灾害情况发生重大变化及时报告和出现事故征兆等紧急情况及时撤人工作的通知》《四川省非</w:t>
      </w:r>
      <w:r>
        <w:rPr>
          <w:rFonts w:hint="eastAsia" w:ascii="仿宋" w:hAnsi="仿宋" w:eastAsia="仿宋" w:cs="仿宋"/>
          <w:color w:val="000000"/>
          <w:sz w:val="32"/>
          <w:szCs w:val="32"/>
          <w:lang w:val="en-US"/>
        </w:rPr>
        <w:t>煤</w:t>
      </w:r>
      <w:r>
        <w:rPr>
          <w:rFonts w:hint="eastAsia" w:ascii="仿宋" w:hAnsi="仿宋" w:eastAsia="仿宋" w:cs="仿宋"/>
          <w:color w:val="000000"/>
          <w:sz w:val="32"/>
          <w:szCs w:val="32"/>
        </w:rPr>
        <w:t>矿山紧急避险撤人制度试行》等规定，结合四川省实际，制定本制度。</w:t>
      </w:r>
    </w:p>
    <w:p w14:paraId="5E674A03">
      <w:pPr>
        <w:spacing w:line="560" w:lineRule="exact"/>
        <w:ind w:firstLine="632"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第二条</w:t>
      </w:r>
      <w:r>
        <w:rPr>
          <w:rFonts w:hint="eastAsia" w:ascii="仿宋" w:hAnsi="仿宋" w:eastAsia="仿宋" w:cs="仿宋"/>
          <w:color w:val="000000"/>
          <w:sz w:val="32"/>
          <w:szCs w:val="32"/>
        </w:rPr>
        <w:t xml:space="preserve"> 本制度所称</w:t>
      </w:r>
      <w:r>
        <w:rPr>
          <w:rFonts w:hint="eastAsia" w:ascii="仿宋" w:hAnsi="仿宋" w:eastAsia="仿宋" w:cs="仿宋"/>
          <w:color w:val="000000"/>
          <w:sz w:val="32"/>
          <w:szCs w:val="32"/>
          <w:lang w:val="en-US"/>
        </w:rPr>
        <w:t>灾害性</w:t>
      </w:r>
      <w:r>
        <w:rPr>
          <w:rFonts w:hint="eastAsia" w:ascii="仿宋" w:hAnsi="仿宋" w:eastAsia="仿宋" w:cs="仿宋"/>
          <w:color w:val="000000"/>
          <w:sz w:val="32"/>
          <w:szCs w:val="32"/>
        </w:rPr>
        <w:t>天气“点对点”</w:t>
      </w:r>
      <w:r>
        <w:rPr>
          <w:rFonts w:hint="eastAsia" w:ascii="仿宋" w:hAnsi="仿宋" w:eastAsia="仿宋" w:cs="仿宋"/>
          <w:color w:val="000000"/>
          <w:sz w:val="32"/>
          <w:szCs w:val="32"/>
          <w:lang w:eastAsia="zh-CN"/>
        </w:rPr>
        <w:t>气象预警信息</w:t>
      </w:r>
      <w:r>
        <w:rPr>
          <w:rFonts w:hint="eastAsia" w:ascii="仿宋" w:hAnsi="仿宋" w:eastAsia="仿宋" w:cs="仿宋"/>
          <w:color w:val="000000"/>
          <w:sz w:val="32"/>
          <w:szCs w:val="32"/>
        </w:rPr>
        <w:t>，是指在四川省气象局监督</w:t>
      </w:r>
      <w:r>
        <w:rPr>
          <w:rFonts w:hint="eastAsia" w:ascii="仿宋" w:hAnsi="仿宋" w:eastAsia="仿宋" w:cs="仿宋"/>
          <w:color w:val="000000"/>
          <w:sz w:val="32"/>
          <w:szCs w:val="32"/>
          <w:lang w:eastAsia="zh-CN"/>
        </w:rPr>
        <w:t>管理</w:t>
      </w:r>
      <w:r>
        <w:rPr>
          <w:rFonts w:hint="eastAsia" w:ascii="仿宋" w:hAnsi="仿宋" w:eastAsia="仿宋" w:cs="仿宋"/>
          <w:color w:val="000000"/>
          <w:sz w:val="32"/>
          <w:szCs w:val="32"/>
        </w:rPr>
        <w:t>、技术指导下，由矿山所在市（州）或县（市、区）气象部门对矿山“点对点”发布的暴雨</w:t>
      </w:r>
      <w:r>
        <w:rPr>
          <w:rFonts w:hint="eastAsia" w:ascii="仿宋" w:hAnsi="仿宋" w:eastAsia="仿宋" w:cs="仿宋"/>
          <w:color w:val="000000"/>
          <w:sz w:val="32"/>
          <w:szCs w:val="32"/>
          <w:lang w:eastAsia="zh-CN"/>
        </w:rPr>
        <w:t>灾害</w:t>
      </w:r>
      <w:r>
        <w:rPr>
          <w:rFonts w:hint="eastAsia" w:ascii="仿宋" w:hAnsi="仿宋" w:eastAsia="仿宋" w:cs="仿宋"/>
          <w:color w:val="000000"/>
          <w:sz w:val="32"/>
          <w:szCs w:val="32"/>
          <w:lang w:val="en-US" w:eastAsia="zh-CN"/>
        </w:rPr>
        <w:t>气象</w:t>
      </w:r>
      <w:r>
        <w:rPr>
          <w:rFonts w:hint="eastAsia" w:ascii="仿宋" w:hAnsi="仿宋" w:eastAsia="仿宋" w:cs="仿宋"/>
          <w:color w:val="000000"/>
          <w:sz w:val="32"/>
          <w:szCs w:val="32"/>
        </w:rPr>
        <w:t>预警及预警解除信息</w:t>
      </w:r>
      <w:r>
        <w:rPr>
          <w:rFonts w:hint="eastAsia" w:ascii="仿宋" w:hAnsi="仿宋" w:eastAsia="仿宋" w:cs="仿宋"/>
          <w:color w:val="000000"/>
          <w:sz w:val="32"/>
          <w:szCs w:val="32"/>
          <w:lang w:eastAsia="zh-CN"/>
        </w:rPr>
        <w:t>，以及</w:t>
      </w:r>
      <w:r>
        <w:rPr>
          <w:rFonts w:hint="eastAsia" w:ascii="仿宋" w:hAnsi="仿宋" w:eastAsia="仿宋" w:cs="仿宋"/>
          <w:color w:val="000000"/>
          <w:sz w:val="32"/>
          <w:szCs w:val="32"/>
        </w:rPr>
        <w:t>大风、雷电</w:t>
      </w:r>
      <w:r>
        <w:rPr>
          <w:rFonts w:hint="eastAsia" w:ascii="仿宋" w:hAnsi="仿宋" w:eastAsia="仿宋" w:cs="仿宋"/>
          <w:color w:val="000000"/>
          <w:sz w:val="32"/>
          <w:szCs w:val="32"/>
          <w:lang w:eastAsia="zh-CN"/>
        </w:rPr>
        <w:t>等灾害性天气预警信息</w:t>
      </w:r>
      <w:r>
        <w:rPr>
          <w:rFonts w:hint="eastAsia" w:ascii="仿宋" w:hAnsi="仿宋" w:eastAsia="仿宋" w:cs="仿宋"/>
          <w:color w:val="000000"/>
          <w:sz w:val="32"/>
          <w:szCs w:val="32"/>
        </w:rPr>
        <w:t>。</w:t>
      </w:r>
    </w:p>
    <w:p w14:paraId="6CB05E9C">
      <w:pPr>
        <w:spacing w:line="560" w:lineRule="exact"/>
        <w:ind w:firstLine="632"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第三条</w:t>
      </w:r>
      <w:r>
        <w:rPr>
          <w:rFonts w:hint="eastAsia" w:ascii="仿宋" w:hAnsi="仿宋" w:eastAsia="仿宋" w:cs="仿宋"/>
          <w:color w:val="000000"/>
          <w:sz w:val="32"/>
          <w:szCs w:val="32"/>
        </w:rPr>
        <w:t xml:space="preserve"> 本制度适用于全省实现</w:t>
      </w:r>
      <w:r>
        <w:rPr>
          <w:rFonts w:hint="eastAsia" w:ascii="仿宋" w:hAnsi="仿宋" w:eastAsia="仿宋" w:cs="仿宋"/>
          <w:color w:val="000000"/>
          <w:sz w:val="32"/>
          <w:szCs w:val="32"/>
          <w:lang w:val="en-US"/>
        </w:rPr>
        <w:t>灾害性</w:t>
      </w:r>
      <w:r>
        <w:rPr>
          <w:rFonts w:hint="eastAsia" w:ascii="仿宋" w:hAnsi="仿宋" w:eastAsia="仿宋" w:cs="仿宋"/>
          <w:color w:val="000000"/>
          <w:sz w:val="32"/>
          <w:szCs w:val="32"/>
        </w:rPr>
        <w:t>天气“点对点”气象预警服务的矿山</w:t>
      </w:r>
      <w:r>
        <w:rPr>
          <w:rFonts w:hint="eastAsia" w:ascii="仿宋" w:hAnsi="仿宋" w:eastAsia="仿宋" w:cs="仿宋"/>
          <w:b w:val="0"/>
          <w:bCs w:val="0"/>
          <w:i w:val="0"/>
          <w:iCs w:val="0"/>
          <w:color w:val="000000"/>
          <w:spacing w:val="0"/>
          <w:sz w:val="32"/>
          <w:szCs w:val="32"/>
          <w:shd w:val="clear" w:color="auto" w:fill="auto"/>
          <w:lang w:eastAsia="zh-CN"/>
        </w:rPr>
        <w:t>（煤矿、非煤矿山、排土场、尾矿库）</w:t>
      </w:r>
      <w:r>
        <w:rPr>
          <w:rFonts w:hint="eastAsia" w:ascii="仿宋" w:hAnsi="仿宋" w:eastAsia="仿宋" w:cs="仿宋"/>
          <w:color w:val="000000"/>
          <w:sz w:val="32"/>
          <w:szCs w:val="32"/>
        </w:rPr>
        <w:t>。实</w:t>
      </w:r>
      <w:r>
        <w:rPr>
          <w:rFonts w:hint="eastAsia" w:ascii="仿宋" w:hAnsi="仿宋" w:eastAsia="仿宋" w:cs="仿宋"/>
          <w:color w:val="000000"/>
          <w:sz w:val="32"/>
          <w:szCs w:val="32"/>
          <w:lang w:eastAsia="zh-CN"/>
        </w:rPr>
        <w:t>行</w:t>
      </w:r>
      <w:r>
        <w:rPr>
          <w:rFonts w:hint="eastAsia" w:ascii="仿宋" w:hAnsi="仿宋" w:eastAsia="仿宋" w:cs="仿宋"/>
          <w:color w:val="000000"/>
          <w:sz w:val="32"/>
          <w:szCs w:val="32"/>
        </w:rPr>
        <w:t>“点对点”气象预警服务的矿山</w:t>
      </w:r>
      <w:r>
        <w:rPr>
          <w:rFonts w:hint="eastAsia" w:ascii="仿宋" w:hAnsi="仿宋" w:eastAsia="仿宋" w:cs="仿宋"/>
          <w:color w:val="000000"/>
          <w:sz w:val="32"/>
          <w:szCs w:val="32"/>
          <w:lang w:eastAsia="zh-CN"/>
        </w:rPr>
        <w:t>，根据</w:t>
      </w:r>
      <w:r>
        <w:rPr>
          <w:rFonts w:hint="eastAsia" w:ascii="仿宋" w:hAnsi="仿宋" w:eastAsia="仿宋" w:cs="仿宋"/>
          <w:color w:val="000000"/>
          <w:sz w:val="32"/>
          <w:szCs w:val="32"/>
        </w:rPr>
        <w:t>“点对点”气象预警</w:t>
      </w:r>
      <w:r>
        <w:rPr>
          <w:rFonts w:hint="eastAsia" w:ascii="仿宋" w:hAnsi="仿宋" w:eastAsia="仿宋" w:cs="仿宋"/>
          <w:color w:val="000000"/>
          <w:sz w:val="32"/>
          <w:szCs w:val="32"/>
          <w:lang w:eastAsia="zh-CN"/>
        </w:rPr>
        <w:t>情况执行停产撤人</w:t>
      </w:r>
      <w:r>
        <w:rPr>
          <w:rFonts w:hint="eastAsia" w:ascii="仿宋" w:hAnsi="仿宋" w:eastAsia="仿宋" w:cs="仿宋"/>
          <w:color w:val="000000"/>
          <w:sz w:val="32"/>
          <w:szCs w:val="32"/>
        </w:rPr>
        <w:t>等紧急避险措施。未实</w:t>
      </w:r>
      <w:r>
        <w:rPr>
          <w:rFonts w:hint="eastAsia" w:ascii="仿宋" w:hAnsi="仿宋" w:eastAsia="仿宋" w:cs="仿宋"/>
          <w:color w:val="000000"/>
          <w:sz w:val="32"/>
          <w:szCs w:val="32"/>
          <w:lang w:eastAsia="zh-CN"/>
        </w:rPr>
        <w:t>行</w:t>
      </w:r>
      <w:r>
        <w:rPr>
          <w:rFonts w:hint="eastAsia" w:ascii="仿宋" w:hAnsi="仿宋" w:eastAsia="仿宋" w:cs="仿宋"/>
          <w:color w:val="000000"/>
          <w:sz w:val="32"/>
          <w:szCs w:val="32"/>
        </w:rPr>
        <w:t>“点对点”气象预警服务的矿山，按《四川省煤矿紧急避险撤人制度》《四川省非</w:t>
      </w:r>
      <w:r>
        <w:rPr>
          <w:rFonts w:hint="eastAsia" w:ascii="仿宋" w:hAnsi="仿宋" w:eastAsia="仿宋" w:cs="仿宋"/>
          <w:color w:val="000000"/>
          <w:sz w:val="32"/>
          <w:szCs w:val="32"/>
          <w:lang w:val="en-US"/>
        </w:rPr>
        <w:t>煤</w:t>
      </w:r>
      <w:r>
        <w:rPr>
          <w:rFonts w:hint="eastAsia" w:ascii="仿宋" w:hAnsi="仿宋" w:eastAsia="仿宋" w:cs="仿宋"/>
          <w:color w:val="000000"/>
          <w:sz w:val="32"/>
          <w:szCs w:val="32"/>
        </w:rPr>
        <w:t>矿山紧急避险撤人制度试行》执行。</w:t>
      </w:r>
    </w:p>
    <w:p w14:paraId="343C1090">
      <w:pPr>
        <w:widowControl/>
        <w:ind w:firstLine="632" w:firstLineChars="200"/>
        <w:jc w:val="left"/>
        <w:rPr>
          <w:rFonts w:hint="eastAsia" w:ascii="仿宋" w:hAnsi="仿宋" w:eastAsia="仿宋" w:cs="仿宋"/>
          <w:color w:val="000000"/>
          <w:sz w:val="32"/>
          <w:szCs w:val="32"/>
        </w:rPr>
      </w:pPr>
      <w:r>
        <w:rPr>
          <w:rFonts w:hint="eastAsia" w:ascii="黑体" w:hAnsi="黑体" w:eastAsia="黑体" w:cs="黑体"/>
          <w:color w:val="000000"/>
          <w:sz w:val="32"/>
          <w:szCs w:val="32"/>
        </w:rPr>
        <w:t xml:space="preserve">第四条 </w:t>
      </w:r>
      <w:r>
        <w:rPr>
          <w:rFonts w:hint="eastAsia" w:ascii="仿宋" w:hAnsi="仿宋" w:eastAsia="仿宋" w:cs="仿宋"/>
          <w:color w:val="000000"/>
          <w:sz w:val="32"/>
          <w:szCs w:val="32"/>
        </w:rPr>
        <w:t>按照公平、自愿的原则，由矿山自主决定是否选择</w:t>
      </w:r>
      <w:r>
        <w:rPr>
          <w:rFonts w:hint="eastAsia" w:ascii="仿宋" w:hAnsi="仿宋" w:eastAsia="仿宋" w:cs="仿宋"/>
          <w:color w:val="000000"/>
          <w:sz w:val="32"/>
          <w:szCs w:val="32"/>
          <w:lang w:eastAsia="zh-CN"/>
        </w:rPr>
        <w:t>开展</w:t>
      </w:r>
      <w:r>
        <w:rPr>
          <w:rFonts w:hint="eastAsia" w:ascii="仿宋" w:hAnsi="仿宋" w:eastAsia="仿宋" w:cs="仿宋"/>
          <w:color w:val="000000"/>
          <w:sz w:val="32"/>
          <w:szCs w:val="32"/>
          <w:lang w:val="en-US"/>
        </w:rPr>
        <w:t>灾害性</w:t>
      </w:r>
      <w:r>
        <w:rPr>
          <w:rFonts w:hint="eastAsia" w:ascii="仿宋" w:hAnsi="仿宋" w:eastAsia="仿宋" w:cs="仿宋"/>
          <w:color w:val="000000"/>
          <w:sz w:val="32"/>
          <w:szCs w:val="32"/>
        </w:rPr>
        <w:t>天气“点对点”气象预警服务</w:t>
      </w:r>
      <w:r>
        <w:rPr>
          <w:rFonts w:hint="eastAsia" w:ascii="仿宋" w:hAnsi="仿宋" w:eastAsia="仿宋" w:cs="仿宋"/>
          <w:color w:val="000000"/>
          <w:sz w:val="32"/>
          <w:szCs w:val="32"/>
          <w:lang w:val="en-US"/>
        </w:rPr>
        <w:t>，定制服务具体事宜由服务需求方和提供方协商决定</w:t>
      </w:r>
      <w:r>
        <w:rPr>
          <w:rFonts w:hint="eastAsia" w:ascii="仿宋" w:hAnsi="仿宋" w:eastAsia="仿宋" w:cs="仿宋"/>
          <w:color w:val="000000"/>
          <w:sz w:val="32"/>
          <w:szCs w:val="32"/>
        </w:rPr>
        <w:t>。</w:t>
      </w:r>
    </w:p>
    <w:p w14:paraId="37A56D7E">
      <w:pPr>
        <w:spacing w:line="560" w:lineRule="exact"/>
        <w:ind w:firstLine="632"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 xml:space="preserve">第五条 </w:t>
      </w:r>
      <w:r>
        <w:rPr>
          <w:rFonts w:hint="eastAsia" w:ascii="仿宋" w:hAnsi="仿宋" w:eastAsia="仿宋" w:cs="仿宋"/>
          <w:color w:val="000000"/>
          <w:sz w:val="32"/>
          <w:szCs w:val="32"/>
        </w:rPr>
        <w:t>市（州）或县（市、区）气象部门为矿山提供</w:t>
      </w:r>
      <w:r>
        <w:rPr>
          <w:rFonts w:hint="eastAsia" w:ascii="仿宋" w:hAnsi="仿宋" w:eastAsia="仿宋" w:cs="仿宋"/>
          <w:color w:val="000000"/>
          <w:sz w:val="32"/>
          <w:szCs w:val="32"/>
          <w:lang w:val="en-US"/>
        </w:rPr>
        <w:t>灾害性</w:t>
      </w:r>
      <w:r>
        <w:rPr>
          <w:rFonts w:hint="eastAsia" w:ascii="仿宋" w:hAnsi="仿宋" w:eastAsia="仿宋" w:cs="仿宋"/>
          <w:color w:val="000000"/>
          <w:sz w:val="32"/>
          <w:szCs w:val="32"/>
        </w:rPr>
        <w:t>天气“点对点”气象预警服务时，应当履行下列工作职责：</w:t>
      </w:r>
    </w:p>
    <w:p w14:paraId="34ECFD89">
      <w:pPr>
        <w:spacing w:line="560" w:lineRule="exact"/>
        <w:ind w:firstLine="632"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（一）建立包含同级气象和矿山安全监管部门、矿山所在乡（镇）、矿山企业的</w:t>
      </w:r>
      <w:r>
        <w:rPr>
          <w:rFonts w:hint="eastAsia" w:ascii="仿宋" w:hAnsi="仿宋" w:eastAsia="仿宋" w:cs="仿宋"/>
          <w:color w:val="000000"/>
          <w:sz w:val="32"/>
          <w:szCs w:val="32"/>
          <w:lang w:val="en-US"/>
        </w:rPr>
        <w:t>信息快速同步共享渠道</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如工作联系群等，</w:t>
      </w:r>
      <w:r>
        <w:rPr>
          <w:rFonts w:hint="eastAsia" w:ascii="仿宋" w:hAnsi="仿宋" w:eastAsia="仿宋" w:cs="仿宋"/>
          <w:color w:val="000000"/>
          <w:sz w:val="32"/>
          <w:szCs w:val="32"/>
        </w:rPr>
        <w:t>及时发布</w:t>
      </w:r>
      <w:r>
        <w:rPr>
          <w:rFonts w:hint="eastAsia" w:ascii="仿宋" w:hAnsi="仿宋" w:eastAsia="仿宋" w:cs="仿宋"/>
          <w:color w:val="000000"/>
          <w:sz w:val="32"/>
          <w:szCs w:val="32"/>
          <w:lang w:val="en-US"/>
        </w:rPr>
        <w:t>灾害性天气“点对点”</w:t>
      </w:r>
      <w:r>
        <w:rPr>
          <w:rFonts w:hint="eastAsia" w:ascii="仿宋" w:hAnsi="仿宋" w:eastAsia="仿宋" w:cs="仿宋"/>
          <w:color w:val="000000"/>
          <w:sz w:val="32"/>
          <w:szCs w:val="32"/>
        </w:rPr>
        <w:t>预警及预警解除信息</w:t>
      </w:r>
      <w:r>
        <w:rPr>
          <w:rFonts w:hint="eastAsia" w:ascii="仿宋" w:hAnsi="仿宋" w:eastAsia="仿宋" w:cs="仿宋"/>
          <w:color w:val="000000"/>
          <w:sz w:val="32"/>
          <w:szCs w:val="32"/>
          <w:lang w:eastAsia="zh-CN"/>
        </w:rPr>
        <w:t>。</w:t>
      </w:r>
    </w:p>
    <w:p w14:paraId="52627B8C">
      <w:pPr>
        <w:spacing w:line="560" w:lineRule="exact"/>
        <w:ind w:firstLine="632"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w:t>
      </w:r>
      <w:r>
        <w:rPr>
          <w:rFonts w:hint="eastAsia" w:ascii="仿宋" w:hAnsi="仿宋" w:eastAsia="仿宋" w:cs="仿宋"/>
          <w:color w:val="000000"/>
          <w:sz w:val="32"/>
          <w:szCs w:val="32"/>
          <w:lang w:val="en-US"/>
        </w:rPr>
        <w:t>严密监视天气变化，灾害性天气</w:t>
      </w:r>
      <w:r>
        <w:rPr>
          <w:rFonts w:hint="eastAsia" w:ascii="仿宋" w:hAnsi="仿宋" w:eastAsia="仿宋" w:cs="仿宋"/>
          <w:color w:val="000000"/>
          <w:sz w:val="32"/>
          <w:szCs w:val="32"/>
        </w:rPr>
        <w:t>来临前，及时发布“点对点”预警信息，具体提前时间由同级气象、矿山安全监管部门</w:t>
      </w:r>
      <w:r>
        <w:rPr>
          <w:rFonts w:hint="eastAsia" w:ascii="仿宋" w:hAnsi="仿宋" w:eastAsia="仿宋" w:cs="仿宋"/>
          <w:color w:val="000000"/>
          <w:sz w:val="32"/>
          <w:szCs w:val="32"/>
          <w:lang w:val="en-US"/>
        </w:rPr>
        <w:t>按照相关要求，结合本地</w:t>
      </w:r>
      <w:r>
        <w:rPr>
          <w:rFonts w:hint="eastAsia" w:ascii="仿宋" w:hAnsi="仿宋" w:eastAsia="仿宋" w:cs="仿宋"/>
          <w:color w:val="000000"/>
          <w:sz w:val="32"/>
          <w:szCs w:val="32"/>
        </w:rPr>
        <w:t>实际</w:t>
      </w:r>
      <w:r>
        <w:rPr>
          <w:rFonts w:hint="eastAsia" w:ascii="仿宋" w:hAnsi="仿宋" w:eastAsia="仿宋" w:cs="仿宋"/>
          <w:color w:val="000000"/>
          <w:sz w:val="32"/>
          <w:szCs w:val="32"/>
          <w:lang w:val="en-US"/>
        </w:rPr>
        <w:t>确</w:t>
      </w:r>
      <w:r>
        <w:rPr>
          <w:rFonts w:hint="eastAsia" w:ascii="仿宋" w:hAnsi="仿宋" w:eastAsia="仿宋" w:cs="仿宋"/>
          <w:color w:val="000000"/>
          <w:sz w:val="32"/>
          <w:szCs w:val="32"/>
        </w:rPr>
        <w:t>定</w:t>
      </w:r>
      <w:r>
        <w:rPr>
          <w:rFonts w:hint="eastAsia" w:ascii="仿宋" w:hAnsi="仿宋" w:eastAsia="仿宋" w:cs="仿宋"/>
          <w:color w:val="000000"/>
          <w:sz w:val="32"/>
          <w:szCs w:val="32"/>
          <w:lang w:eastAsia="zh-CN"/>
        </w:rPr>
        <w:t>。暴雨</w:t>
      </w:r>
      <w:r>
        <w:rPr>
          <w:rFonts w:hint="eastAsia" w:ascii="仿宋" w:hAnsi="仿宋" w:eastAsia="仿宋" w:cs="仿宋"/>
          <w:color w:val="000000"/>
          <w:sz w:val="32"/>
          <w:szCs w:val="32"/>
        </w:rPr>
        <w:t>预警</w:t>
      </w:r>
      <w:r>
        <w:rPr>
          <w:rFonts w:hint="eastAsia" w:ascii="仿宋" w:hAnsi="仿宋" w:eastAsia="仿宋" w:cs="仿宋"/>
          <w:color w:val="000000"/>
          <w:sz w:val="32"/>
          <w:szCs w:val="32"/>
          <w:lang w:eastAsia="zh-CN"/>
        </w:rPr>
        <w:t>原则上需至少提前</w:t>
      </w:r>
      <w:r>
        <w:rPr>
          <w:rFonts w:hint="eastAsia" w:ascii="仿宋" w:hAnsi="仿宋" w:eastAsia="仿宋" w:cs="仿宋"/>
          <w:color w:val="000000"/>
          <w:sz w:val="32"/>
          <w:szCs w:val="32"/>
          <w:lang w:val="en-US" w:eastAsia="zh-CN"/>
        </w:rPr>
        <w:t>2小时发布，</w:t>
      </w:r>
      <w:r>
        <w:rPr>
          <w:rFonts w:hint="eastAsia" w:ascii="仿宋" w:hAnsi="仿宋" w:eastAsia="仿宋" w:cs="仿宋"/>
          <w:color w:val="000000"/>
          <w:sz w:val="32"/>
          <w:szCs w:val="32"/>
        </w:rPr>
        <w:t>内容须明确</w:t>
      </w:r>
      <w:r>
        <w:rPr>
          <w:rFonts w:hint="eastAsia" w:ascii="仿宋" w:hAnsi="仿宋" w:eastAsia="仿宋" w:cs="仿宋"/>
          <w:color w:val="000000"/>
          <w:sz w:val="32"/>
          <w:szCs w:val="32"/>
          <w:lang w:val="en-US"/>
        </w:rPr>
        <w:t>灾害性</w:t>
      </w:r>
      <w:r>
        <w:rPr>
          <w:rFonts w:hint="eastAsia" w:ascii="仿宋" w:hAnsi="仿宋" w:eastAsia="仿宋" w:cs="仿宋"/>
          <w:color w:val="000000"/>
          <w:sz w:val="32"/>
          <w:szCs w:val="32"/>
        </w:rPr>
        <w:t>天气的起止时间、</w:t>
      </w:r>
      <w:r>
        <w:rPr>
          <w:rFonts w:hint="eastAsia" w:ascii="仿宋" w:hAnsi="仿宋" w:eastAsia="仿宋" w:cs="仿宋"/>
          <w:color w:val="000000"/>
          <w:sz w:val="32"/>
          <w:szCs w:val="32"/>
          <w:lang w:val="en-US"/>
        </w:rPr>
        <w:t>强度、</w:t>
      </w:r>
      <w:r>
        <w:rPr>
          <w:rFonts w:hint="eastAsia" w:ascii="仿宋" w:hAnsi="仿宋" w:eastAsia="仿宋" w:cs="仿宋"/>
          <w:color w:val="000000"/>
          <w:sz w:val="32"/>
          <w:szCs w:val="32"/>
        </w:rPr>
        <w:t>影响范围等，并同步抄送</w:t>
      </w:r>
      <w:r>
        <w:rPr>
          <w:rFonts w:hint="eastAsia" w:ascii="仿宋" w:hAnsi="仿宋" w:eastAsia="仿宋" w:cs="仿宋"/>
          <w:color w:val="000000"/>
          <w:sz w:val="32"/>
          <w:szCs w:val="32"/>
          <w:lang w:eastAsia="zh-CN"/>
        </w:rPr>
        <w:t>该</w:t>
      </w:r>
      <w:r>
        <w:rPr>
          <w:rFonts w:hint="eastAsia" w:ascii="仿宋" w:hAnsi="仿宋" w:eastAsia="仿宋" w:cs="仿宋"/>
          <w:color w:val="000000"/>
          <w:sz w:val="32"/>
          <w:szCs w:val="32"/>
        </w:rPr>
        <w:t>矿山安全监管部门</w:t>
      </w:r>
      <w:r>
        <w:rPr>
          <w:rFonts w:hint="eastAsia" w:ascii="仿宋" w:hAnsi="仿宋" w:eastAsia="仿宋" w:cs="仿宋"/>
          <w:color w:val="000000"/>
          <w:sz w:val="32"/>
          <w:szCs w:val="32"/>
          <w:lang w:eastAsia="zh-CN"/>
        </w:rPr>
        <w:t>。</w:t>
      </w:r>
    </w:p>
    <w:p w14:paraId="106D9977">
      <w:pPr>
        <w:spacing w:line="560" w:lineRule="exact"/>
        <w:ind w:firstLine="632"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w:t>
      </w:r>
      <w:r>
        <w:rPr>
          <w:rFonts w:hint="eastAsia" w:ascii="仿宋" w:hAnsi="仿宋" w:eastAsia="仿宋" w:cs="仿宋"/>
          <w:color w:val="000000"/>
          <w:sz w:val="32"/>
          <w:szCs w:val="32"/>
          <w:lang w:val="en-US"/>
        </w:rPr>
        <w:t>灾害性</w:t>
      </w:r>
      <w:r>
        <w:rPr>
          <w:rFonts w:hint="eastAsia" w:ascii="仿宋" w:hAnsi="仿宋" w:eastAsia="仿宋" w:cs="仿宋"/>
          <w:color w:val="000000"/>
          <w:sz w:val="32"/>
          <w:szCs w:val="32"/>
        </w:rPr>
        <w:t>天气发生在夜间的，气象部门发布“点对点”</w:t>
      </w:r>
      <w:r>
        <w:rPr>
          <w:rFonts w:hint="eastAsia" w:ascii="仿宋" w:hAnsi="仿宋" w:eastAsia="仿宋" w:cs="仿宋"/>
          <w:color w:val="000000"/>
          <w:sz w:val="32"/>
          <w:szCs w:val="32"/>
          <w:lang w:eastAsia="zh-CN"/>
        </w:rPr>
        <w:t>气象预警信息</w:t>
      </w:r>
      <w:r>
        <w:rPr>
          <w:rFonts w:hint="eastAsia" w:ascii="仿宋" w:hAnsi="仿宋" w:eastAsia="仿宋" w:cs="仿宋"/>
          <w:color w:val="000000"/>
          <w:sz w:val="32"/>
          <w:szCs w:val="32"/>
        </w:rPr>
        <w:t>后，</w:t>
      </w:r>
      <w:r>
        <w:rPr>
          <w:rFonts w:hint="eastAsia" w:ascii="仿宋" w:hAnsi="仿宋" w:eastAsia="仿宋" w:cs="仿宋"/>
          <w:color w:val="000000"/>
          <w:sz w:val="32"/>
          <w:szCs w:val="32"/>
          <w:lang w:val="en-US"/>
        </w:rPr>
        <w:t>如信息接收方无应答，</w:t>
      </w:r>
      <w:r>
        <w:rPr>
          <w:rFonts w:hint="eastAsia" w:ascii="仿宋" w:hAnsi="仿宋" w:eastAsia="仿宋" w:cs="仿宋"/>
          <w:color w:val="000000"/>
          <w:sz w:val="32"/>
          <w:szCs w:val="32"/>
          <w:lang w:eastAsia="zh-CN"/>
        </w:rPr>
        <w:t>需通过工作联系群或</w:t>
      </w:r>
      <w:r>
        <w:rPr>
          <w:rFonts w:hint="eastAsia" w:ascii="仿宋" w:hAnsi="仿宋" w:eastAsia="仿宋" w:cs="仿宋"/>
          <w:color w:val="000000"/>
          <w:sz w:val="32"/>
          <w:szCs w:val="32"/>
        </w:rPr>
        <w:t>电话</w:t>
      </w:r>
      <w:r>
        <w:rPr>
          <w:rFonts w:hint="eastAsia" w:ascii="仿宋" w:hAnsi="仿宋" w:eastAsia="仿宋" w:cs="仿宋"/>
          <w:color w:val="000000"/>
          <w:sz w:val="32"/>
          <w:szCs w:val="32"/>
          <w:lang w:eastAsia="zh-CN"/>
        </w:rPr>
        <w:t>等</w:t>
      </w:r>
      <w:r>
        <w:rPr>
          <w:rFonts w:hint="eastAsia" w:ascii="仿宋" w:hAnsi="仿宋" w:eastAsia="仿宋" w:cs="仿宋"/>
          <w:color w:val="000000"/>
          <w:sz w:val="32"/>
          <w:szCs w:val="32"/>
        </w:rPr>
        <w:t>方式通知矿山和矿山安全监管部门</w:t>
      </w:r>
      <w:r>
        <w:rPr>
          <w:rFonts w:hint="eastAsia" w:ascii="仿宋" w:hAnsi="仿宋" w:eastAsia="仿宋" w:cs="仿宋"/>
          <w:color w:val="000000"/>
          <w:sz w:val="32"/>
          <w:szCs w:val="32"/>
          <w:lang w:eastAsia="zh-CN"/>
        </w:rPr>
        <w:t>。</w:t>
      </w:r>
    </w:p>
    <w:p w14:paraId="738AC786">
      <w:pPr>
        <w:spacing w:line="560" w:lineRule="exact"/>
        <w:ind w:firstLine="632"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w:t>
      </w:r>
      <w:r>
        <w:rPr>
          <w:rFonts w:hint="eastAsia" w:ascii="仿宋" w:hAnsi="仿宋" w:eastAsia="仿宋" w:cs="仿宋"/>
          <w:color w:val="000000"/>
          <w:sz w:val="32"/>
          <w:szCs w:val="32"/>
          <w:lang w:val="en-US"/>
        </w:rPr>
        <w:t>灾害性</w:t>
      </w:r>
      <w:r>
        <w:rPr>
          <w:rFonts w:hint="eastAsia" w:ascii="仿宋" w:hAnsi="仿宋" w:eastAsia="仿宋" w:cs="仿宋"/>
          <w:color w:val="000000"/>
          <w:sz w:val="32"/>
          <w:szCs w:val="32"/>
        </w:rPr>
        <w:t>天气结束后，气象部门开展会商研判，及时发布“点对点”预警解除信息，并同步抄送</w:t>
      </w:r>
      <w:r>
        <w:rPr>
          <w:rFonts w:hint="eastAsia" w:ascii="仿宋" w:hAnsi="仿宋" w:eastAsia="仿宋" w:cs="仿宋"/>
          <w:color w:val="000000"/>
          <w:sz w:val="32"/>
          <w:szCs w:val="32"/>
          <w:lang w:eastAsia="zh-CN"/>
        </w:rPr>
        <w:t>该</w:t>
      </w:r>
      <w:r>
        <w:rPr>
          <w:rFonts w:hint="eastAsia" w:ascii="仿宋" w:hAnsi="仿宋" w:eastAsia="仿宋" w:cs="仿宋"/>
          <w:color w:val="000000"/>
          <w:sz w:val="32"/>
          <w:szCs w:val="32"/>
        </w:rPr>
        <w:t>矿山安全监管部门</w:t>
      </w:r>
      <w:r>
        <w:rPr>
          <w:rFonts w:hint="eastAsia" w:ascii="仿宋" w:hAnsi="仿宋" w:eastAsia="仿宋" w:cs="仿宋"/>
          <w:color w:val="000000"/>
          <w:sz w:val="32"/>
          <w:szCs w:val="32"/>
          <w:lang w:eastAsia="zh-CN"/>
        </w:rPr>
        <w:t>。</w:t>
      </w:r>
    </w:p>
    <w:p w14:paraId="09CBA276">
      <w:pPr>
        <w:spacing w:line="560" w:lineRule="exact"/>
        <w:ind w:firstLine="632"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（五）建立与同级矿山安全监管部门沟通机制，第一时间向同级矿山安全监管部门</w:t>
      </w:r>
      <w:r>
        <w:rPr>
          <w:rFonts w:hint="eastAsia" w:ascii="仿宋" w:hAnsi="仿宋" w:eastAsia="仿宋" w:cs="仿宋"/>
          <w:color w:val="000000"/>
          <w:sz w:val="32"/>
          <w:szCs w:val="32"/>
          <w:lang w:eastAsia="zh-CN"/>
        </w:rPr>
        <w:t>报送开展</w:t>
      </w:r>
      <w:r>
        <w:rPr>
          <w:rFonts w:hint="eastAsia" w:ascii="仿宋" w:hAnsi="仿宋" w:eastAsia="仿宋" w:cs="仿宋"/>
          <w:color w:val="000000"/>
          <w:sz w:val="32"/>
          <w:szCs w:val="32"/>
          <w:lang w:val="en-US"/>
        </w:rPr>
        <w:t>灾害性</w:t>
      </w:r>
      <w:r>
        <w:rPr>
          <w:rFonts w:hint="eastAsia" w:ascii="仿宋" w:hAnsi="仿宋" w:eastAsia="仿宋" w:cs="仿宋"/>
          <w:color w:val="000000"/>
          <w:sz w:val="32"/>
          <w:szCs w:val="32"/>
        </w:rPr>
        <w:t>天气“点对点”预警气象服务的矿山名单。</w:t>
      </w:r>
    </w:p>
    <w:p w14:paraId="085F825D">
      <w:pPr>
        <w:spacing w:line="560" w:lineRule="exact"/>
        <w:ind w:firstLine="632"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 xml:space="preserve">第六条 </w:t>
      </w:r>
      <w:r>
        <w:rPr>
          <w:rFonts w:hint="eastAsia" w:ascii="仿宋" w:hAnsi="仿宋" w:eastAsia="仿宋" w:cs="仿宋"/>
          <w:color w:val="000000"/>
          <w:sz w:val="32"/>
          <w:szCs w:val="32"/>
        </w:rPr>
        <w:t>矿山安全监管部门收到</w:t>
      </w:r>
      <w:r>
        <w:rPr>
          <w:rFonts w:hint="eastAsia" w:ascii="仿宋" w:hAnsi="仿宋" w:eastAsia="仿宋" w:cs="仿宋"/>
          <w:color w:val="000000"/>
          <w:sz w:val="32"/>
          <w:szCs w:val="32"/>
          <w:lang w:val="en-US"/>
        </w:rPr>
        <w:t>灾害性</w:t>
      </w:r>
      <w:r>
        <w:rPr>
          <w:rFonts w:hint="eastAsia" w:ascii="仿宋" w:hAnsi="仿宋" w:eastAsia="仿宋" w:cs="仿宋"/>
          <w:color w:val="000000"/>
          <w:sz w:val="32"/>
          <w:szCs w:val="32"/>
        </w:rPr>
        <w:t>天气“点对点”</w:t>
      </w:r>
      <w:r>
        <w:rPr>
          <w:rFonts w:hint="eastAsia" w:ascii="仿宋" w:hAnsi="仿宋" w:eastAsia="仿宋" w:cs="仿宋"/>
          <w:color w:val="000000"/>
          <w:sz w:val="32"/>
          <w:szCs w:val="32"/>
          <w:lang w:eastAsia="zh-CN"/>
        </w:rPr>
        <w:t>气象预警信息</w:t>
      </w:r>
      <w:r>
        <w:rPr>
          <w:rFonts w:hint="eastAsia" w:ascii="仿宋" w:hAnsi="仿宋" w:eastAsia="仿宋" w:cs="仿宋"/>
          <w:color w:val="000000"/>
          <w:sz w:val="32"/>
          <w:szCs w:val="32"/>
          <w:lang w:val="en-US"/>
        </w:rPr>
        <w:t>后</w:t>
      </w:r>
      <w:r>
        <w:rPr>
          <w:rFonts w:hint="eastAsia" w:ascii="仿宋" w:hAnsi="仿宋" w:eastAsia="仿宋" w:cs="仿宋"/>
          <w:color w:val="000000"/>
          <w:sz w:val="32"/>
          <w:szCs w:val="32"/>
        </w:rPr>
        <w:t>，应当履行下列工作职责：</w:t>
      </w:r>
    </w:p>
    <w:p w14:paraId="47B889C5">
      <w:pPr>
        <w:spacing w:line="560" w:lineRule="exact"/>
        <w:ind w:firstLine="632"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（一）当矿山所在区域</w:t>
      </w:r>
      <w:r>
        <w:rPr>
          <w:rFonts w:hint="eastAsia" w:ascii="仿宋" w:hAnsi="仿宋" w:eastAsia="仿宋" w:cs="仿宋"/>
          <w:color w:val="000000"/>
          <w:sz w:val="32"/>
          <w:szCs w:val="32"/>
          <w:lang w:eastAsia="zh-CN"/>
        </w:rPr>
        <w:t>收到暴雨气象预警时</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要</w:t>
      </w:r>
      <w:r>
        <w:rPr>
          <w:rFonts w:hint="eastAsia" w:ascii="仿宋" w:hAnsi="仿宋" w:eastAsia="仿宋" w:cs="仿宋"/>
          <w:color w:val="000000"/>
          <w:sz w:val="32"/>
          <w:szCs w:val="32"/>
        </w:rPr>
        <w:t>向受影响的矿山立即发布紧急避险撤人工作指令，采取电话调度、在线巡查、驻矿安监员现场核实等方式，全过程跟踪矿山停产撤人情况</w:t>
      </w:r>
      <w:r>
        <w:rPr>
          <w:rFonts w:hint="eastAsia" w:ascii="仿宋" w:hAnsi="仿宋" w:eastAsia="仿宋" w:cs="仿宋"/>
          <w:color w:val="000000"/>
          <w:sz w:val="32"/>
          <w:szCs w:val="32"/>
          <w:lang w:eastAsia="zh-CN"/>
        </w:rPr>
        <w:t>。</w:t>
      </w:r>
    </w:p>
    <w:p w14:paraId="40C35331">
      <w:pPr>
        <w:spacing w:line="560" w:lineRule="exact"/>
        <w:ind w:firstLine="632"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（二）当矿山所在区域</w:t>
      </w:r>
      <w:r>
        <w:rPr>
          <w:rFonts w:hint="eastAsia" w:ascii="仿宋" w:hAnsi="仿宋" w:eastAsia="仿宋" w:cs="仿宋"/>
          <w:color w:val="000000"/>
          <w:sz w:val="32"/>
          <w:szCs w:val="32"/>
          <w:lang w:eastAsia="zh-CN"/>
        </w:rPr>
        <w:t>收到</w:t>
      </w:r>
      <w:r>
        <w:rPr>
          <w:rFonts w:hint="eastAsia" w:ascii="仿宋" w:hAnsi="仿宋" w:eastAsia="仿宋" w:cs="仿宋"/>
          <w:color w:val="000000"/>
          <w:sz w:val="32"/>
          <w:szCs w:val="32"/>
        </w:rPr>
        <w:t>发生大风、雷电等</w:t>
      </w:r>
      <w:r>
        <w:rPr>
          <w:rFonts w:hint="eastAsia" w:ascii="仿宋" w:hAnsi="仿宋" w:eastAsia="仿宋" w:cs="仿宋"/>
          <w:color w:val="000000"/>
          <w:sz w:val="32"/>
          <w:szCs w:val="32"/>
          <w:lang w:eastAsia="zh-CN"/>
        </w:rPr>
        <w:t>灾害性天气预警信息</w:t>
      </w:r>
      <w:r>
        <w:rPr>
          <w:rFonts w:hint="eastAsia" w:ascii="仿宋" w:hAnsi="仿宋" w:eastAsia="仿宋" w:cs="仿宋"/>
          <w:color w:val="000000"/>
          <w:sz w:val="32"/>
          <w:szCs w:val="32"/>
        </w:rPr>
        <w:t>时，要督促受影响的矿山立即落实供电线路特巡、主要通风机房和地面变电室专人值守等安全防范措施，必要时，应发布紧急避险撤人工作指令</w:t>
      </w:r>
      <w:r>
        <w:rPr>
          <w:rFonts w:hint="eastAsia" w:ascii="仿宋" w:hAnsi="仿宋" w:eastAsia="仿宋" w:cs="仿宋"/>
          <w:color w:val="000000"/>
          <w:sz w:val="32"/>
          <w:szCs w:val="32"/>
          <w:lang w:eastAsia="zh-CN"/>
        </w:rPr>
        <w:t>。</w:t>
      </w:r>
    </w:p>
    <w:p w14:paraId="0AF95ECE">
      <w:pPr>
        <w:spacing w:line="560" w:lineRule="exact"/>
        <w:ind w:firstLine="632"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（三）督促矿山严格落实值班值守工作制度，密切关注降雨、山洪泥石流和地质灾害、森林草原火灾等情况，严防极端天气引发次生灾害</w:t>
      </w:r>
      <w:r>
        <w:rPr>
          <w:rFonts w:hint="eastAsia" w:ascii="仿宋" w:hAnsi="仿宋" w:eastAsia="仿宋" w:cs="仿宋"/>
          <w:color w:val="000000"/>
          <w:sz w:val="32"/>
          <w:szCs w:val="32"/>
          <w:lang w:eastAsia="zh-CN"/>
        </w:rPr>
        <w:t>。</w:t>
      </w:r>
    </w:p>
    <w:p w14:paraId="1DC82CD3">
      <w:pPr>
        <w:spacing w:line="560" w:lineRule="exact"/>
        <w:ind w:firstLine="632"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（四）及时收集汇总矿山紧急避险与撤人情况，并向上级矿山安全监管部门和同级灾害救援、指挥调度等单位报告矿山紧急避险与撤人情况</w:t>
      </w:r>
      <w:r>
        <w:rPr>
          <w:rFonts w:hint="eastAsia" w:ascii="仿宋" w:hAnsi="仿宋" w:eastAsia="仿宋" w:cs="仿宋"/>
          <w:color w:val="000000"/>
          <w:sz w:val="32"/>
          <w:szCs w:val="32"/>
          <w:lang w:eastAsia="zh-CN"/>
        </w:rPr>
        <w:t>。</w:t>
      </w:r>
    </w:p>
    <w:p w14:paraId="4F8B7ED0">
      <w:pPr>
        <w:spacing w:line="560" w:lineRule="exact"/>
        <w:ind w:firstLine="632"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（五）收到</w:t>
      </w:r>
      <w:r>
        <w:rPr>
          <w:rFonts w:hint="eastAsia" w:ascii="仿宋" w:hAnsi="仿宋" w:eastAsia="仿宋" w:cs="仿宋"/>
          <w:color w:val="000000"/>
          <w:sz w:val="32"/>
          <w:szCs w:val="32"/>
          <w:lang w:val="en-US" w:eastAsia="zh-CN"/>
        </w:rPr>
        <w:t>暴雨</w:t>
      </w:r>
      <w:r>
        <w:rPr>
          <w:rFonts w:hint="eastAsia" w:ascii="仿宋" w:hAnsi="仿宋" w:eastAsia="仿宋" w:cs="仿宋"/>
          <w:color w:val="000000"/>
          <w:sz w:val="32"/>
          <w:szCs w:val="32"/>
        </w:rPr>
        <w:t>天气“点对点”</w:t>
      </w:r>
      <w:r>
        <w:rPr>
          <w:rFonts w:hint="eastAsia" w:ascii="仿宋" w:hAnsi="仿宋" w:eastAsia="仿宋" w:cs="仿宋"/>
          <w:color w:val="000000"/>
          <w:sz w:val="32"/>
          <w:szCs w:val="32"/>
          <w:lang w:eastAsia="zh-CN"/>
        </w:rPr>
        <w:t>气象预警信息</w:t>
      </w:r>
      <w:r>
        <w:rPr>
          <w:rFonts w:hint="eastAsia" w:ascii="仿宋" w:hAnsi="仿宋" w:eastAsia="仿宋" w:cs="仿宋"/>
          <w:color w:val="000000"/>
          <w:sz w:val="32"/>
          <w:szCs w:val="32"/>
        </w:rPr>
        <w:t>解除后，要督促矿山全面开展风险研判评估和隐患排</w:t>
      </w:r>
      <w:r>
        <w:rPr>
          <w:rFonts w:hint="eastAsia" w:ascii="仿宋" w:hAnsi="仿宋" w:eastAsia="仿宋" w:cs="仿宋"/>
          <w:color w:val="000000"/>
          <w:kern w:val="0"/>
          <w:sz w:val="32"/>
          <w:szCs w:val="32"/>
        </w:rPr>
        <w:t>查整改，安全有序恢复生产作业。</w:t>
      </w:r>
    </w:p>
    <w:p w14:paraId="476797DB">
      <w:pPr>
        <w:pStyle w:val="35"/>
        <w:spacing w:line="560" w:lineRule="exact"/>
        <w:ind w:firstLine="632" w:firstLineChars="200"/>
        <w:rPr>
          <w:rFonts w:hint="eastAsia" w:ascii="仿宋" w:hAnsi="仿宋" w:eastAsia="仿宋" w:cs="仿宋"/>
          <w:color w:val="000000"/>
          <w:sz w:val="32"/>
          <w:szCs w:val="32"/>
        </w:rPr>
      </w:pPr>
      <w:r>
        <w:rPr>
          <w:rFonts w:hint="eastAsia" w:ascii="黑体" w:hAnsi="黑体" w:eastAsia="黑体" w:cs="黑体"/>
          <w:color w:val="000000"/>
          <w:kern w:val="2"/>
          <w:sz w:val="32"/>
          <w:szCs w:val="32"/>
          <w:lang w:val="en-US" w:eastAsia="zh-CN" w:bidi="ar-SA"/>
        </w:rPr>
        <w:t xml:space="preserve">第七条 </w:t>
      </w:r>
      <w:r>
        <w:rPr>
          <w:rFonts w:hint="eastAsia" w:ascii="仿宋" w:hAnsi="仿宋" w:eastAsia="仿宋" w:cs="仿宋"/>
          <w:color w:val="000000"/>
          <w:kern w:val="0"/>
          <w:sz w:val="32"/>
          <w:szCs w:val="32"/>
        </w:rPr>
        <w:t>矿山收到</w:t>
      </w:r>
      <w:r>
        <w:rPr>
          <w:rFonts w:hint="eastAsia" w:ascii="仿宋" w:hAnsi="仿宋" w:eastAsia="仿宋" w:cs="仿宋"/>
          <w:color w:val="000000"/>
          <w:kern w:val="0"/>
          <w:sz w:val="32"/>
          <w:szCs w:val="32"/>
          <w:lang w:eastAsia="zh-CN"/>
        </w:rPr>
        <w:t>灾害性天气</w:t>
      </w:r>
      <w:r>
        <w:rPr>
          <w:rFonts w:hint="eastAsia" w:ascii="仿宋" w:hAnsi="仿宋" w:eastAsia="仿宋" w:cs="仿宋"/>
          <w:color w:val="000000"/>
          <w:sz w:val="32"/>
          <w:szCs w:val="32"/>
        </w:rPr>
        <w:t>“点对点”</w:t>
      </w:r>
      <w:r>
        <w:rPr>
          <w:rFonts w:hint="eastAsia" w:ascii="仿宋" w:hAnsi="仿宋" w:eastAsia="仿宋" w:cs="仿宋"/>
          <w:color w:val="000000"/>
          <w:sz w:val="32"/>
          <w:szCs w:val="32"/>
          <w:lang w:eastAsia="zh-CN"/>
        </w:rPr>
        <w:t>气象预警信息</w:t>
      </w:r>
      <w:r>
        <w:rPr>
          <w:rFonts w:hint="eastAsia" w:ascii="仿宋" w:hAnsi="仿宋" w:eastAsia="仿宋" w:cs="仿宋"/>
          <w:color w:val="000000"/>
          <w:kern w:val="0"/>
          <w:sz w:val="32"/>
          <w:szCs w:val="32"/>
        </w:rPr>
        <w:t>后，应当履行下列工作职责：</w:t>
      </w:r>
    </w:p>
    <w:p w14:paraId="3C8CA10E">
      <w:pPr>
        <w:pStyle w:val="35"/>
        <w:spacing w:line="560" w:lineRule="exact"/>
        <w:ind w:firstLine="632"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（一）当矿山收到“点对点”暴雨蓝色及以上</w:t>
      </w:r>
      <w:r>
        <w:rPr>
          <w:rFonts w:hint="eastAsia" w:ascii="仿宋" w:hAnsi="仿宋" w:eastAsia="仿宋" w:cs="仿宋"/>
          <w:color w:val="000000"/>
          <w:sz w:val="32"/>
          <w:szCs w:val="32"/>
          <w:lang w:eastAsia="zh-CN"/>
        </w:rPr>
        <w:t>气象预警</w:t>
      </w:r>
      <w:r>
        <w:rPr>
          <w:rFonts w:hint="eastAsia" w:ascii="仿宋" w:hAnsi="仿宋" w:eastAsia="仿宋" w:cs="仿宋"/>
          <w:color w:val="000000"/>
          <w:sz w:val="32"/>
          <w:szCs w:val="32"/>
        </w:rPr>
        <w:t>时，应当</w:t>
      </w:r>
      <w:r>
        <w:rPr>
          <w:rFonts w:hint="eastAsia" w:ascii="仿宋" w:hAnsi="仿宋" w:eastAsia="仿宋" w:cs="仿宋"/>
          <w:color w:val="000000"/>
          <w:sz w:val="32"/>
          <w:szCs w:val="32"/>
          <w:lang w:val="en-US"/>
        </w:rPr>
        <w:t>立即启动</w:t>
      </w:r>
      <w:r>
        <w:rPr>
          <w:rFonts w:hint="eastAsia" w:ascii="仿宋" w:hAnsi="仿宋" w:eastAsia="仿宋" w:cs="仿宋"/>
          <w:color w:val="000000"/>
          <w:sz w:val="32"/>
          <w:szCs w:val="32"/>
        </w:rPr>
        <w:t>避险撤人，并确保在</w:t>
      </w:r>
      <w:r>
        <w:rPr>
          <w:rFonts w:hint="eastAsia" w:ascii="仿宋" w:hAnsi="仿宋" w:eastAsia="仿宋" w:cs="仿宋"/>
          <w:color w:val="000000"/>
          <w:sz w:val="32"/>
          <w:szCs w:val="32"/>
          <w:lang w:val="en-US"/>
        </w:rPr>
        <w:t>暴雨来临</w:t>
      </w:r>
      <w:r>
        <w:rPr>
          <w:rFonts w:hint="eastAsia" w:ascii="仿宋" w:hAnsi="仿宋" w:eastAsia="仿宋" w:cs="仿宋"/>
          <w:color w:val="000000"/>
          <w:sz w:val="32"/>
          <w:szCs w:val="32"/>
          <w:lang w:val="en-US" w:eastAsia="zh-CN"/>
        </w:rPr>
        <w:t>以</w:t>
      </w:r>
      <w:r>
        <w:rPr>
          <w:rFonts w:hint="eastAsia" w:ascii="仿宋" w:hAnsi="仿宋" w:eastAsia="仿宋" w:cs="仿宋"/>
          <w:color w:val="000000"/>
          <w:sz w:val="32"/>
          <w:szCs w:val="32"/>
        </w:rPr>
        <w:t>前30分钟完成撤人工作。要利用紧急呼叫、人员定位、通讯联络、应急广播等系统，将</w:t>
      </w:r>
      <w:r>
        <w:rPr>
          <w:rFonts w:hint="eastAsia" w:ascii="仿宋" w:hAnsi="仿宋" w:eastAsia="仿宋" w:cs="仿宋"/>
          <w:color w:val="000000"/>
          <w:sz w:val="32"/>
          <w:szCs w:val="32"/>
          <w:lang w:eastAsia="zh-CN"/>
        </w:rPr>
        <w:t>气象预警信息</w:t>
      </w:r>
      <w:r>
        <w:rPr>
          <w:rFonts w:hint="eastAsia" w:ascii="仿宋" w:hAnsi="仿宋" w:eastAsia="仿宋" w:cs="仿宋"/>
          <w:color w:val="000000"/>
          <w:sz w:val="32"/>
          <w:szCs w:val="32"/>
        </w:rPr>
        <w:t>传达到矿山所有人员，主动落实紧急避险与撤人措施，严禁以“先请示、先汇报”、正常下班为由故意拖延时间。要落实专人全过程跟踪避险撤人情况，所有人员撤离至地面安全区域后，应当在10分钟内将撤人情况报属地矿山安全监管部门</w:t>
      </w:r>
      <w:r>
        <w:rPr>
          <w:rFonts w:hint="eastAsia" w:ascii="仿宋" w:hAnsi="仿宋" w:eastAsia="仿宋" w:cs="仿宋"/>
          <w:color w:val="000000"/>
          <w:sz w:val="32"/>
          <w:szCs w:val="32"/>
          <w:lang w:eastAsia="zh-CN"/>
        </w:rPr>
        <w:t>。</w:t>
      </w:r>
    </w:p>
    <w:p w14:paraId="397D9471">
      <w:pPr>
        <w:pStyle w:val="35"/>
        <w:spacing w:line="560" w:lineRule="exact"/>
        <w:ind w:firstLine="632"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（二）当矿山所在区域</w:t>
      </w:r>
      <w:r>
        <w:rPr>
          <w:rFonts w:hint="eastAsia" w:ascii="仿宋" w:hAnsi="仿宋" w:eastAsia="仿宋" w:cs="仿宋"/>
          <w:color w:val="000000"/>
          <w:sz w:val="32"/>
          <w:szCs w:val="32"/>
          <w:lang w:eastAsia="zh-CN"/>
        </w:rPr>
        <w:t>收到</w:t>
      </w:r>
      <w:r>
        <w:rPr>
          <w:rFonts w:hint="eastAsia" w:ascii="仿宋" w:hAnsi="仿宋" w:eastAsia="仿宋" w:cs="仿宋"/>
          <w:color w:val="000000"/>
          <w:sz w:val="32"/>
          <w:szCs w:val="32"/>
        </w:rPr>
        <w:t>大风、雷电等</w:t>
      </w:r>
      <w:r>
        <w:rPr>
          <w:rFonts w:hint="eastAsia" w:ascii="仿宋" w:hAnsi="仿宋" w:eastAsia="仿宋" w:cs="仿宋"/>
          <w:color w:val="000000"/>
          <w:sz w:val="32"/>
          <w:szCs w:val="32"/>
          <w:lang w:eastAsia="zh-CN"/>
        </w:rPr>
        <w:t>气象预警信息</w:t>
      </w:r>
      <w:r>
        <w:rPr>
          <w:rFonts w:hint="eastAsia" w:ascii="仿宋" w:hAnsi="仿宋" w:eastAsia="仿宋" w:cs="仿宋"/>
          <w:color w:val="000000"/>
          <w:sz w:val="32"/>
          <w:szCs w:val="32"/>
        </w:rPr>
        <w:t>时，应当立即主动落实供电线路特巡、主要通风机房和地面变电室专人值守等安全防范措施，必要时，应当实施紧急避险撤人措施</w:t>
      </w:r>
      <w:r>
        <w:rPr>
          <w:rFonts w:hint="eastAsia" w:ascii="仿宋" w:hAnsi="仿宋" w:eastAsia="仿宋" w:cs="仿宋"/>
          <w:color w:val="000000"/>
          <w:sz w:val="32"/>
          <w:szCs w:val="32"/>
          <w:lang w:eastAsia="zh-CN"/>
        </w:rPr>
        <w:t>。</w:t>
      </w:r>
    </w:p>
    <w:p w14:paraId="6A908A14">
      <w:pPr>
        <w:pStyle w:val="35"/>
        <w:spacing w:line="560" w:lineRule="exact"/>
        <w:ind w:firstLine="632"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（三）严格落实值班值守工作制度，密切关注降雨、山洪泥石流和地质灾害、森林草原火灾等情况，严防极端天气引发次生灾害</w:t>
      </w:r>
      <w:r>
        <w:rPr>
          <w:rFonts w:hint="eastAsia" w:ascii="仿宋" w:hAnsi="仿宋" w:eastAsia="仿宋" w:cs="仿宋"/>
          <w:color w:val="000000"/>
          <w:sz w:val="32"/>
          <w:szCs w:val="32"/>
          <w:lang w:eastAsia="zh-CN"/>
        </w:rPr>
        <w:t>。</w:t>
      </w:r>
    </w:p>
    <w:p w14:paraId="1050049F">
      <w:pPr>
        <w:pStyle w:val="35"/>
        <w:spacing w:line="560" w:lineRule="exact"/>
        <w:ind w:firstLine="632"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（四）收到</w:t>
      </w:r>
      <w:r>
        <w:rPr>
          <w:rFonts w:hint="eastAsia" w:ascii="仿宋" w:hAnsi="仿宋" w:eastAsia="仿宋" w:cs="仿宋"/>
          <w:color w:val="000000"/>
          <w:sz w:val="32"/>
          <w:szCs w:val="32"/>
          <w:lang w:val="en-US"/>
        </w:rPr>
        <w:t>灾害性</w:t>
      </w:r>
      <w:r>
        <w:rPr>
          <w:rFonts w:hint="eastAsia" w:ascii="仿宋" w:hAnsi="仿宋" w:eastAsia="仿宋" w:cs="仿宋"/>
          <w:color w:val="000000"/>
          <w:sz w:val="32"/>
          <w:szCs w:val="32"/>
        </w:rPr>
        <w:t xml:space="preserve">天气“点对点”预警气象解除信息后，要由矿长或总工程师组织开展风险研判评估，要组织对通风、瓦斯、顶板、支护、供电、排水、边坡、道路、干滩、浸润线等情况以及地面生产生活设施开展隐患排查，经整改验收合格后，方可恢复生产作业。 </w:t>
      </w:r>
    </w:p>
    <w:p w14:paraId="2E46A243">
      <w:pPr>
        <w:spacing w:line="560" w:lineRule="exact"/>
        <w:ind w:firstLine="632"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 xml:space="preserve">第八条 </w:t>
      </w:r>
      <w:r>
        <w:rPr>
          <w:rFonts w:hint="eastAsia" w:ascii="仿宋" w:hAnsi="仿宋" w:eastAsia="仿宋" w:cs="仿宋"/>
          <w:color w:val="000000"/>
          <w:sz w:val="32"/>
          <w:szCs w:val="32"/>
        </w:rPr>
        <w:t>矿山应当及时修订完善</w:t>
      </w:r>
      <w:r>
        <w:rPr>
          <w:rFonts w:hint="eastAsia" w:ascii="仿宋" w:hAnsi="仿宋" w:eastAsia="仿宋" w:cs="仿宋"/>
          <w:color w:val="000000"/>
          <w:sz w:val="32"/>
          <w:szCs w:val="32"/>
          <w:lang w:val="en-US"/>
        </w:rPr>
        <w:t>灾害性</w:t>
      </w:r>
      <w:r>
        <w:rPr>
          <w:rFonts w:hint="eastAsia" w:ascii="仿宋" w:hAnsi="仿宋" w:eastAsia="仿宋" w:cs="仿宋"/>
          <w:color w:val="000000"/>
          <w:sz w:val="32"/>
          <w:szCs w:val="32"/>
        </w:rPr>
        <w:t>天气应急预案，雨季前必须组织至少一次紧急避险撤人实战演练</w:t>
      </w:r>
      <w:r>
        <w:rPr>
          <w:rFonts w:hint="eastAsia" w:ascii="仿宋" w:hAnsi="仿宋" w:cs="仿宋"/>
          <w:color w:val="000000"/>
          <w:sz w:val="32"/>
          <w:szCs w:val="32"/>
          <w:lang w:eastAsia="zh-CN"/>
        </w:rPr>
        <w:t>，</w:t>
      </w:r>
      <w:r>
        <w:rPr>
          <w:rFonts w:hint="eastAsia" w:ascii="仿宋" w:hAnsi="仿宋" w:eastAsia="仿宋" w:cs="仿宋"/>
          <w:color w:val="000000"/>
          <w:sz w:val="32"/>
          <w:szCs w:val="32"/>
        </w:rPr>
        <w:t>促使所有作业人员熟知撤人路线</w:t>
      </w:r>
      <w:r>
        <w:rPr>
          <w:rFonts w:hint="eastAsia" w:ascii="仿宋" w:hAnsi="仿宋" w:eastAsia="仿宋" w:cs="仿宋"/>
          <w:color w:val="000000"/>
          <w:sz w:val="32"/>
          <w:szCs w:val="32"/>
          <w:lang w:eastAsia="zh-CN"/>
        </w:rPr>
        <w:t>、安全区域等</w:t>
      </w:r>
      <w:r>
        <w:rPr>
          <w:rFonts w:hint="eastAsia" w:ascii="仿宋" w:hAnsi="仿宋" w:eastAsia="仿宋" w:cs="仿宋"/>
          <w:color w:val="000000"/>
          <w:sz w:val="32"/>
          <w:szCs w:val="32"/>
        </w:rPr>
        <w:t>，确保遇紧急情况下能安全、快速撤离。</w:t>
      </w:r>
    </w:p>
    <w:p w14:paraId="110C6808">
      <w:pPr>
        <w:spacing w:line="560" w:lineRule="exact"/>
        <w:ind w:right="0" w:firstLine="632" w:firstLineChars="200"/>
        <w:rPr>
          <w:rFonts w:hint="eastAsia" w:ascii="仿宋" w:hAnsi="仿宋" w:eastAsia="仿宋" w:cs="仿宋"/>
          <w:color w:val="000000"/>
          <w:sz w:val="32"/>
          <w:szCs w:val="32"/>
        </w:rPr>
      </w:pPr>
      <w:r>
        <w:rPr>
          <w:rFonts w:hint="eastAsia" w:ascii="黑体" w:hAnsi="黑体" w:eastAsia="黑体" w:cs="黑体"/>
          <w:color w:val="000000"/>
          <w:sz w:val="32"/>
          <w:szCs w:val="32"/>
        </w:rPr>
        <w:t xml:space="preserve">第九条 </w:t>
      </w:r>
      <w:r>
        <w:rPr>
          <w:rFonts w:hint="eastAsia" w:ascii="仿宋" w:hAnsi="仿宋" w:eastAsia="仿宋" w:cs="仿宋"/>
          <w:color w:val="000000"/>
          <w:sz w:val="32"/>
          <w:szCs w:val="32"/>
        </w:rPr>
        <w:t>本制度自印发之日起执行</w:t>
      </w:r>
      <w:r>
        <w:rPr>
          <w:rFonts w:hint="eastAsia" w:ascii="仿宋" w:hAnsi="仿宋" w:cs="仿宋"/>
          <w:color w:val="000000"/>
          <w:sz w:val="32"/>
          <w:szCs w:val="32"/>
          <w:lang w:eastAsia="zh-CN"/>
        </w:rPr>
        <w:t>，有效期五年</w:t>
      </w:r>
      <w:r>
        <w:rPr>
          <w:rFonts w:hint="eastAsia" w:ascii="仿宋" w:hAnsi="仿宋" w:eastAsia="仿宋" w:cs="仿宋"/>
          <w:color w:val="000000"/>
          <w:sz w:val="32"/>
          <w:szCs w:val="32"/>
        </w:rPr>
        <w:t>。具体解释由省</w:t>
      </w:r>
      <w:r>
        <w:rPr>
          <w:rFonts w:hint="eastAsia" w:ascii="仿宋" w:hAnsi="仿宋" w:eastAsia="仿宋" w:cs="仿宋"/>
          <w:color w:val="000000"/>
          <w:sz w:val="32"/>
          <w:szCs w:val="32"/>
          <w:lang w:val="en-US"/>
        </w:rPr>
        <w:t>应急管理厅</w:t>
      </w:r>
      <w:r>
        <w:rPr>
          <w:rFonts w:hint="eastAsia" w:ascii="仿宋" w:hAnsi="仿宋" w:eastAsia="仿宋" w:cs="仿宋"/>
          <w:color w:val="000000"/>
          <w:sz w:val="32"/>
          <w:szCs w:val="32"/>
        </w:rPr>
        <w:t>和</w:t>
      </w:r>
      <w:r>
        <w:rPr>
          <w:rFonts w:hint="eastAsia" w:ascii="仿宋" w:hAnsi="仿宋" w:eastAsia="仿宋" w:cs="仿宋"/>
          <w:color w:val="000000"/>
          <w:sz w:val="32"/>
          <w:szCs w:val="32"/>
          <w:lang w:val="en-US"/>
        </w:rPr>
        <w:t>省气象局</w:t>
      </w:r>
      <w:r>
        <w:rPr>
          <w:rFonts w:hint="eastAsia" w:ascii="仿宋" w:hAnsi="仿宋" w:eastAsia="仿宋" w:cs="仿宋"/>
          <w:color w:val="000000"/>
          <w:sz w:val="32"/>
          <w:szCs w:val="32"/>
        </w:rPr>
        <w:t>负责。</w:t>
      </w:r>
    </w:p>
    <w:p w14:paraId="4F38C1ED">
      <w:pPr>
        <w:bidi w:val="0"/>
        <w:rPr>
          <w:rFonts w:hint="eastAsia"/>
          <w:lang w:val="en-US" w:eastAsia="zh-CN"/>
        </w:rPr>
      </w:pPr>
    </w:p>
    <w:sectPr>
      <w:footerReference r:id="rId5" w:type="default"/>
      <w:footerReference r:id="rId6" w:type="even"/>
      <w:pgSz w:w="11906" w:h="16838"/>
      <w:pgMar w:top="2098" w:right="1474" w:bottom="1984" w:left="1588" w:header="284" w:footer="1417" w:gutter="0"/>
      <w:pgBorders>
        <w:top w:val="none" w:sz="0" w:space="0"/>
        <w:left w:val="none" w:sz="0" w:space="0"/>
        <w:bottom w:val="none" w:sz="0" w:space="0"/>
        <w:right w:val="none" w:sz="0" w:space="0"/>
      </w:pgBorders>
      <w:lnNumType w:countBy="0"/>
      <w:cols w:space="720" w:num="1"/>
      <w:titlePg/>
      <w:rtlGutter w:val="0"/>
      <w:docGrid w:type="linesAndChars" w:linePitch="607" w:charSpace="-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83DC8">
    <w:pPr>
      <w:keepNext w:val="0"/>
      <w:keepLines w:val="0"/>
      <w:pageBreakBefore w:val="0"/>
      <w:widowControl w:val="0"/>
      <w:tabs>
        <w:tab w:val="center" w:pos="4153"/>
        <w:tab w:val="right" w:pos="8306"/>
      </w:tabs>
      <w:kinsoku/>
      <w:wordWrap/>
      <w:overflowPunct/>
      <w:topLinePunct w:val="0"/>
      <w:autoSpaceDE/>
      <w:autoSpaceDN/>
      <w:bidi w:val="0"/>
      <w:adjustRightInd/>
      <w:snapToGrid/>
      <w:spacing w:line="0" w:lineRule="atLeast"/>
      <w:ind w:right="320" w:rightChars="100" w:firstLine="280" w:firstLineChars="100"/>
      <w:jc w:val="right"/>
    </w:pPr>
    <w:r>
      <w:rPr>
        <w:rFonts w:hint="eastAsia"/>
        <w:sz w:val="28"/>
      </w:rPr>
      <w:t>—</w:t>
    </w:r>
    <w:r>
      <w:rPr>
        <w:sz w:val="28"/>
        <w:szCs w:val="28"/>
      </w:rPr>
      <w:fldChar w:fldCharType="begin"/>
    </w:r>
    <w:r>
      <w:rPr>
        <w:sz w:val="28"/>
        <w:szCs w:val="28"/>
      </w:rPr>
      <w:instrText xml:space="preserve"> PAGE </w:instrText>
    </w:r>
    <w:r>
      <w:rPr>
        <w:sz w:val="28"/>
        <w:szCs w:val="28"/>
      </w:rPr>
      <w:fldChar w:fldCharType="separate"/>
    </w:r>
    <w:r>
      <w:rPr>
        <w:sz w:val="28"/>
        <w:szCs w:val="28"/>
      </w:rPr>
      <w:t>3</w:t>
    </w:r>
    <w:r>
      <w:rPr>
        <w:sz w:val="28"/>
        <w:szCs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8F69E">
    <w:pPr>
      <w:keepNext w:val="0"/>
      <w:keepLines w:val="0"/>
      <w:pageBreakBefore w:val="0"/>
      <w:widowControl w:val="0"/>
      <w:tabs>
        <w:tab w:val="center" w:pos="4153"/>
        <w:tab w:val="right" w:pos="8306"/>
      </w:tabs>
      <w:kinsoku/>
      <w:wordWrap/>
      <w:overflowPunct/>
      <w:topLinePunct w:val="0"/>
      <w:autoSpaceDE/>
      <w:autoSpaceDN/>
      <w:bidi w:val="0"/>
      <w:adjustRightInd/>
      <w:snapToGrid/>
      <w:spacing w:line="0" w:lineRule="atLeast"/>
      <w:ind w:right="320" w:rightChars="100" w:firstLine="280" w:firstLineChars="100"/>
      <w:rPr>
        <w:sz w:val="28"/>
      </w:rPr>
    </w:pPr>
    <w:r>
      <w:rPr>
        <w:rFonts w:hint="eastAsia"/>
        <w:sz w:val="28"/>
      </w:rPr>
      <w:t>—</w:t>
    </w: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r>
      <w:rPr>
        <w:rFonts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3"/>
  <w:drawingGridVerticalSpacing w:val="304"/>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0F5"/>
    <w:rsid w:val="00002A24"/>
    <w:rsid w:val="00005C0A"/>
    <w:rsid w:val="00012A7B"/>
    <w:rsid w:val="0001668E"/>
    <w:rsid w:val="000233CB"/>
    <w:rsid w:val="0002398D"/>
    <w:rsid w:val="000319ED"/>
    <w:rsid w:val="00041508"/>
    <w:rsid w:val="00047B15"/>
    <w:rsid w:val="000652CA"/>
    <w:rsid w:val="00066E1B"/>
    <w:rsid w:val="0007522F"/>
    <w:rsid w:val="00080F1E"/>
    <w:rsid w:val="00091EFB"/>
    <w:rsid w:val="0009774C"/>
    <w:rsid w:val="000A3608"/>
    <w:rsid w:val="000B1758"/>
    <w:rsid w:val="000D145B"/>
    <w:rsid w:val="000D3FC5"/>
    <w:rsid w:val="000F01CA"/>
    <w:rsid w:val="000F0E3F"/>
    <w:rsid w:val="000F5483"/>
    <w:rsid w:val="000F5673"/>
    <w:rsid w:val="00102253"/>
    <w:rsid w:val="00103BED"/>
    <w:rsid w:val="00115259"/>
    <w:rsid w:val="001275B5"/>
    <w:rsid w:val="001501AE"/>
    <w:rsid w:val="001642E0"/>
    <w:rsid w:val="00172C1D"/>
    <w:rsid w:val="00174B68"/>
    <w:rsid w:val="00186D8F"/>
    <w:rsid w:val="00192EFF"/>
    <w:rsid w:val="0019353C"/>
    <w:rsid w:val="001941F9"/>
    <w:rsid w:val="0019540C"/>
    <w:rsid w:val="00197A79"/>
    <w:rsid w:val="001A1652"/>
    <w:rsid w:val="001A53D7"/>
    <w:rsid w:val="001B008B"/>
    <w:rsid w:val="001B262C"/>
    <w:rsid w:val="001B7418"/>
    <w:rsid w:val="001C4C6D"/>
    <w:rsid w:val="001C5987"/>
    <w:rsid w:val="001D6503"/>
    <w:rsid w:val="00203C58"/>
    <w:rsid w:val="00210AAB"/>
    <w:rsid w:val="00213DD8"/>
    <w:rsid w:val="00227B0A"/>
    <w:rsid w:val="0024269C"/>
    <w:rsid w:val="00254F66"/>
    <w:rsid w:val="002557BD"/>
    <w:rsid w:val="00255C04"/>
    <w:rsid w:val="002661CC"/>
    <w:rsid w:val="00266835"/>
    <w:rsid w:val="0027554C"/>
    <w:rsid w:val="00292448"/>
    <w:rsid w:val="0029489C"/>
    <w:rsid w:val="002B4ED4"/>
    <w:rsid w:val="002B5D4C"/>
    <w:rsid w:val="002D6676"/>
    <w:rsid w:val="002D66E8"/>
    <w:rsid w:val="002F78DE"/>
    <w:rsid w:val="0031069F"/>
    <w:rsid w:val="00311320"/>
    <w:rsid w:val="00323B0C"/>
    <w:rsid w:val="003460D2"/>
    <w:rsid w:val="003473A4"/>
    <w:rsid w:val="00355E94"/>
    <w:rsid w:val="003600F0"/>
    <w:rsid w:val="003621D1"/>
    <w:rsid w:val="003640F6"/>
    <w:rsid w:val="00380D9F"/>
    <w:rsid w:val="003856C9"/>
    <w:rsid w:val="003931B5"/>
    <w:rsid w:val="003A0483"/>
    <w:rsid w:val="003A1CD8"/>
    <w:rsid w:val="003A4822"/>
    <w:rsid w:val="003B3A4B"/>
    <w:rsid w:val="003C1902"/>
    <w:rsid w:val="003C2972"/>
    <w:rsid w:val="003D1D5C"/>
    <w:rsid w:val="003D668D"/>
    <w:rsid w:val="003F08A0"/>
    <w:rsid w:val="003F78B8"/>
    <w:rsid w:val="0040202C"/>
    <w:rsid w:val="004262AD"/>
    <w:rsid w:val="004342CF"/>
    <w:rsid w:val="004513ED"/>
    <w:rsid w:val="0045344E"/>
    <w:rsid w:val="00475214"/>
    <w:rsid w:val="00476A2C"/>
    <w:rsid w:val="004861F6"/>
    <w:rsid w:val="004866B2"/>
    <w:rsid w:val="00490984"/>
    <w:rsid w:val="00495C8E"/>
    <w:rsid w:val="00497F6D"/>
    <w:rsid w:val="004A6AB9"/>
    <w:rsid w:val="004A7BF8"/>
    <w:rsid w:val="004B2A49"/>
    <w:rsid w:val="004B39BE"/>
    <w:rsid w:val="004D5BA1"/>
    <w:rsid w:val="004E0B59"/>
    <w:rsid w:val="004E1B7B"/>
    <w:rsid w:val="004E7208"/>
    <w:rsid w:val="004F385A"/>
    <w:rsid w:val="004F5B26"/>
    <w:rsid w:val="004F6B50"/>
    <w:rsid w:val="00507716"/>
    <w:rsid w:val="00511EA4"/>
    <w:rsid w:val="00525C98"/>
    <w:rsid w:val="00527335"/>
    <w:rsid w:val="00533C26"/>
    <w:rsid w:val="00535910"/>
    <w:rsid w:val="00535B3D"/>
    <w:rsid w:val="00566655"/>
    <w:rsid w:val="00571267"/>
    <w:rsid w:val="00576088"/>
    <w:rsid w:val="005814D6"/>
    <w:rsid w:val="005B297C"/>
    <w:rsid w:val="005B6595"/>
    <w:rsid w:val="005B772B"/>
    <w:rsid w:val="005C07C0"/>
    <w:rsid w:val="005E47E7"/>
    <w:rsid w:val="005F14E5"/>
    <w:rsid w:val="00606E4B"/>
    <w:rsid w:val="00627DF6"/>
    <w:rsid w:val="00636367"/>
    <w:rsid w:val="006433F2"/>
    <w:rsid w:val="0064370E"/>
    <w:rsid w:val="00643BA9"/>
    <w:rsid w:val="006475DC"/>
    <w:rsid w:val="00654B8F"/>
    <w:rsid w:val="00656479"/>
    <w:rsid w:val="00656D41"/>
    <w:rsid w:val="0066021C"/>
    <w:rsid w:val="006766B4"/>
    <w:rsid w:val="006B574E"/>
    <w:rsid w:val="006C0403"/>
    <w:rsid w:val="006D36BC"/>
    <w:rsid w:val="007012C3"/>
    <w:rsid w:val="00733430"/>
    <w:rsid w:val="00740660"/>
    <w:rsid w:val="0074726B"/>
    <w:rsid w:val="007525FF"/>
    <w:rsid w:val="00754F0E"/>
    <w:rsid w:val="0075680A"/>
    <w:rsid w:val="0077178A"/>
    <w:rsid w:val="0078272A"/>
    <w:rsid w:val="007829C9"/>
    <w:rsid w:val="00796514"/>
    <w:rsid w:val="0079739C"/>
    <w:rsid w:val="007B3A12"/>
    <w:rsid w:val="007C0881"/>
    <w:rsid w:val="007C1798"/>
    <w:rsid w:val="007F4711"/>
    <w:rsid w:val="00805599"/>
    <w:rsid w:val="008170F5"/>
    <w:rsid w:val="00817130"/>
    <w:rsid w:val="008460F3"/>
    <w:rsid w:val="008538F8"/>
    <w:rsid w:val="00853968"/>
    <w:rsid w:val="008600A9"/>
    <w:rsid w:val="00861F14"/>
    <w:rsid w:val="00866583"/>
    <w:rsid w:val="0086686E"/>
    <w:rsid w:val="00866EB2"/>
    <w:rsid w:val="00897E8B"/>
    <w:rsid w:val="008A2FCD"/>
    <w:rsid w:val="008B7683"/>
    <w:rsid w:val="008C06D2"/>
    <w:rsid w:val="008C08FE"/>
    <w:rsid w:val="008E160B"/>
    <w:rsid w:val="008E6FDB"/>
    <w:rsid w:val="008F225A"/>
    <w:rsid w:val="00905AB7"/>
    <w:rsid w:val="009144C0"/>
    <w:rsid w:val="00917447"/>
    <w:rsid w:val="009300B0"/>
    <w:rsid w:val="009344E2"/>
    <w:rsid w:val="0096017F"/>
    <w:rsid w:val="00961339"/>
    <w:rsid w:val="009728C1"/>
    <w:rsid w:val="009773ED"/>
    <w:rsid w:val="00996233"/>
    <w:rsid w:val="009C2ECE"/>
    <w:rsid w:val="009C7A61"/>
    <w:rsid w:val="009E0B8B"/>
    <w:rsid w:val="009E51E9"/>
    <w:rsid w:val="009F5DA0"/>
    <w:rsid w:val="009F6406"/>
    <w:rsid w:val="00A05A07"/>
    <w:rsid w:val="00A1299D"/>
    <w:rsid w:val="00A130F4"/>
    <w:rsid w:val="00A14F63"/>
    <w:rsid w:val="00A17FDD"/>
    <w:rsid w:val="00A27D2E"/>
    <w:rsid w:val="00A316FB"/>
    <w:rsid w:val="00A519B7"/>
    <w:rsid w:val="00A520FE"/>
    <w:rsid w:val="00A52C33"/>
    <w:rsid w:val="00A55228"/>
    <w:rsid w:val="00A64823"/>
    <w:rsid w:val="00A86325"/>
    <w:rsid w:val="00A93401"/>
    <w:rsid w:val="00AA4393"/>
    <w:rsid w:val="00AB05C5"/>
    <w:rsid w:val="00AC0AAA"/>
    <w:rsid w:val="00AC30E1"/>
    <w:rsid w:val="00AC5B53"/>
    <w:rsid w:val="00AC7717"/>
    <w:rsid w:val="00AF2F55"/>
    <w:rsid w:val="00B04096"/>
    <w:rsid w:val="00B118C5"/>
    <w:rsid w:val="00B7447D"/>
    <w:rsid w:val="00B84F4F"/>
    <w:rsid w:val="00B85D9D"/>
    <w:rsid w:val="00B92059"/>
    <w:rsid w:val="00B97DEE"/>
    <w:rsid w:val="00BB6880"/>
    <w:rsid w:val="00BC70C2"/>
    <w:rsid w:val="00BD0FDF"/>
    <w:rsid w:val="00BD7D6A"/>
    <w:rsid w:val="00BE261C"/>
    <w:rsid w:val="00BF3E79"/>
    <w:rsid w:val="00BF45E4"/>
    <w:rsid w:val="00BF6F9B"/>
    <w:rsid w:val="00C033F9"/>
    <w:rsid w:val="00C03F9D"/>
    <w:rsid w:val="00C11C8A"/>
    <w:rsid w:val="00C12007"/>
    <w:rsid w:val="00C150F4"/>
    <w:rsid w:val="00C33030"/>
    <w:rsid w:val="00C80695"/>
    <w:rsid w:val="00C84568"/>
    <w:rsid w:val="00C949DC"/>
    <w:rsid w:val="00CA1CDC"/>
    <w:rsid w:val="00CB0872"/>
    <w:rsid w:val="00CB6959"/>
    <w:rsid w:val="00CB7118"/>
    <w:rsid w:val="00CC642A"/>
    <w:rsid w:val="00CD08F1"/>
    <w:rsid w:val="00CF37C1"/>
    <w:rsid w:val="00D0229C"/>
    <w:rsid w:val="00D04DA6"/>
    <w:rsid w:val="00D15C41"/>
    <w:rsid w:val="00D16169"/>
    <w:rsid w:val="00D31BBE"/>
    <w:rsid w:val="00D33BF2"/>
    <w:rsid w:val="00D43F8B"/>
    <w:rsid w:val="00D55710"/>
    <w:rsid w:val="00D65C31"/>
    <w:rsid w:val="00D84E8F"/>
    <w:rsid w:val="00D85CE8"/>
    <w:rsid w:val="00D9558E"/>
    <w:rsid w:val="00D97DBF"/>
    <w:rsid w:val="00DB1453"/>
    <w:rsid w:val="00DB15B0"/>
    <w:rsid w:val="00DD6E46"/>
    <w:rsid w:val="00DE2372"/>
    <w:rsid w:val="00DE6977"/>
    <w:rsid w:val="00DF021D"/>
    <w:rsid w:val="00DF0D37"/>
    <w:rsid w:val="00E02470"/>
    <w:rsid w:val="00E45EE3"/>
    <w:rsid w:val="00E66468"/>
    <w:rsid w:val="00E7155B"/>
    <w:rsid w:val="00E726AA"/>
    <w:rsid w:val="00E747FE"/>
    <w:rsid w:val="00E85EC1"/>
    <w:rsid w:val="00EA15CD"/>
    <w:rsid w:val="00EC521E"/>
    <w:rsid w:val="00ED3EFD"/>
    <w:rsid w:val="00EE6110"/>
    <w:rsid w:val="00EF0591"/>
    <w:rsid w:val="00EF3C2C"/>
    <w:rsid w:val="00EF6512"/>
    <w:rsid w:val="00F3430C"/>
    <w:rsid w:val="00F35B73"/>
    <w:rsid w:val="00F521E4"/>
    <w:rsid w:val="00F71746"/>
    <w:rsid w:val="00F7662E"/>
    <w:rsid w:val="00F81E51"/>
    <w:rsid w:val="00F84BAF"/>
    <w:rsid w:val="00F96C9F"/>
    <w:rsid w:val="00FA6C2E"/>
    <w:rsid w:val="00FC3B36"/>
    <w:rsid w:val="00FD2D5F"/>
    <w:rsid w:val="00FE0FEE"/>
    <w:rsid w:val="0687062B"/>
    <w:rsid w:val="073D418D"/>
    <w:rsid w:val="087CDA28"/>
    <w:rsid w:val="0F254BBC"/>
    <w:rsid w:val="0F3B45AE"/>
    <w:rsid w:val="0F3F763C"/>
    <w:rsid w:val="0F75FDB0"/>
    <w:rsid w:val="0FAF2DFC"/>
    <w:rsid w:val="12712258"/>
    <w:rsid w:val="13502762"/>
    <w:rsid w:val="13BA87F7"/>
    <w:rsid w:val="159FD76D"/>
    <w:rsid w:val="162778C1"/>
    <w:rsid w:val="17F6A019"/>
    <w:rsid w:val="17FDC182"/>
    <w:rsid w:val="1ABEDDAE"/>
    <w:rsid w:val="1B7F47FD"/>
    <w:rsid w:val="1DEF153F"/>
    <w:rsid w:val="1DFF9294"/>
    <w:rsid w:val="1F5F6B18"/>
    <w:rsid w:val="1F77ACF6"/>
    <w:rsid w:val="1FEFA712"/>
    <w:rsid w:val="1FFAC4EE"/>
    <w:rsid w:val="1FFE59EC"/>
    <w:rsid w:val="1FFEC478"/>
    <w:rsid w:val="25B78980"/>
    <w:rsid w:val="27BDFE10"/>
    <w:rsid w:val="2913B432"/>
    <w:rsid w:val="2A3224D8"/>
    <w:rsid w:val="2AFF879A"/>
    <w:rsid w:val="2B5F1304"/>
    <w:rsid w:val="2BDE5B6A"/>
    <w:rsid w:val="2C2916B9"/>
    <w:rsid w:val="2DCF3F72"/>
    <w:rsid w:val="2DEEE41B"/>
    <w:rsid w:val="2E075D6A"/>
    <w:rsid w:val="2E3D8296"/>
    <w:rsid w:val="2F6D71CD"/>
    <w:rsid w:val="2F772F28"/>
    <w:rsid w:val="2F7FD508"/>
    <w:rsid w:val="2F9E3783"/>
    <w:rsid w:val="2FBFC867"/>
    <w:rsid w:val="2FCB5ACD"/>
    <w:rsid w:val="2FEE0950"/>
    <w:rsid w:val="2FEF2181"/>
    <w:rsid w:val="2FF9E490"/>
    <w:rsid w:val="2FFFFFEA"/>
    <w:rsid w:val="3023097B"/>
    <w:rsid w:val="334F3F47"/>
    <w:rsid w:val="353DA6A1"/>
    <w:rsid w:val="363FAB06"/>
    <w:rsid w:val="36FF229B"/>
    <w:rsid w:val="37351D19"/>
    <w:rsid w:val="3765EE94"/>
    <w:rsid w:val="379BEBA5"/>
    <w:rsid w:val="37AF1E4C"/>
    <w:rsid w:val="37DF0292"/>
    <w:rsid w:val="37FFF4FD"/>
    <w:rsid w:val="396D0D2C"/>
    <w:rsid w:val="3997B6C0"/>
    <w:rsid w:val="3997F8B4"/>
    <w:rsid w:val="3B33CE5C"/>
    <w:rsid w:val="3BABD09D"/>
    <w:rsid w:val="3BB95C3D"/>
    <w:rsid w:val="3BBBF4B5"/>
    <w:rsid w:val="3BC78AAE"/>
    <w:rsid w:val="3BD6DABD"/>
    <w:rsid w:val="3BDDA61E"/>
    <w:rsid w:val="3BF9AAC3"/>
    <w:rsid w:val="3C5F0BC7"/>
    <w:rsid w:val="3C7DBD47"/>
    <w:rsid w:val="3CF7E356"/>
    <w:rsid w:val="3D7DF40C"/>
    <w:rsid w:val="3D9250B6"/>
    <w:rsid w:val="3DA4184B"/>
    <w:rsid w:val="3E773E4D"/>
    <w:rsid w:val="3EAF4975"/>
    <w:rsid w:val="3EBF98A2"/>
    <w:rsid w:val="3EC7CC3E"/>
    <w:rsid w:val="3ECD74E4"/>
    <w:rsid w:val="3EFE4DDD"/>
    <w:rsid w:val="3EFFAE08"/>
    <w:rsid w:val="3F6FADFB"/>
    <w:rsid w:val="3F7B05EB"/>
    <w:rsid w:val="3F9E4671"/>
    <w:rsid w:val="3FA7648C"/>
    <w:rsid w:val="3FDBE769"/>
    <w:rsid w:val="3FDFABA4"/>
    <w:rsid w:val="3FEFD077"/>
    <w:rsid w:val="3FF7C682"/>
    <w:rsid w:val="3FFDABE9"/>
    <w:rsid w:val="3FFF204D"/>
    <w:rsid w:val="42F56ED5"/>
    <w:rsid w:val="4363444C"/>
    <w:rsid w:val="45D902FF"/>
    <w:rsid w:val="45FB40EB"/>
    <w:rsid w:val="477DBF28"/>
    <w:rsid w:val="47DA33EE"/>
    <w:rsid w:val="47FED231"/>
    <w:rsid w:val="493D6E92"/>
    <w:rsid w:val="4BE56B11"/>
    <w:rsid w:val="4BEB05B9"/>
    <w:rsid w:val="4E42E002"/>
    <w:rsid w:val="4F58CC34"/>
    <w:rsid w:val="4FBD13CC"/>
    <w:rsid w:val="4FDF7A1D"/>
    <w:rsid w:val="4FE57B3B"/>
    <w:rsid w:val="4FF76909"/>
    <w:rsid w:val="51FD0BE5"/>
    <w:rsid w:val="527FE452"/>
    <w:rsid w:val="53FE5101"/>
    <w:rsid w:val="54E478E1"/>
    <w:rsid w:val="5557BEBD"/>
    <w:rsid w:val="55AC8A25"/>
    <w:rsid w:val="55CF5562"/>
    <w:rsid w:val="55FF4B0D"/>
    <w:rsid w:val="5676A0B8"/>
    <w:rsid w:val="57BD9267"/>
    <w:rsid w:val="57E5A135"/>
    <w:rsid w:val="57F5ECB6"/>
    <w:rsid w:val="57F70F93"/>
    <w:rsid w:val="58AF8244"/>
    <w:rsid w:val="59681217"/>
    <w:rsid w:val="5ABDAA70"/>
    <w:rsid w:val="5AE9E4F1"/>
    <w:rsid w:val="5B3F48FE"/>
    <w:rsid w:val="5BD774B3"/>
    <w:rsid w:val="5BDFE75F"/>
    <w:rsid w:val="5C1FAB86"/>
    <w:rsid w:val="5CEFE893"/>
    <w:rsid w:val="5D5938C7"/>
    <w:rsid w:val="5D692D25"/>
    <w:rsid w:val="5D7E7FD4"/>
    <w:rsid w:val="5DD9288F"/>
    <w:rsid w:val="5DF7FC15"/>
    <w:rsid w:val="5DFB7DD2"/>
    <w:rsid w:val="5E5E6192"/>
    <w:rsid w:val="5F2E8759"/>
    <w:rsid w:val="5F3F1889"/>
    <w:rsid w:val="5F6F22D0"/>
    <w:rsid w:val="5F971DD6"/>
    <w:rsid w:val="5FA57A26"/>
    <w:rsid w:val="5FCF68A6"/>
    <w:rsid w:val="5FDFF620"/>
    <w:rsid w:val="5FE09035"/>
    <w:rsid w:val="5FE63F66"/>
    <w:rsid w:val="5FF77258"/>
    <w:rsid w:val="5FF82761"/>
    <w:rsid w:val="5FFBBACA"/>
    <w:rsid w:val="5FFE37A2"/>
    <w:rsid w:val="5FFE8D1D"/>
    <w:rsid w:val="5FFF97D7"/>
    <w:rsid w:val="5FFFBA9F"/>
    <w:rsid w:val="607FA54A"/>
    <w:rsid w:val="61D81A0E"/>
    <w:rsid w:val="634DAC6B"/>
    <w:rsid w:val="637D772C"/>
    <w:rsid w:val="639B8654"/>
    <w:rsid w:val="63BCA812"/>
    <w:rsid w:val="63E73E9A"/>
    <w:rsid w:val="63FF972A"/>
    <w:rsid w:val="64FE08A6"/>
    <w:rsid w:val="659FAC70"/>
    <w:rsid w:val="65ED4BEE"/>
    <w:rsid w:val="65FEA8E4"/>
    <w:rsid w:val="65FF634F"/>
    <w:rsid w:val="66ACA8DA"/>
    <w:rsid w:val="66F9DC70"/>
    <w:rsid w:val="67F7350B"/>
    <w:rsid w:val="6A3F8EFF"/>
    <w:rsid w:val="6A660155"/>
    <w:rsid w:val="6B0F624D"/>
    <w:rsid w:val="6B4E4A88"/>
    <w:rsid w:val="6BB71EF7"/>
    <w:rsid w:val="6CA93B6E"/>
    <w:rsid w:val="6CB30FFA"/>
    <w:rsid w:val="6D379B6C"/>
    <w:rsid w:val="6D5FB288"/>
    <w:rsid w:val="6DB50210"/>
    <w:rsid w:val="6DDD7632"/>
    <w:rsid w:val="6DEC18A8"/>
    <w:rsid w:val="6E1E0968"/>
    <w:rsid w:val="6E1F6CD4"/>
    <w:rsid w:val="6E7EEFD6"/>
    <w:rsid w:val="6E7EF3C9"/>
    <w:rsid w:val="6EBF5505"/>
    <w:rsid w:val="6EDBFA20"/>
    <w:rsid w:val="6EFE9C19"/>
    <w:rsid w:val="6F2F3972"/>
    <w:rsid w:val="6F769EEB"/>
    <w:rsid w:val="6F7D03EC"/>
    <w:rsid w:val="6F7DB1E3"/>
    <w:rsid w:val="6F91B9B1"/>
    <w:rsid w:val="6F9EF649"/>
    <w:rsid w:val="6FBF1B45"/>
    <w:rsid w:val="6FDF79FB"/>
    <w:rsid w:val="6FE7049A"/>
    <w:rsid w:val="6FEE5306"/>
    <w:rsid w:val="6FF30314"/>
    <w:rsid w:val="6FF45BE3"/>
    <w:rsid w:val="6FF683F6"/>
    <w:rsid w:val="6FF7D3F9"/>
    <w:rsid w:val="6FF997AF"/>
    <w:rsid w:val="6FFA2973"/>
    <w:rsid w:val="6FFB6969"/>
    <w:rsid w:val="6FFD877F"/>
    <w:rsid w:val="705F5E50"/>
    <w:rsid w:val="71BB1ED2"/>
    <w:rsid w:val="71DD9FE6"/>
    <w:rsid w:val="71FB1548"/>
    <w:rsid w:val="733EF7B6"/>
    <w:rsid w:val="73EDD4FB"/>
    <w:rsid w:val="73FE0159"/>
    <w:rsid w:val="73FF6CCB"/>
    <w:rsid w:val="73FFFE84"/>
    <w:rsid w:val="749EE336"/>
    <w:rsid w:val="753C731B"/>
    <w:rsid w:val="75B74F1B"/>
    <w:rsid w:val="75D7771C"/>
    <w:rsid w:val="75FAEF89"/>
    <w:rsid w:val="763149BF"/>
    <w:rsid w:val="769996D8"/>
    <w:rsid w:val="76F9F7DF"/>
    <w:rsid w:val="76FFE72B"/>
    <w:rsid w:val="773F7F54"/>
    <w:rsid w:val="77738137"/>
    <w:rsid w:val="777703B9"/>
    <w:rsid w:val="777F6554"/>
    <w:rsid w:val="778FC4EB"/>
    <w:rsid w:val="779F9F27"/>
    <w:rsid w:val="77AF838F"/>
    <w:rsid w:val="77B70031"/>
    <w:rsid w:val="77CF0513"/>
    <w:rsid w:val="77D73FA3"/>
    <w:rsid w:val="77D777EA"/>
    <w:rsid w:val="77E74F16"/>
    <w:rsid w:val="77EA7673"/>
    <w:rsid w:val="77EFBB53"/>
    <w:rsid w:val="77F179EC"/>
    <w:rsid w:val="77F54435"/>
    <w:rsid w:val="77F5DEBD"/>
    <w:rsid w:val="77F9A899"/>
    <w:rsid w:val="77F9D182"/>
    <w:rsid w:val="77FD8B82"/>
    <w:rsid w:val="77FF2385"/>
    <w:rsid w:val="77FFC6B5"/>
    <w:rsid w:val="78FB19CE"/>
    <w:rsid w:val="797FD69F"/>
    <w:rsid w:val="79D3CB55"/>
    <w:rsid w:val="79DD8D4E"/>
    <w:rsid w:val="79DF131B"/>
    <w:rsid w:val="79FBABB2"/>
    <w:rsid w:val="79FFED4B"/>
    <w:rsid w:val="79FFF9FC"/>
    <w:rsid w:val="7A6F4219"/>
    <w:rsid w:val="7A7B8D3B"/>
    <w:rsid w:val="7AAFC916"/>
    <w:rsid w:val="7ADFEE10"/>
    <w:rsid w:val="7AEFB9EF"/>
    <w:rsid w:val="7AFF4048"/>
    <w:rsid w:val="7B10E7FE"/>
    <w:rsid w:val="7B17023D"/>
    <w:rsid w:val="7B37C814"/>
    <w:rsid w:val="7B671F90"/>
    <w:rsid w:val="7B7F39A0"/>
    <w:rsid w:val="7BBAB4C0"/>
    <w:rsid w:val="7BBFC8CD"/>
    <w:rsid w:val="7BBFFC9F"/>
    <w:rsid w:val="7BD30353"/>
    <w:rsid w:val="7BD5807C"/>
    <w:rsid w:val="7BE91642"/>
    <w:rsid w:val="7BEF3CC0"/>
    <w:rsid w:val="7BF3446D"/>
    <w:rsid w:val="7BF7D83F"/>
    <w:rsid w:val="7BF7E466"/>
    <w:rsid w:val="7BFB1D00"/>
    <w:rsid w:val="7BFD0FE9"/>
    <w:rsid w:val="7BFD19D9"/>
    <w:rsid w:val="7BFF6AAB"/>
    <w:rsid w:val="7BFF72E5"/>
    <w:rsid w:val="7BFFA4D5"/>
    <w:rsid w:val="7C1FA941"/>
    <w:rsid w:val="7C3D5D9D"/>
    <w:rsid w:val="7C764342"/>
    <w:rsid w:val="7D2B94AC"/>
    <w:rsid w:val="7D3FC55D"/>
    <w:rsid w:val="7D59CC25"/>
    <w:rsid w:val="7D9C20F9"/>
    <w:rsid w:val="7DB7441D"/>
    <w:rsid w:val="7DBD9087"/>
    <w:rsid w:val="7DDA2DF8"/>
    <w:rsid w:val="7DE603CD"/>
    <w:rsid w:val="7DE66E66"/>
    <w:rsid w:val="7DEF8B1A"/>
    <w:rsid w:val="7DF6986E"/>
    <w:rsid w:val="7DFF0D4D"/>
    <w:rsid w:val="7DFF0D7E"/>
    <w:rsid w:val="7DFF1818"/>
    <w:rsid w:val="7DFFB179"/>
    <w:rsid w:val="7DFFFB3D"/>
    <w:rsid w:val="7E37AC01"/>
    <w:rsid w:val="7E3B336D"/>
    <w:rsid w:val="7E5E8A87"/>
    <w:rsid w:val="7E5F689C"/>
    <w:rsid w:val="7E8FFF9C"/>
    <w:rsid w:val="7EA30982"/>
    <w:rsid w:val="7EACF1BC"/>
    <w:rsid w:val="7EBA6BCE"/>
    <w:rsid w:val="7ED5F3AB"/>
    <w:rsid w:val="7EDFF277"/>
    <w:rsid w:val="7EE61A8B"/>
    <w:rsid w:val="7EEF6E55"/>
    <w:rsid w:val="7EF793AB"/>
    <w:rsid w:val="7EFC1754"/>
    <w:rsid w:val="7EFF5423"/>
    <w:rsid w:val="7F3566A3"/>
    <w:rsid w:val="7F372393"/>
    <w:rsid w:val="7F3D4E50"/>
    <w:rsid w:val="7F45E0E0"/>
    <w:rsid w:val="7F5919ED"/>
    <w:rsid w:val="7F7860F2"/>
    <w:rsid w:val="7F7B7A3D"/>
    <w:rsid w:val="7F7D7D51"/>
    <w:rsid w:val="7F8D7836"/>
    <w:rsid w:val="7F8FAACD"/>
    <w:rsid w:val="7FAA8523"/>
    <w:rsid w:val="7FB48010"/>
    <w:rsid w:val="7FBEF273"/>
    <w:rsid w:val="7FBF37B9"/>
    <w:rsid w:val="7FBF818A"/>
    <w:rsid w:val="7FCF89D4"/>
    <w:rsid w:val="7FDA4069"/>
    <w:rsid w:val="7FDAF4B3"/>
    <w:rsid w:val="7FDCCC5D"/>
    <w:rsid w:val="7FDF45BF"/>
    <w:rsid w:val="7FDF837D"/>
    <w:rsid w:val="7FE72922"/>
    <w:rsid w:val="7FE7DD9F"/>
    <w:rsid w:val="7FEB4138"/>
    <w:rsid w:val="7FF15C46"/>
    <w:rsid w:val="7FF3028D"/>
    <w:rsid w:val="7FF38BD6"/>
    <w:rsid w:val="7FF38FF1"/>
    <w:rsid w:val="7FF622A8"/>
    <w:rsid w:val="7FF75844"/>
    <w:rsid w:val="7FF86C94"/>
    <w:rsid w:val="7FFBCBDA"/>
    <w:rsid w:val="7FFBF621"/>
    <w:rsid w:val="7FFC287C"/>
    <w:rsid w:val="7FFD26BC"/>
    <w:rsid w:val="7FFE0AD8"/>
    <w:rsid w:val="7FFE12B6"/>
    <w:rsid w:val="7FFE3BCF"/>
    <w:rsid w:val="7FFE87FD"/>
    <w:rsid w:val="7FFE997D"/>
    <w:rsid w:val="7FFED2B4"/>
    <w:rsid w:val="7FFF049C"/>
    <w:rsid w:val="7FFF1E7F"/>
    <w:rsid w:val="7FFF3026"/>
    <w:rsid w:val="7FFF4D8C"/>
    <w:rsid w:val="7FFF6AD8"/>
    <w:rsid w:val="7FFFF82D"/>
    <w:rsid w:val="86DDD7BD"/>
    <w:rsid w:val="8739CF01"/>
    <w:rsid w:val="87F78932"/>
    <w:rsid w:val="89CACD65"/>
    <w:rsid w:val="8B3E2AEB"/>
    <w:rsid w:val="8DE1DAEF"/>
    <w:rsid w:val="8EBFF18C"/>
    <w:rsid w:val="8FDD6BA3"/>
    <w:rsid w:val="8FF976CD"/>
    <w:rsid w:val="956D04E7"/>
    <w:rsid w:val="971F6BB7"/>
    <w:rsid w:val="977BE096"/>
    <w:rsid w:val="97C73360"/>
    <w:rsid w:val="9EBDC495"/>
    <w:rsid w:val="9EF5A004"/>
    <w:rsid w:val="9F97D1A8"/>
    <w:rsid w:val="9FDF0B8B"/>
    <w:rsid w:val="9FDFB4C1"/>
    <w:rsid w:val="9FF8730A"/>
    <w:rsid w:val="A39FEB51"/>
    <w:rsid w:val="A4EFAACE"/>
    <w:rsid w:val="A5D597F1"/>
    <w:rsid w:val="A66AFAEE"/>
    <w:rsid w:val="A6DAE620"/>
    <w:rsid w:val="A77646DF"/>
    <w:rsid w:val="A7FA8366"/>
    <w:rsid w:val="A92F3E93"/>
    <w:rsid w:val="AA847FC3"/>
    <w:rsid w:val="AAF71CCC"/>
    <w:rsid w:val="ABF7ACA2"/>
    <w:rsid w:val="AD1D9901"/>
    <w:rsid w:val="ADEC3156"/>
    <w:rsid w:val="AFAFAE3F"/>
    <w:rsid w:val="AFBF38C4"/>
    <w:rsid w:val="B1FFEE3D"/>
    <w:rsid w:val="B2FBB34E"/>
    <w:rsid w:val="B39DDCE7"/>
    <w:rsid w:val="B3BF61F7"/>
    <w:rsid w:val="B3F390CD"/>
    <w:rsid w:val="B5DB2C5F"/>
    <w:rsid w:val="B6DBE033"/>
    <w:rsid w:val="B7BF2449"/>
    <w:rsid w:val="B7CFB4C5"/>
    <w:rsid w:val="B7DE5704"/>
    <w:rsid w:val="B7DF9BF3"/>
    <w:rsid w:val="B7EA9716"/>
    <w:rsid w:val="B7EE09B7"/>
    <w:rsid w:val="B7FDDA75"/>
    <w:rsid w:val="B7FFF8F5"/>
    <w:rsid w:val="B9FC18E3"/>
    <w:rsid w:val="B9FF5711"/>
    <w:rsid w:val="BAFF47E1"/>
    <w:rsid w:val="BB797C94"/>
    <w:rsid w:val="BB7DFB66"/>
    <w:rsid w:val="BBF49788"/>
    <w:rsid w:val="BBF71CC5"/>
    <w:rsid w:val="BCEE74F4"/>
    <w:rsid w:val="BD36890D"/>
    <w:rsid w:val="BD5EFD44"/>
    <w:rsid w:val="BD7FD870"/>
    <w:rsid w:val="BDB645F8"/>
    <w:rsid w:val="BDDF1F99"/>
    <w:rsid w:val="BDF96E08"/>
    <w:rsid w:val="BDFC78C6"/>
    <w:rsid w:val="BE570708"/>
    <w:rsid w:val="BEB1D468"/>
    <w:rsid w:val="BEE4E565"/>
    <w:rsid w:val="BEFB3AAD"/>
    <w:rsid w:val="BEFEE273"/>
    <w:rsid w:val="BF135F09"/>
    <w:rsid w:val="BF7FBA8A"/>
    <w:rsid w:val="BFAF5104"/>
    <w:rsid w:val="BFD22A52"/>
    <w:rsid w:val="BFD73101"/>
    <w:rsid w:val="BFDFDB94"/>
    <w:rsid w:val="BFF6D89F"/>
    <w:rsid w:val="BFFDFDC0"/>
    <w:rsid w:val="BFFF4D5F"/>
    <w:rsid w:val="BFFFD80F"/>
    <w:rsid w:val="BFFFE7C3"/>
    <w:rsid w:val="C1EEC855"/>
    <w:rsid w:val="C593C6F3"/>
    <w:rsid w:val="C77BCE83"/>
    <w:rsid w:val="C77ECBB7"/>
    <w:rsid w:val="C7DD67A4"/>
    <w:rsid w:val="C7E8E962"/>
    <w:rsid w:val="C7FF16AA"/>
    <w:rsid w:val="CB7FA6CD"/>
    <w:rsid w:val="CBFEF4AA"/>
    <w:rsid w:val="CCB5C730"/>
    <w:rsid w:val="CD7F5434"/>
    <w:rsid w:val="CEED2543"/>
    <w:rsid w:val="CEFF2943"/>
    <w:rsid w:val="CF750826"/>
    <w:rsid w:val="CFB709E1"/>
    <w:rsid w:val="D09F0BCA"/>
    <w:rsid w:val="D1F9F747"/>
    <w:rsid w:val="D2744F6A"/>
    <w:rsid w:val="D5DEF2A9"/>
    <w:rsid w:val="D76F2A33"/>
    <w:rsid w:val="D77FE816"/>
    <w:rsid w:val="D7E09C88"/>
    <w:rsid w:val="D7FEBFC2"/>
    <w:rsid w:val="D85BA608"/>
    <w:rsid w:val="D9DFDF95"/>
    <w:rsid w:val="D9EA41AB"/>
    <w:rsid w:val="D9F191B0"/>
    <w:rsid w:val="DB5B3F8A"/>
    <w:rsid w:val="DBCE76C6"/>
    <w:rsid w:val="DBFBD4DA"/>
    <w:rsid w:val="DC3F614C"/>
    <w:rsid w:val="DCBF28C2"/>
    <w:rsid w:val="DCD98FA3"/>
    <w:rsid w:val="DCEF2307"/>
    <w:rsid w:val="DCF3950B"/>
    <w:rsid w:val="DD798502"/>
    <w:rsid w:val="DD9DAE09"/>
    <w:rsid w:val="DDBEDF1C"/>
    <w:rsid w:val="DDBFDD44"/>
    <w:rsid w:val="DDC7D009"/>
    <w:rsid w:val="DDD6D59E"/>
    <w:rsid w:val="DDFB1627"/>
    <w:rsid w:val="DDFD4BF6"/>
    <w:rsid w:val="DDFFD4A8"/>
    <w:rsid w:val="DDFFDD58"/>
    <w:rsid w:val="DEDD05DA"/>
    <w:rsid w:val="DEF88D65"/>
    <w:rsid w:val="DEFED1C8"/>
    <w:rsid w:val="DF3EF465"/>
    <w:rsid w:val="DF4CCAB4"/>
    <w:rsid w:val="DF6C26E1"/>
    <w:rsid w:val="DF7AA5C9"/>
    <w:rsid w:val="DF87C8C1"/>
    <w:rsid w:val="DF8B1B2C"/>
    <w:rsid w:val="DFB3827B"/>
    <w:rsid w:val="DFDFFDFA"/>
    <w:rsid w:val="DFE90EBC"/>
    <w:rsid w:val="DFEA76C4"/>
    <w:rsid w:val="DFF5BFD2"/>
    <w:rsid w:val="DFFD8197"/>
    <w:rsid w:val="DFFF2F1B"/>
    <w:rsid w:val="DFFF3515"/>
    <w:rsid w:val="DFFF519C"/>
    <w:rsid w:val="DFFFA710"/>
    <w:rsid w:val="E2CAD5A2"/>
    <w:rsid w:val="E33A7AE3"/>
    <w:rsid w:val="E4E79155"/>
    <w:rsid w:val="E57DEA05"/>
    <w:rsid w:val="E5FF8744"/>
    <w:rsid w:val="E67FBE32"/>
    <w:rsid w:val="E6EEA110"/>
    <w:rsid w:val="E7F50176"/>
    <w:rsid w:val="E7FB2245"/>
    <w:rsid w:val="E7FB8803"/>
    <w:rsid w:val="E7FCD037"/>
    <w:rsid w:val="E7FF5294"/>
    <w:rsid w:val="E7FF8837"/>
    <w:rsid w:val="E8FCA9DC"/>
    <w:rsid w:val="E97BD404"/>
    <w:rsid w:val="E97FD0F9"/>
    <w:rsid w:val="E9DFB010"/>
    <w:rsid w:val="E9EECB60"/>
    <w:rsid w:val="E9F78CAC"/>
    <w:rsid w:val="EB6C869D"/>
    <w:rsid w:val="EBBDD6D1"/>
    <w:rsid w:val="EBF508F4"/>
    <w:rsid w:val="EBF70A7E"/>
    <w:rsid w:val="EDB716C4"/>
    <w:rsid w:val="EDCBAE66"/>
    <w:rsid w:val="EDDB4859"/>
    <w:rsid w:val="EDFFEC8C"/>
    <w:rsid w:val="EE6FC783"/>
    <w:rsid w:val="EEF29447"/>
    <w:rsid w:val="EEFF1CCD"/>
    <w:rsid w:val="EF4C0B29"/>
    <w:rsid w:val="EF5E4686"/>
    <w:rsid w:val="EF5EAF1F"/>
    <w:rsid w:val="EF7FB26F"/>
    <w:rsid w:val="EFCFB6FC"/>
    <w:rsid w:val="EFD3E2FD"/>
    <w:rsid w:val="EFF7813D"/>
    <w:rsid w:val="EFFD51C7"/>
    <w:rsid w:val="EFFE0171"/>
    <w:rsid w:val="EFFEC06C"/>
    <w:rsid w:val="EFFF02AB"/>
    <w:rsid w:val="F17BAA92"/>
    <w:rsid w:val="F19B4EB2"/>
    <w:rsid w:val="F1FD6A54"/>
    <w:rsid w:val="F26739BC"/>
    <w:rsid w:val="F277662C"/>
    <w:rsid w:val="F27FDC70"/>
    <w:rsid w:val="F2FF1DCF"/>
    <w:rsid w:val="F2FF7C3C"/>
    <w:rsid w:val="F39C6806"/>
    <w:rsid w:val="F3BA4C3B"/>
    <w:rsid w:val="F4DF8FD1"/>
    <w:rsid w:val="F4E43687"/>
    <w:rsid w:val="F4EDD0F3"/>
    <w:rsid w:val="F4FF008B"/>
    <w:rsid w:val="F58D4FB4"/>
    <w:rsid w:val="F5DDEA7A"/>
    <w:rsid w:val="F5EFA5D9"/>
    <w:rsid w:val="F5FFA9D7"/>
    <w:rsid w:val="F5FFECAE"/>
    <w:rsid w:val="F62FA410"/>
    <w:rsid w:val="F63E9D88"/>
    <w:rsid w:val="F63F2144"/>
    <w:rsid w:val="F6BBF336"/>
    <w:rsid w:val="F6FF4FCE"/>
    <w:rsid w:val="F727E772"/>
    <w:rsid w:val="F73B64AF"/>
    <w:rsid w:val="F76F6115"/>
    <w:rsid w:val="F77BE2AF"/>
    <w:rsid w:val="F77C2D03"/>
    <w:rsid w:val="F7AC2B82"/>
    <w:rsid w:val="F7ECA3A5"/>
    <w:rsid w:val="F7EEDFA5"/>
    <w:rsid w:val="F7F385B9"/>
    <w:rsid w:val="F7F3962A"/>
    <w:rsid w:val="F7F7F57F"/>
    <w:rsid w:val="F7FA484C"/>
    <w:rsid w:val="F7FE1C8F"/>
    <w:rsid w:val="F7FEEBD9"/>
    <w:rsid w:val="F7FF319A"/>
    <w:rsid w:val="F8BFD332"/>
    <w:rsid w:val="F98FCE56"/>
    <w:rsid w:val="F9BBCB76"/>
    <w:rsid w:val="F9BF2501"/>
    <w:rsid w:val="F9DFB02F"/>
    <w:rsid w:val="F9FF121F"/>
    <w:rsid w:val="FA5DA9B0"/>
    <w:rsid w:val="FAB613C8"/>
    <w:rsid w:val="FAC9A9F5"/>
    <w:rsid w:val="FAD28CE5"/>
    <w:rsid w:val="FADB85A9"/>
    <w:rsid w:val="FAEBDCE1"/>
    <w:rsid w:val="FAEF6830"/>
    <w:rsid w:val="FAFBFC3A"/>
    <w:rsid w:val="FAFFEE69"/>
    <w:rsid w:val="FB76E298"/>
    <w:rsid w:val="FB7C1EE2"/>
    <w:rsid w:val="FBAED539"/>
    <w:rsid w:val="FBBFE7AC"/>
    <w:rsid w:val="FBC9D2FD"/>
    <w:rsid w:val="FBDFDA48"/>
    <w:rsid w:val="FBDFE1B5"/>
    <w:rsid w:val="FBE6BC73"/>
    <w:rsid w:val="FBE70191"/>
    <w:rsid w:val="FBEC6C33"/>
    <w:rsid w:val="FBF3144F"/>
    <w:rsid w:val="FBF50672"/>
    <w:rsid w:val="FBFAFA56"/>
    <w:rsid w:val="FBFD13FF"/>
    <w:rsid w:val="FBFE74A5"/>
    <w:rsid w:val="FBFEDD30"/>
    <w:rsid w:val="FBFFD78C"/>
    <w:rsid w:val="FCB4F14E"/>
    <w:rsid w:val="FCEB6438"/>
    <w:rsid w:val="FCEDAC90"/>
    <w:rsid w:val="FCF7BDF7"/>
    <w:rsid w:val="FCFBF8E0"/>
    <w:rsid w:val="FCFF81FB"/>
    <w:rsid w:val="FD2E79AE"/>
    <w:rsid w:val="FD77B53A"/>
    <w:rsid w:val="FD77BAB2"/>
    <w:rsid w:val="FD7DD172"/>
    <w:rsid w:val="FD9FCB49"/>
    <w:rsid w:val="FDAFFE4C"/>
    <w:rsid w:val="FDB3E4CD"/>
    <w:rsid w:val="FDBFEBC1"/>
    <w:rsid w:val="FDDFAEB4"/>
    <w:rsid w:val="FDED343A"/>
    <w:rsid w:val="FDEE951F"/>
    <w:rsid w:val="FDF73AA7"/>
    <w:rsid w:val="FDF9F910"/>
    <w:rsid w:val="FDFB9687"/>
    <w:rsid w:val="FDFF5F30"/>
    <w:rsid w:val="FE3F4E45"/>
    <w:rsid w:val="FE3FC4B1"/>
    <w:rsid w:val="FE8BCEFD"/>
    <w:rsid w:val="FE8EC38D"/>
    <w:rsid w:val="FEAB0482"/>
    <w:rsid w:val="FEB34261"/>
    <w:rsid w:val="FEC7DE05"/>
    <w:rsid w:val="FECE856F"/>
    <w:rsid w:val="FECFAE94"/>
    <w:rsid w:val="FECFE395"/>
    <w:rsid w:val="FEDDF0FC"/>
    <w:rsid w:val="FEDE76B6"/>
    <w:rsid w:val="FEDF4102"/>
    <w:rsid w:val="FEE2097A"/>
    <w:rsid w:val="FEE9CDF5"/>
    <w:rsid w:val="FEF6F125"/>
    <w:rsid w:val="FEFF8B22"/>
    <w:rsid w:val="FEFFDE98"/>
    <w:rsid w:val="FEFFE548"/>
    <w:rsid w:val="FF2A5CBA"/>
    <w:rsid w:val="FF369CC2"/>
    <w:rsid w:val="FF3C30CF"/>
    <w:rsid w:val="FF3F3732"/>
    <w:rsid w:val="FF4377A9"/>
    <w:rsid w:val="FF5F46B3"/>
    <w:rsid w:val="FF6399DD"/>
    <w:rsid w:val="FF6737DB"/>
    <w:rsid w:val="FF778CA3"/>
    <w:rsid w:val="FF7E8B9B"/>
    <w:rsid w:val="FFAA8816"/>
    <w:rsid w:val="FFAFA6D4"/>
    <w:rsid w:val="FFBB0A3A"/>
    <w:rsid w:val="FFBB9E60"/>
    <w:rsid w:val="FFBF48AD"/>
    <w:rsid w:val="FFD471AD"/>
    <w:rsid w:val="FFD6E8D7"/>
    <w:rsid w:val="FFDBA14B"/>
    <w:rsid w:val="FFDBB318"/>
    <w:rsid w:val="FFDDE6A5"/>
    <w:rsid w:val="FFDE5DAC"/>
    <w:rsid w:val="FFDEB782"/>
    <w:rsid w:val="FFEB9428"/>
    <w:rsid w:val="FFED3B17"/>
    <w:rsid w:val="FFEFC267"/>
    <w:rsid w:val="FFF3DF27"/>
    <w:rsid w:val="FFF5D202"/>
    <w:rsid w:val="FFF7C57C"/>
    <w:rsid w:val="FFF88541"/>
    <w:rsid w:val="FFF96849"/>
    <w:rsid w:val="FFFB7FBA"/>
    <w:rsid w:val="FFFC37DB"/>
    <w:rsid w:val="FFFC95A9"/>
    <w:rsid w:val="FFFDDB0B"/>
    <w:rsid w:val="FFFE5AC6"/>
    <w:rsid w:val="FFFEEA7E"/>
    <w:rsid w:val="FFFF0D24"/>
    <w:rsid w:val="FFFF4AEB"/>
    <w:rsid w:val="FFFF82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semiHidden="0" w:name="Default Paragraph Font"/>
    <w:lsdException w:qFormat="1" w:unhideWhenUsed="0" w:uiPriority="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7"/>
    <w:qFormat/>
    <w:uiPriority w:val="0"/>
    <w:pPr>
      <w:widowControl w:val="0"/>
      <w:spacing w:line="550" w:lineRule="exact"/>
      <w:ind w:firstLine="632" w:firstLineChars="200"/>
      <w:jc w:val="both"/>
    </w:pPr>
    <w:rPr>
      <w:rFonts w:ascii="Times New Roman" w:hAnsi="Times New Roman" w:eastAsia="仿宋" w:cs="仿宋"/>
      <w:kern w:val="2"/>
      <w:sz w:val="32"/>
      <w:szCs w:val="32"/>
      <w:lang w:val="en-US" w:eastAsia="zh-CN" w:bidi="ar-SA"/>
    </w:rPr>
  </w:style>
  <w:style w:type="paragraph" w:styleId="2">
    <w:name w:val="heading 1"/>
    <w:basedOn w:val="1"/>
    <w:link w:val="20"/>
    <w:qFormat/>
    <w:uiPriority w:val="0"/>
    <w:pPr>
      <w:keepNext w:val="0"/>
      <w:keepLines w:val="0"/>
      <w:spacing w:beforeLines="0" w:beforeAutospacing="0" w:afterLines="0" w:afterAutospacing="0" w:line="550" w:lineRule="exact"/>
      <w:ind w:firstLine="632" w:firstLineChars="200"/>
      <w:outlineLvl w:val="0"/>
    </w:pPr>
    <w:rPr>
      <w:rFonts w:eastAsia="黑体"/>
      <w:color w:val="000000"/>
    </w:rPr>
  </w:style>
  <w:style w:type="paragraph" w:styleId="3">
    <w:name w:val="heading 2"/>
    <w:basedOn w:val="1"/>
    <w:link w:val="10"/>
    <w:unhideWhenUsed/>
    <w:qFormat/>
    <w:uiPriority w:val="0"/>
    <w:pPr>
      <w:keepNext w:val="0"/>
      <w:keepLines w:val="0"/>
      <w:spacing w:beforeLines="0" w:beforeAutospacing="0" w:afterLines="0" w:afterAutospacing="0" w:line="550" w:lineRule="exact"/>
      <w:ind w:firstLine="632" w:firstLineChars="200"/>
      <w:outlineLvl w:val="1"/>
    </w:pPr>
    <w:rPr>
      <w:rFonts w:eastAsia="楷体_GB2312"/>
      <w:color w:val="000000"/>
    </w:rPr>
  </w:style>
  <w:style w:type="paragraph" w:styleId="4">
    <w:name w:val="heading 3"/>
    <w:basedOn w:val="1"/>
    <w:unhideWhenUsed/>
    <w:qFormat/>
    <w:uiPriority w:val="0"/>
    <w:pPr>
      <w:keepNext w:val="0"/>
      <w:keepLines w:val="0"/>
      <w:spacing w:beforeLines="0" w:beforeAutospacing="0" w:afterLines="0" w:afterAutospacing="0" w:line="550" w:lineRule="exact"/>
      <w:ind w:firstLine="632" w:firstLineChars="200"/>
      <w:outlineLvl w:val="2"/>
    </w:pPr>
    <w:rPr>
      <w:b/>
      <w:color w:val="000000"/>
    </w:rPr>
  </w:style>
  <w:style w:type="paragraph" w:styleId="5">
    <w:name w:val="heading 4"/>
    <w:basedOn w:val="1"/>
    <w:unhideWhenUsed/>
    <w:qFormat/>
    <w:uiPriority w:val="0"/>
    <w:pPr>
      <w:keepNext w:val="0"/>
      <w:keepLines w:val="0"/>
      <w:spacing w:beforeLines="0" w:beforeAutospacing="0" w:afterLines="0" w:afterAutospacing="0" w:line="550" w:lineRule="exact"/>
      <w:outlineLvl w:val="3"/>
    </w:pPr>
    <w:rPr>
      <w:rFonts w:ascii="Times New Roman" w:hAnsi="Times New Roman" w:eastAsia="仿宋"/>
      <w:sz w:val="32"/>
    </w:rPr>
  </w:style>
  <w:style w:type="character" w:default="1" w:styleId="9">
    <w:name w:val="Default Paragraph Font"/>
    <w:qFormat/>
    <w:uiPriority w:val="0"/>
    <w:rPr>
      <w:rFonts w:ascii="Times New Roman" w:hAnsi="Times New Roman" w:eastAsia="仿宋"/>
      <w:sz w:val="32"/>
      <w:szCs w:val="32"/>
    </w:rPr>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微软雅黑" w:hAnsi="微软雅黑" w:eastAsia="微软雅黑" w:cs="微软雅黑"/>
      <w:sz w:val="29"/>
      <w:szCs w:val="29"/>
      <w:lang w:val="en-US" w:eastAsia="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Char"/>
    <w:link w:val="3"/>
    <w:qFormat/>
    <w:uiPriority w:val="0"/>
    <w:rPr>
      <w:rFonts w:ascii="Times New Roman" w:hAnsi="Times New Roman" w:eastAsia="楷体_GB2312"/>
      <w:color w:val="000000"/>
      <w:sz w:val="32"/>
      <w:szCs w:val="32"/>
    </w:rPr>
  </w:style>
  <w:style w:type="paragraph" w:customStyle="1" w:styleId="11">
    <w:name w:val="大标题"/>
    <w:qFormat/>
    <w:uiPriority w:val="0"/>
    <w:pPr>
      <w:widowControl w:val="0"/>
      <w:spacing w:line="550" w:lineRule="exact"/>
      <w:ind w:firstLine="0" w:firstLineChars="0"/>
      <w:jc w:val="center"/>
      <w:outlineLvl w:val="0"/>
    </w:pPr>
    <w:rPr>
      <w:rFonts w:ascii="Times New Roman" w:hAnsi="Times New Roman" w:eastAsia="方正小标宋简体" w:cs="Times New Roman"/>
      <w:sz w:val="44"/>
    </w:rPr>
  </w:style>
  <w:style w:type="paragraph" w:customStyle="1" w:styleId="12">
    <w:name w:val="标题注释"/>
    <w:qFormat/>
    <w:uiPriority w:val="0"/>
    <w:pPr>
      <w:widowControl w:val="0"/>
      <w:spacing w:line="550" w:lineRule="exact"/>
      <w:ind w:firstLine="0" w:firstLineChars="0"/>
      <w:jc w:val="center"/>
      <w:outlineLvl w:val="1"/>
    </w:pPr>
    <w:rPr>
      <w:rFonts w:ascii="Times New Roman" w:hAnsi="Times New Roman" w:eastAsia="楷体_GB2312" w:cs="Times New Roman"/>
      <w:sz w:val="32"/>
    </w:rPr>
  </w:style>
  <w:style w:type="paragraph" w:customStyle="1" w:styleId="13">
    <w:name w:val="表格仿宋11五号"/>
    <w:qFormat/>
    <w:uiPriority w:val="0"/>
    <w:pPr>
      <w:widowControl w:val="0"/>
      <w:spacing w:line="0" w:lineRule="atLeast"/>
      <w:jc w:val="center"/>
    </w:pPr>
    <w:rPr>
      <w:rFonts w:ascii="Times New Roman" w:hAnsi="Times New Roman" w:eastAsia="仿宋" w:cs="仿宋"/>
      <w:kern w:val="21"/>
      <w:sz w:val="21"/>
      <w:szCs w:val="21"/>
    </w:rPr>
  </w:style>
  <w:style w:type="paragraph" w:customStyle="1" w:styleId="14">
    <w:name w:val="表格黑体11五号"/>
    <w:qFormat/>
    <w:uiPriority w:val="0"/>
    <w:pPr>
      <w:widowControl w:val="0"/>
      <w:spacing w:line="0" w:lineRule="atLeast"/>
      <w:jc w:val="center"/>
    </w:pPr>
    <w:rPr>
      <w:rFonts w:ascii="Times New Roman" w:hAnsi="Times New Roman" w:eastAsia="黑体" w:cs="Times New Roman"/>
      <w:kern w:val="21"/>
      <w:sz w:val="21"/>
      <w:szCs w:val="24"/>
    </w:rPr>
  </w:style>
  <w:style w:type="paragraph" w:customStyle="1" w:styleId="15">
    <w:name w:val="二级标题"/>
    <w:link w:val="16"/>
    <w:qFormat/>
    <w:uiPriority w:val="0"/>
    <w:pPr>
      <w:widowControl w:val="0"/>
      <w:spacing w:line="550" w:lineRule="exact"/>
      <w:ind w:firstLine="632" w:firstLineChars="200"/>
      <w:outlineLvl w:val="3"/>
    </w:pPr>
    <w:rPr>
      <w:rFonts w:ascii="Times New Roman" w:hAnsi="Times New Roman" w:eastAsia="楷体_GB2312" w:cs="Times New Roman"/>
      <w:sz w:val="32"/>
    </w:rPr>
  </w:style>
  <w:style w:type="character" w:customStyle="1" w:styleId="16">
    <w:name w:val="二级标题 Char"/>
    <w:link w:val="15"/>
    <w:qFormat/>
    <w:uiPriority w:val="0"/>
    <w:rPr>
      <w:rFonts w:ascii="Times New Roman" w:hAnsi="Times New Roman" w:eastAsia="楷体_GB2312"/>
      <w:kern w:val="2"/>
      <w:sz w:val="32"/>
      <w:szCs w:val="24"/>
      <w:lang w:val="en-US" w:eastAsia="zh-CN" w:bidi="ar-SA"/>
    </w:rPr>
  </w:style>
  <w:style w:type="paragraph" w:customStyle="1" w:styleId="17">
    <w:name w:val="一级标题"/>
    <w:qFormat/>
    <w:uiPriority w:val="0"/>
    <w:pPr>
      <w:widowControl w:val="0"/>
      <w:spacing w:line="550" w:lineRule="exact"/>
      <w:ind w:firstLine="632" w:firstLineChars="200"/>
      <w:outlineLvl w:val="2"/>
    </w:pPr>
    <w:rPr>
      <w:rFonts w:ascii="Times New Roman" w:hAnsi="Times New Roman" w:eastAsia="黑体" w:cs="Times New Roman"/>
      <w:sz w:val="32"/>
    </w:rPr>
  </w:style>
  <w:style w:type="paragraph" w:customStyle="1" w:styleId="18">
    <w:name w:val="样式1"/>
    <w:basedOn w:val="1"/>
    <w:qFormat/>
    <w:uiPriority w:val="0"/>
    <w:rPr>
      <w:rFonts w:eastAsia="方正小标宋简体"/>
      <w:sz w:val="28"/>
    </w:rPr>
  </w:style>
  <w:style w:type="paragraph" w:customStyle="1" w:styleId="19">
    <w:name w:val="样式2"/>
    <w:basedOn w:val="1"/>
    <w:qFormat/>
    <w:uiPriority w:val="0"/>
  </w:style>
  <w:style w:type="character" w:customStyle="1" w:styleId="20">
    <w:name w:val="标题 1 Char"/>
    <w:link w:val="2"/>
    <w:qFormat/>
    <w:uiPriority w:val="0"/>
    <w:rPr>
      <w:rFonts w:eastAsia="黑体"/>
      <w:color w:val="000000"/>
    </w:rPr>
  </w:style>
  <w:style w:type="paragraph" w:customStyle="1" w:styleId="21">
    <w:name w:val="000000"/>
    <w:basedOn w:val="1"/>
    <w:link w:val="22"/>
    <w:qFormat/>
    <w:uiPriority w:val="0"/>
    <w:rPr>
      <w:rFonts w:eastAsia="方正小标宋简体"/>
      <w:sz w:val="28"/>
    </w:rPr>
  </w:style>
  <w:style w:type="character" w:customStyle="1" w:styleId="22">
    <w:name w:val="000000 Char"/>
    <w:link w:val="21"/>
    <w:qFormat/>
    <w:uiPriority w:val="0"/>
    <w:rPr>
      <w:rFonts w:eastAsia="方正小标宋简体"/>
      <w:sz w:val="28"/>
    </w:rPr>
  </w:style>
  <w:style w:type="paragraph" w:customStyle="1" w:styleId="23">
    <w:name w:val="样式3"/>
    <w:basedOn w:val="1"/>
    <w:qFormat/>
    <w:uiPriority w:val="0"/>
  </w:style>
  <w:style w:type="paragraph" w:customStyle="1" w:styleId="24">
    <w:name w:val="样式4"/>
    <w:basedOn w:val="21"/>
    <w:qFormat/>
    <w:uiPriority w:val="0"/>
  </w:style>
  <w:style w:type="paragraph" w:customStyle="1" w:styleId="25">
    <w:name w:val="111111111"/>
    <w:basedOn w:val="1"/>
    <w:link w:val="26"/>
    <w:qFormat/>
    <w:uiPriority w:val="0"/>
    <w:rPr>
      <w:sz w:val="28"/>
    </w:rPr>
  </w:style>
  <w:style w:type="character" w:customStyle="1" w:styleId="26">
    <w:name w:val="111111111 Char"/>
    <w:link w:val="25"/>
    <w:qFormat/>
    <w:uiPriority w:val="0"/>
    <w:rPr>
      <w:sz w:val="28"/>
    </w:rPr>
  </w:style>
  <w:style w:type="paragraph" w:customStyle="1" w:styleId="27">
    <w:name w:val="样式5"/>
    <w:basedOn w:val="1"/>
    <w:link w:val="28"/>
    <w:qFormat/>
    <w:uiPriority w:val="0"/>
    <w:rPr>
      <w:sz w:val="28"/>
    </w:rPr>
  </w:style>
  <w:style w:type="character" w:customStyle="1" w:styleId="28">
    <w:name w:val="样式5 Char"/>
    <w:link w:val="27"/>
    <w:qFormat/>
    <w:uiPriority w:val="0"/>
    <w:rPr>
      <w:sz w:val="28"/>
    </w:rPr>
  </w:style>
  <w:style w:type="paragraph" w:customStyle="1" w:styleId="29">
    <w:name w:val="样式6"/>
    <w:basedOn w:val="1"/>
    <w:link w:val="30"/>
    <w:qFormat/>
    <w:uiPriority w:val="0"/>
    <w:rPr>
      <w:rFonts w:eastAsia="方正大标宋简体"/>
      <w:sz w:val="28"/>
    </w:rPr>
  </w:style>
  <w:style w:type="character" w:customStyle="1" w:styleId="30">
    <w:name w:val="样式6 Char"/>
    <w:link w:val="29"/>
    <w:qFormat/>
    <w:uiPriority w:val="0"/>
    <w:rPr>
      <w:rFonts w:eastAsia="方正大标宋简体"/>
      <w:sz w:val="28"/>
    </w:rPr>
  </w:style>
  <w:style w:type="paragraph" w:customStyle="1" w:styleId="31">
    <w:name w:val="样式7"/>
    <w:basedOn w:val="1"/>
    <w:link w:val="32"/>
    <w:qFormat/>
    <w:uiPriority w:val="0"/>
    <w:rPr>
      <w:rFonts w:eastAsia="方正小标宋简体"/>
      <w:sz w:val="28"/>
    </w:rPr>
  </w:style>
  <w:style w:type="character" w:customStyle="1" w:styleId="32">
    <w:name w:val="样式7 Char"/>
    <w:link w:val="31"/>
    <w:qFormat/>
    <w:uiPriority w:val="0"/>
    <w:rPr>
      <w:rFonts w:eastAsia="方正小标宋简体"/>
      <w:sz w:val="28"/>
    </w:rPr>
  </w:style>
  <w:style w:type="paragraph" w:customStyle="1" w:styleId="33">
    <w:name w:val="Table Text"/>
    <w:basedOn w:val="1"/>
    <w:semiHidden/>
    <w:qFormat/>
    <w:uiPriority w:val="0"/>
    <w:rPr>
      <w:rFonts w:ascii="Times New Roman" w:hAnsi="Times New Roman" w:eastAsia="Times New Roman" w:cs="Times New Roman"/>
      <w:sz w:val="24"/>
      <w:szCs w:val="24"/>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正文首行缩进 21"/>
    <w:basedOn w:val="1"/>
    <w:qFormat/>
    <w:uiPriority w:val="0"/>
    <w:pPr>
      <w:widowControl w:val="0"/>
      <w:spacing w:after="0"/>
      <w:ind w:firstLine="420"/>
      <w:jc w:val="both"/>
    </w:pPr>
    <w:rPr>
      <w:rFonts w:ascii="宋体" w:hAnsi="Calibri" w:eastAsia="宋体"/>
      <w:kern w:val="2"/>
      <w:sz w:val="28"/>
      <w:szCs w:val="20"/>
      <w:lang w:val="en-US" w:eastAsia="zh-CN" w:bidi="ar-SA"/>
    </w:rPr>
  </w:style>
  <w:style w:type="paragraph" w:customStyle="1" w:styleId="36">
    <w:name w:val="页脚1"/>
    <w:basedOn w:val="1"/>
    <w:qFormat/>
    <w:uiPriority w:val="0"/>
    <w:pPr>
      <w:widowControl w:val="0"/>
      <w:tabs>
        <w:tab w:val="center" w:pos="4140"/>
        <w:tab w:val="right" w:pos="8300"/>
      </w:tabs>
      <w:snapToGrid w:val="0"/>
      <w:spacing w:after="0"/>
      <w:jc w:val="left"/>
    </w:pPr>
    <w:rPr>
      <w:rFonts w:ascii="Calibri" w:hAnsi="Calibri" w:eastAsia="宋体"/>
      <w:kern w:val="2"/>
      <w:sz w:val="18"/>
      <w:szCs w:val="18"/>
      <w:lang w:val="en-US" w:eastAsia="zh-CN" w:bidi="ar-SA"/>
    </w:rPr>
  </w:style>
  <w:style w:type="character" w:customStyle="1" w:styleId="37">
    <w:name w:val="页码1"/>
    <w:link w:val="1"/>
    <w:qFormat/>
    <w:uiPriority w:val="0"/>
    <w:rPr>
      <w:rFonts w:ascii="Times New Roman" w:hAnsi="Times New Roman" w:eastAsia="仿宋" w:cs="仿宋"/>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56ac87d9-e9c1-4a3b-9bf3-934c52135d98</errorID>
      <errorWord>，</errorWord>
      <group>L1_Word</group>
      <groupName>字词问题</groupName>
      <ability>L2_Typo</ability>
      <abilityName>字词错误</abilityName>
      <candidateList>
        <item>，在</item>
      </candidateList>
      <explain/>
      <paraID>52627B8C</paraID>
      <start>11</start>
      <end>12</end>
      <status>unmodified</status>
      <modifiedWord/>
      <trackRevisions>false</trackRevisions>
    </reviewItem>
    <reviewItem>
      <errorID>0d28318e-c202-4cc8-8148-5698ac135edd</errorID>
      <errorWord>，</errorWord>
      <group>L1_Grammar</group>
      <groupName>语法问题</groupName>
      <ability>L2_Missing</ability>
      <abilityName>成分残缺</abilityName>
      <candidateList>
        <item>应急响应，</item>
      </candidateList>
      <explain>句子中可能存在主谓宾、修饰语或者必要的词语残缺。</explain>
      <paraID>3C8CA10E</paraID>
      <start>36</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3b72c140-fc9d-4dae-9b1a-c04cf72d2805}">
  <ds:schemaRefs/>
</ds:datastoreItem>
</file>

<file path=docProps/app.xml><?xml version="1.0" encoding="utf-8"?>
<Properties xmlns="http://schemas.openxmlformats.org/officeDocument/2006/extended-properties" xmlns:vt="http://schemas.openxmlformats.org/officeDocument/2006/docPropsVTypes">
  <Template>Normal</Template>
  <Company>ab</Company>
  <Pages>4</Pages>
  <Words>1996</Words>
  <Characters>1998</Characters>
  <Lines>1</Lines>
  <Paragraphs>1</Paragraphs>
  <TotalTime>0</TotalTime>
  <ScaleCrop>false</ScaleCrop>
  <LinksUpToDate>false</LinksUpToDate>
  <CharactersWithSpaces>2008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2019-09-27T11:44:00Z</dcterms:created>
  <dc:creator>fy</dc:creator>
  <cp:keywords>fy</cp:keywords>
  <cp:lastModifiedBy>®木华©</cp:lastModifiedBy>
  <dcterms:modified xsi:type="dcterms:W3CDTF">2025-12-03T02:42:52Z</dcterms:modified>
  <dc:subject>国家行政机关公文模板——标准公文格式</dc:subject>
  <dc:title>四川省人民政府安全生产委员会文件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93CAB30978E44DD2A917130AD5788C47_13</vt:lpwstr>
  </property>
  <property fmtid="{D5CDD505-2E9C-101B-9397-08002B2CF9AE}" pid="4" name="KSOTemplateDocerSaveRecord">
    <vt:lpwstr>eyJoZGlkIjoiZjdjMWQxNjU3YmM4MmJhZmRjZWRmMzBkYzk2MTU4OWYiLCJ1c2VySWQiOiIyMzE4MjU0MDUifQ==</vt:lpwstr>
  </property>
</Properties>
</file>