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A7" w:rsidRDefault="00E946A7" w:rsidP="00E946A7">
      <w:pPr>
        <w:spacing w:line="560" w:lineRule="exact"/>
        <w:jc w:val="left"/>
        <w:outlineLvl w:val="0"/>
        <w:rPr>
          <w:rFonts w:eastAsia="黑体"/>
          <w:sz w:val="36"/>
          <w:szCs w:val="36"/>
        </w:rPr>
      </w:pPr>
      <w:r>
        <w:rPr>
          <w:rFonts w:eastAsia="黑体" w:hint="eastAsia"/>
          <w:sz w:val="32"/>
          <w:szCs w:val="32"/>
        </w:rPr>
        <w:t>附件</w:t>
      </w:r>
      <w:r>
        <w:rPr>
          <w:rFonts w:eastAsia="黑体"/>
          <w:sz w:val="36"/>
          <w:szCs w:val="36"/>
        </w:rPr>
        <w:t>1</w:t>
      </w:r>
    </w:p>
    <w:p w:rsidR="00E946A7" w:rsidRDefault="00E946A7" w:rsidP="00E946A7">
      <w:pPr>
        <w:spacing w:line="560" w:lineRule="exact"/>
        <w:jc w:val="center"/>
        <w:outlineLvl w:val="0"/>
        <w:rPr>
          <w:rFonts w:eastAsia="方正小标宋简体"/>
          <w:sz w:val="36"/>
          <w:szCs w:val="36"/>
        </w:rPr>
      </w:pPr>
      <w:r>
        <w:rPr>
          <w:rFonts w:eastAsia="方正小标宋简体" w:hint="eastAsia"/>
          <w:sz w:val="36"/>
          <w:szCs w:val="36"/>
        </w:rPr>
        <w:t>一、企业安全生产主体责任清单</w:t>
      </w:r>
    </w:p>
    <w:p w:rsidR="00E946A7" w:rsidRDefault="00E946A7" w:rsidP="00E946A7">
      <w:pPr>
        <w:widowControl/>
        <w:adjustRightInd w:val="0"/>
        <w:snapToGrid w:val="0"/>
        <w:spacing w:line="560" w:lineRule="exact"/>
        <w:jc w:val="center"/>
        <w:outlineLvl w:val="1"/>
        <w:rPr>
          <w:rFonts w:eastAsia="楷体_GB2312"/>
          <w:kern w:val="0"/>
          <w:sz w:val="32"/>
          <w:szCs w:val="32"/>
        </w:rPr>
      </w:pPr>
      <w:r>
        <w:rPr>
          <w:rFonts w:eastAsia="楷体_GB2312" w:hint="eastAsia"/>
          <w:kern w:val="0"/>
          <w:sz w:val="32"/>
          <w:szCs w:val="32"/>
        </w:rPr>
        <w:t>（参考模板</w:t>
      </w:r>
      <w:r>
        <w:rPr>
          <w:rFonts w:eastAsia="楷体_GB2312"/>
          <w:kern w:val="0"/>
          <w:sz w:val="32"/>
          <w:szCs w:val="32"/>
        </w:rPr>
        <w:t>1.0</w:t>
      </w:r>
      <w:r>
        <w:rPr>
          <w:rFonts w:eastAsia="楷体_GB2312" w:hint="eastAsia"/>
          <w:kern w:val="0"/>
          <w:sz w:val="32"/>
          <w:szCs w:val="32"/>
        </w:rPr>
        <w:t>版）</w:t>
      </w:r>
    </w:p>
    <w:p w:rsidR="00E946A7" w:rsidRDefault="00E946A7" w:rsidP="00E946A7">
      <w:pPr>
        <w:spacing w:line="300" w:lineRule="exact"/>
        <w:ind w:firstLineChars="200" w:firstLine="600"/>
        <w:rPr>
          <w:rFonts w:eastAsia="仿宋"/>
          <w:sz w:val="30"/>
          <w:szCs w:val="30"/>
        </w:rPr>
      </w:pPr>
      <w:r>
        <w:rPr>
          <w:rFonts w:eastAsia="仿宋" w:hint="eastAsia"/>
          <w:sz w:val="30"/>
          <w:szCs w:val="30"/>
        </w:rPr>
        <w:t>《企业安全生产主体责任清单》应以风险管控为主线，防控重特大事故为要务，内容包含风险辨识、风险</w:t>
      </w:r>
      <w:proofErr w:type="gramStart"/>
      <w:r>
        <w:rPr>
          <w:rFonts w:eastAsia="仿宋" w:hint="eastAsia"/>
          <w:sz w:val="30"/>
          <w:szCs w:val="30"/>
        </w:rPr>
        <w:t>研</w:t>
      </w:r>
      <w:proofErr w:type="gramEnd"/>
      <w:r>
        <w:rPr>
          <w:rFonts w:eastAsia="仿宋" w:hint="eastAsia"/>
          <w:sz w:val="30"/>
          <w:szCs w:val="30"/>
        </w:rPr>
        <w:t>判、风险管控措施的评估和落实等内容。企业应根据自身风险特征，参照如下模板范例并结合《中华人民共和国安全生产法》《危险化学品安全管理条例》《国务院安委会办公室关于全面加强企业全员安全生产责任制工作的通知》《国务院安委会办公室关于实施遏制重特大事故工作指南构建双重预防机制的意见》等其他法律法规文件要求，编制《企业安全生产主体责任清单》。</w:t>
      </w:r>
    </w:p>
    <w:p w:rsidR="00E946A7" w:rsidRDefault="00E946A7" w:rsidP="00E946A7">
      <w:pPr>
        <w:jc w:val="center"/>
        <w:rPr>
          <w:rFonts w:ascii="黑体" w:eastAsia="黑体" w:hAnsi="黑体" w:cs="黑体"/>
          <w:kern w:val="0"/>
          <w:sz w:val="32"/>
          <w:szCs w:val="32"/>
        </w:rPr>
      </w:pPr>
      <w:r>
        <w:rPr>
          <w:rFonts w:ascii="黑体" w:eastAsia="黑体" w:hAnsi="黑体" w:cs="黑体" w:hint="eastAsia"/>
          <w:kern w:val="0"/>
          <w:sz w:val="32"/>
          <w:szCs w:val="32"/>
        </w:rPr>
        <w:t>1-1 某企业安全生产主体责任清单（举例）</w:t>
      </w:r>
    </w:p>
    <w:tbl>
      <w:tblPr>
        <w:tblStyle w:val="af3"/>
        <w:tblW w:w="0" w:type="auto"/>
        <w:jc w:val="center"/>
        <w:tblInd w:w="0" w:type="dxa"/>
        <w:tblLayout w:type="fixed"/>
        <w:tblLook w:val="04A0" w:firstRow="1" w:lastRow="0" w:firstColumn="1" w:lastColumn="0" w:noHBand="0" w:noVBand="1"/>
      </w:tblPr>
      <w:tblGrid>
        <w:gridCol w:w="2332"/>
        <w:gridCol w:w="12454"/>
      </w:tblGrid>
      <w:tr w:rsidR="00E946A7" w:rsidTr="00E946A7">
        <w:trPr>
          <w:trHeight w:val="510"/>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jc w:val="center"/>
              <w:rPr>
                <w:rFonts w:eastAsia="黑体"/>
                <w:kern w:val="2"/>
                <w:sz w:val="24"/>
              </w:rPr>
            </w:pPr>
            <w:r>
              <w:rPr>
                <w:rFonts w:eastAsia="黑体" w:hint="eastAsia"/>
                <w:sz w:val="24"/>
              </w:rPr>
              <w:t>行业类别</w:t>
            </w:r>
          </w:p>
        </w:tc>
        <w:tc>
          <w:tcPr>
            <w:tcW w:w="1245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jc w:val="center"/>
              <w:rPr>
                <w:rFonts w:eastAsia="黑体"/>
                <w:kern w:val="2"/>
                <w:sz w:val="24"/>
              </w:rPr>
            </w:pPr>
            <w:r>
              <w:rPr>
                <w:rFonts w:eastAsia="黑体" w:hint="eastAsia"/>
                <w:sz w:val="24"/>
              </w:rPr>
              <w:t>责任清单</w:t>
            </w:r>
          </w:p>
        </w:tc>
      </w:tr>
      <w:tr w:rsidR="00E946A7" w:rsidTr="00E946A7">
        <w:trPr>
          <w:trHeight w:val="5050"/>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jc w:val="center"/>
              <w:rPr>
                <w:kern w:val="2"/>
                <w:sz w:val="24"/>
              </w:rPr>
            </w:pPr>
            <w:r>
              <w:rPr>
                <w:rFonts w:hint="eastAsia"/>
                <w:sz w:val="24"/>
              </w:rPr>
              <w:t>危险化学品企业</w:t>
            </w:r>
          </w:p>
        </w:tc>
        <w:tc>
          <w:tcPr>
            <w:tcW w:w="12454" w:type="dxa"/>
            <w:tcBorders>
              <w:top w:val="single" w:sz="4" w:space="0" w:color="auto"/>
              <w:left w:val="single" w:sz="4" w:space="0" w:color="auto"/>
              <w:bottom w:val="single" w:sz="4" w:space="0" w:color="auto"/>
              <w:right w:val="single" w:sz="4" w:space="0" w:color="auto"/>
            </w:tcBorders>
            <w:hideMark/>
          </w:tcPr>
          <w:p w:rsidR="00E946A7" w:rsidRDefault="00E946A7">
            <w:pPr>
              <w:spacing w:line="300" w:lineRule="exact"/>
              <w:ind w:firstLine="480"/>
              <w:rPr>
                <w:kern w:val="2"/>
                <w:sz w:val="24"/>
              </w:rPr>
            </w:pPr>
            <w:r>
              <w:rPr>
                <w:sz w:val="24"/>
              </w:rPr>
              <w:t>1.</w:t>
            </w:r>
            <w:r>
              <w:rPr>
                <w:rFonts w:hint="eastAsia"/>
                <w:sz w:val="24"/>
              </w:rPr>
              <w:t>建立、健全安全生产责任制；</w:t>
            </w:r>
            <w:r>
              <w:rPr>
                <w:sz w:val="24"/>
              </w:rPr>
              <w:br/>
              <w:t>2.</w:t>
            </w:r>
            <w:r>
              <w:rPr>
                <w:rFonts w:hint="eastAsia"/>
                <w:sz w:val="24"/>
              </w:rPr>
              <w:t>组织制定安全生产规章制度和操作规程；</w:t>
            </w:r>
            <w:r>
              <w:rPr>
                <w:sz w:val="24"/>
              </w:rPr>
              <w:br/>
              <w:t>3.</w:t>
            </w:r>
            <w:r>
              <w:rPr>
                <w:rFonts w:hint="eastAsia"/>
                <w:sz w:val="24"/>
              </w:rPr>
              <w:t>组织制定并实施安全生产教育和培训计划；</w:t>
            </w:r>
            <w:r>
              <w:rPr>
                <w:sz w:val="24"/>
              </w:rPr>
              <w:br/>
              <w:t>4.</w:t>
            </w:r>
            <w:r>
              <w:rPr>
                <w:rFonts w:hint="eastAsia"/>
                <w:sz w:val="24"/>
              </w:rPr>
              <w:t>保证安全生产投入的有效实施；</w:t>
            </w:r>
            <w:r>
              <w:rPr>
                <w:sz w:val="24"/>
              </w:rPr>
              <w:br/>
              <w:t>5.</w:t>
            </w:r>
            <w:r>
              <w:rPr>
                <w:rFonts w:hint="eastAsia"/>
                <w:sz w:val="24"/>
              </w:rPr>
              <w:t>督促、检查安全生产工作，及时消除生产安全事故隐患；</w:t>
            </w:r>
            <w:r>
              <w:rPr>
                <w:sz w:val="24"/>
              </w:rPr>
              <w:br/>
              <w:t>6.</w:t>
            </w:r>
            <w:r>
              <w:rPr>
                <w:rFonts w:hint="eastAsia"/>
                <w:sz w:val="24"/>
              </w:rPr>
              <w:t>组织制定并实施生产安全事故应急救援预案；</w:t>
            </w:r>
            <w:r>
              <w:rPr>
                <w:sz w:val="24"/>
              </w:rPr>
              <w:br/>
              <w:t>7.</w:t>
            </w:r>
            <w:r>
              <w:rPr>
                <w:rFonts w:hint="eastAsia"/>
                <w:sz w:val="24"/>
              </w:rPr>
              <w:t>及时、如实报告生产安全事故；</w:t>
            </w:r>
            <w:r>
              <w:rPr>
                <w:sz w:val="24"/>
              </w:rPr>
              <w:br/>
              <w:t>8.</w:t>
            </w:r>
            <w:r>
              <w:rPr>
                <w:rFonts w:hint="eastAsia"/>
                <w:sz w:val="24"/>
              </w:rPr>
              <w:t>全面分析及</w:t>
            </w:r>
            <w:proofErr w:type="gramStart"/>
            <w:r>
              <w:rPr>
                <w:rFonts w:hint="eastAsia"/>
                <w:sz w:val="24"/>
              </w:rPr>
              <w:t>研判企业</w:t>
            </w:r>
            <w:proofErr w:type="gramEnd"/>
            <w:r>
              <w:rPr>
                <w:rFonts w:hint="eastAsia"/>
                <w:sz w:val="24"/>
              </w:rPr>
              <w:t>存在的安全风险，制定并落实风险管控措施，确保企业具备法律、法规、标准、规范规定的安全生产条件；</w:t>
            </w:r>
            <w:r>
              <w:rPr>
                <w:sz w:val="24"/>
              </w:rPr>
              <w:br/>
              <w:t>9.</w:t>
            </w:r>
            <w:r>
              <w:rPr>
                <w:rFonts w:hint="eastAsia"/>
                <w:sz w:val="24"/>
              </w:rPr>
              <w:t>设置安全管理机构或配备专职安全生产管理人员，安全生产管理人员必须具备与本单位所从事的生产经营活动相适应的安全生产知识和管理能力；</w:t>
            </w:r>
          </w:p>
          <w:p w:rsidR="00E946A7" w:rsidRDefault="00E946A7">
            <w:pPr>
              <w:spacing w:line="300" w:lineRule="exact"/>
              <w:ind w:firstLine="480"/>
              <w:rPr>
                <w:sz w:val="24"/>
              </w:rPr>
            </w:pPr>
            <w:r>
              <w:rPr>
                <w:sz w:val="24"/>
              </w:rPr>
              <w:t>10.</w:t>
            </w:r>
            <w:r>
              <w:rPr>
                <w:rFonts w:hint="eastAsia"/>
                <w:sz w:val="24"/>
              </w:rPr>
              <w:t>特种作业人员必须按照国家有关规定参加安全作业培训，取得相应资格；</w:t>
            </w:r>
          </w:p>
          <w:p w:rsidR="00E946A7" w:rsidRDefault="00E946A7">
            <w:pPr>
              <w:spacing w:line="300" w:lineRule="exact"/>
              <w:ind w:firstLine="480"/>
              <w:rPr>
                <w:sz w:val="24"/>
              </w:rPr>
            </w:pPr>
            <w:r>
              <w:rPr>
                <w:sz w:val="24"/>
              </w:rPr>
              <w:t>11.</w:t>
            </w:r>
            <w:r>
              <w:rPr>
                <w:rFonts w:hint="eastAsia"/>
                <w:sz w:val="24"/>
              </w:rPr>
              <w:t>新建、改建、扩建工程项目的安全设施，必须与主体工程同时设计、同时施工、同时投入生产和使用；</w:t>
            </w:r>
          </w:p>
          <w:p w:rsidR="00E946A7" w:rsidRDefault="00E946A7">
            <w:pPr>
              <w:spacing w:line="300" w:lineRule="exact"/>
              <w:ind w:firstLine="480"/>
              <w:rPr>
                <w:sz w:val="24"/>
              </w:rPr>
            </w:pPr>
            <w:r>
              <w:rPr>
                <w:sz w:val="24"/>
              </w:rPr>
              <w:t>12.</w:t>
            </w:r>
            <w:r>
              <w:rPr>
                <w:rFonts w:hint="eastAsia"/>
                <w:sz w:val="24"/>
              </w:rPr>
              <w:t>对重大危险</w:t>
            </w:r>
            <w:proofErr w:type="gramStart"/>
            <w:r>
              <w:rPr>
                <w:rFonts w:hint="eastAsia"/>
                <w:sz w:val="24"/>
              </w:rPr>
              <w:t>源登记</w:t>
            </w:r>
            <w:proofErr w:type="gramEnd"/>
            <w:r>
              <w:rPr>
                <w:rFonts w:hint="eastAsia"/>
                <w:sz w:val="24"/>
              </w:rPr>
              <w:t>建档，定期检测、评估、监控，并制定应急预案；</w:t>
            </w:r>
            <w:r>
              <w:rPr>
                <w:sz w:val="24"/>
              </w:rPr>
              <w:br/>
              <w:t>13.</w:t>
            </w:r>
            <w:r>
              <w:rPr>
                <w:rFonts w:hint="eastAsia"/>
                <w:sz w:val="24"/>
              </w:rPr>
              <w:t>作业管理、工艺设备管理、危险化学品管理等符合国家标准或行业标准的要求；</w:t>
            </w:r>
          </w:p>
          <w:p w:rsidR="00E946A7" w:rsidRDefault="00E946A7">
            <w:pPr>
              <w:spacing w:line="300" w:lineRule="exact"/>
              <w:ind w:firstLine="480"/>
              <w:rPr>
                <w:kern w:val="2"/>
                <w:sz w:val="24"/>
              </w:rPr>
            </w:pPr>
            <w:r>
              <w:rPr>
                <w:sz w:val="24"/>
              </w:rPr>
              <w:t>......</w:t>
            </w:r>
          </w:p>
        </w:tc>
      </w:tr>
    </w:tbl>
    <w:p w:rsidR="00E946A7" w:rsidRDefault="00E946A7" w:rsidP="00E946A7">
      <w:pPr>
        <w:widowControl/>
        <w:adjustRightInd w:val="0"/>
        <w:snapToGrid w:val="0"/>
        <w:spacing w:line="360" w:lineRule="auto"/>
        <w:rPr>
          <w:rFonts w:eastAsia="楷体_GB2312" w:hint="eastAsia"/>
          <w:kern w:val="0"/>
          <w:sz w:val="32"/>
          <w:szCs w:val="32"/>
        </w:rPr>
      </w:pPr>
    </w:p>
    <w:p w:rsidR="00E946A7" w:rsidRDefault="00E946A7" w:rsidP="00E946A7">
      <w:pPr>
        <w:widowControl/>
        <w:jc w:val="left"/>
        <w:sectPr w:rsidR="00E946A7">
          <w:pgSz w:w="16838" w:h="11906" w:orient="landscape"/>
          <w:pgMar w:top="567" w:right="1134" w:bottom="567" w:left="1134" w:header="851" w:footer="992" w:gutter="0"/>
          <w:cols w:space="720"/>
          <w:docGrid w:type="lines" w:linePitch="312"/>
        </w:sectPr>
      </w:pPr>
    </w:p>
    <w:p w:rsidR="00E946A7" w:rsidRDefault="00E946A7" w:rsidP="00E946A7">
      <w:pPr>
        <w:jc w:val="center"/>
        <w:outlineLvl w:val="0"/>
        <w:rPr>
          <w:rFonts w:eastAsia="方正小标宋简体"/>
          <w:sz w:val="36"/>
          <w:szCs w:val="36"/>
        </w:rPr>
      </w:pPr>
      <w:r>
        <w:rPr>
          <w:rFonts w:eastAsia="方正小标宋简体" w:hint="eastAsia"/>
          <w:sz w:val="36"/>
          <w:szCs w:val="36"/>
        </w:rPr>
        <w:lastRenderedPageBreak/>
        <w:t>二、重大安全风险管控清单</w:t>
      </w:r>
    </w:p>
    <w:p w:rsidR="00E946A7" w:rsidRDefault="00E946A7" w:rsidP="00E946A7">
      <w:pPr>
        <w:widowControl/>
        <w:adjustRightInd w:val="0"/>
        <w:snapToGrid w:val="0"/>
        <w:jc w:val="center"/>
        <w:outlineLvl w:val="1"/>
        <w:rPr>
          <w:rFonts w:eastAsia="楷体_GB2312"/>
          <w:kern w:val="0"/>
          <w:sz w:val="32"/>
          <w:szCs w:val="32"/>
        </w:rPr>
      </w:pPr>
      <w:r>
        <w:rPr>
          <w:rFonts w:eastAsia="楷体_GB2312" w:hint="eastAsia"/>
          <w:kern w:val="0"/>
          <w:sz w:val="32"/>
          <w:szCs w:val="32"/>
        </w:rPr>
        <w:lastRenderedPageBreak/>
        <w:t>（参考模板</w:t>
      </w:r>
      <w:r>
        <w:rPr>
          <w:rFonts w:eastAsia="楷体_GB2312"/>
          <w:kern w:val="0"/>
          <w:sz w:val="32"/>
          <w:szCs w:val="32"/>
        </w:rPr>
        <w:t>1.0</w:t>
      </w:r>
      <w:r>
        <w:rPr>
          <w:rFonts w:eastAsia="楷体_GB2312" w:hint="eastAsia"/>
          <w:kern w:val="0"/>
          <w:sz w:val="32"/>
          <w:szCs w:val="32"/>
        </w:rPr>
        <w:t>版）</w:t>
      </w:r>
    </w:p>
    <w:p w:rsidR="00E946A7" w:rsidRDefault="00E946A7" w:rsidP="00E946A7">
      <w:pPr>
        <w:spacing w:line="300" w:lineRule="exact"/>
        <w:ind w:firstLineChars="200" w:firstLine="480"/>
        <w:rPr>
          <w:rFonts w:eastAsia="仿宋"/>
          <w:sz w:val="24"/>
        </w:rPr>
      </w:pPr>
      <w:r>
        <w:rPr>
          <w:rFonts w:eastAsia="仿宋" w:hint="eastAsia"/>
          <w:sz w:val="24"/>
        </w:rPr>
        <w:t>企业应在全面分析设备设施、作业活动安全风险的基础上，确定出重大风险点。重大风险点至少应包含如下内容：（</w:t>
      </w:r>
      <w:r>
        <w:rPr>
          <w:rFonts w:eastAsia="仿宋"/>
          <w:sz w:val="24"/>
        </w:rPr>
        <w:t>1</w:t>
      </w:r>
      <w:r>
        <w:rPr>
          <w:rFonts w:eastAsia="仿宋" w:hint="eastAsia"/>
          <w:sz w:val="24"/>
        </w:rPr>
        <w:t>）构成危险化学品重大危险源的场所和设施；（</w:t>
      </w:r>
      <w:r>
        <w:rPr>
          <w:rFonts w:eastAsia="仿宋"/>
          <w:sz w:val="24"/>
        </w:rPr>
        <w:t>2</w:t>
      </w:r>
      <w:r>
        <w:rPr>
          <w:rFonts w:eastAsia="仿宋" w:hint="eastAsia"/>
          <w:sz w:val="24"/>
        </w:rPr>
        <w:t>）涉及重点监管化工工艺的装置；（</w:t>
      </w:r>
      <w:r>
        <w:rPr>
          <w:rFonts w:eastAsia="仿宋"/>
          <w:sz w:val="24"/>
        </w:rPr>
        <w:t>3</w:t>
      </w:r>
      <w:r>
        <w:rPr>
          <w:rFonts w:eastAsia="仿宋" w:hint="eastAsia"/>
          <w:sz w:val="24"/>
        </w:rPr>
        <w:t>）涉及爆炸品及具有爆炸性的化学品的场所和设施；（</w:t>
      </w:r>
      <w:r>
        <w:rPr>
          <w:rFonts w:eastAsia="仿宋"/>
          <w:sz w:val="24"/>
        </w:rPr>
        <w:t>4</w:t>
      </w:r>
      <w:r>
        <w:rPr>
          <w:rFonts w:eastAsia="仿宋" w:hint="eastAsia"/>
          <w:sz w:val="24"/>
        </w:rPr>
        <w:t>）作业人数</w:t>
      </w:r>
      <w:r>
        <w:rPr>
          <w:rFonts w:eastAsia="仿宋"/>
          <w:sz w:val="24"/>
        </w:rPr>
        <w:t>3</w:t>
      </w:r>
      <w:r>
        <w:rPr>
          <w:rFonts w:eastAsia="仿宋" w:hint="eastAsia"/>
          <w:sz w:val="24"/>
        </w:rPr>
        <w:t>人（含）以上的可能发生群死群伤事故的其他情形；（</w:t>
      </w:r>
      <w:r>
        <w:rPr>
          <w:rFonts w:eastAsia="仿宋"/>
          <w:sz w:val="24"/>
        </w:rPr>
        <w:t>5</w:t>
      </w:r>
      <w:r>
        <w:rPr>
          <w:rFonts w:eastAsia="仿宋" w:hint="eastAsia"/>
          <w:sz w:val="24"/>
        </w:rPr>
        <w:t>）涉及剧毒化学品、甲类自燃化学品的场所和设施；（</w:t>
      </w:r>
      <w:r>
        <w:rPr>
          <w:rFonts w:eastAsia="仿宋"/>
          <w:sz w:val="24"/>
        </w:rPr>
        <w:t>6</w:t>
      </w:r>
      <w:r>
        <w:rPr>
          <w:rFonts w:eastAsia="仿宋" w:hint="eastAsia"/>
          <w:sz w:val="24"/>
        </w:rPr>
        <w:t>）化工、医药及危险化学品企业连续生产装置开停车作业或者非正常工况操作；（</w:t>
      </w:r>
      <w:r>
        <w:rPr>
          <w:rFonts w:eastAsia="仿宋"/>
          <w:sz w:val="24"/>
        </w:rPr>
        <w:t>7</w:t>
      </w:r>
      <w:r>
        <w:rPr>
          <w:rFonts w:eastAsia="仿宋" w:hint="eastAsia"/>
          <w:sz w:val="24"/>
        </w:rPr>
        <w:t>）涉及易燃、易爆、有毒场所的受限空间作业和动火作业。企业应明确重大风险</w:t>
      </w:r>
      <w:proofErr w:type="gramStart"/>
      <w:r>
        <w:rPr>
          <w:rFonts w:eastAsia="仿宋" w:hint="eastAsia"/>
          <w:sz w:val="24"/>
        </w:rPr>
        <w:t>点关键</w:t>
      </w:r>
      <w:proofErr w:type="gramEnd"/>
      <w:r>
        <w:rPr>
          <w:rFonts w:eastAsia="仿宋" w:hint="eastAsia"/>
          <w:sz w:val="24"/>
        </w:rPr>
        <w:t>控制指标，针对性制定班组、部门（车间）、公司级关键管控措施并落实到岗位，并参照如下模板范例编制《重大安全风险点清单》和《重大安全风险管控清单》。</w:t>
      </w:r>
    </w:p>
    <w:p w:rsidR="00E946A7" w:rsidRDefault="00E946A7" w:rsidP="00E946A7">
      <w:pPr>
        <w:jc w:val="center"/>
        <w:rPr>
          <w:rFonts w:ascii="黑体" w:eastAsia="黑体" w:hAnsi="黑体" w:cs="黑体"/>
          <w:kern w:val="0"/>
          <w:sz w:val="32"/>
          <w:szCs w:val="32"/>
        </w:rPr>
      </w:pPr>
      <w:r>
        <w:rPr>
          <w:rFonts w:ascii="黑体" w:eastAsia="黑体" w:hAnsi="黑体" w:cs="黑体" w:hint="eastAsia"/>
          <w:kern w:val="0"/>
          <w:sz w:val="32"/>
          <w:szCs w:val="32"/>
        </w:rPr>
        <w:t>2-1 某企业重大安全风险点清单（举例）</w:t>
      </w:r>
    </w:p>
    <w:tbl>
      <w:tblPr>
        <w:tblStyle w:val="af3"/>
        <w:tblW w:w="0" w:type="auto"/>
        <w:jc w:val="center"/>
        <w:tblInd w:w="0" w:type="dxa"/>
        <w:tblLayout w:type="fixed"/>
        <w:tblLook w:val="04A0" w:firstRow="1" w:lastRow="0" w:firstColumn="1" w:lastColumn="0" w:noHBand="0" w:noVBand="1"/>
      </w:tblPr>
      <w:tblGrid>
        <w:gridCol w:w="2086"/>
        <w:gridCol w:w="2583"/>
        <w:gridCol w:w="4727"/>
        <w:gridCol w:w="1420"/>
        <w:gridCol w:w="2251"/>
        <w:gridCol w:w="1164"/>
        <w:gridCol w:w="1689"/>
      </w:tblGrid>
      <w:tr w:rsidR="00E946A7" w:rsidTr="00E946A7">
        <w:trPr>
          <w:trHeight w:val="90"/>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风险点名称</w:t>
            </w:r>
          </w:p>
        </w:tc>
        <w:tc>
          <w:tcPr>
            <w:tcW w:w="2583"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主要风险概述</w:t>
            </w:r>
          </w:p>
        </w:tc>
        <w:tc>
          <w:tcPr>
            <w:tcW w:w="4727"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关键控制指标</w:t>
            </w:r>
          </w:p>
        </w:tc>
        <w:tc>
          <w:tcPr>
            <w:tcW w:w="4835" w:type="dxa"/>
            <w:gridSpan w:val="3"/>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责任人</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备注</w:t>
            </w:r>
          </w:p>
        </w:tc>
      </w:tr>
      <w:tr w:rsidR="00E946A7" w:rsidTr="00E946A7">
        <w:trPr>
          <w:trHeight w:val="368"/>
          <w:jc w:val="center"/>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黑体"/>
                <w:sz w:val="24"/>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黑体"/>
                <w:sz w:val="24"/>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黑体"/>
                <w:sz w:val="24"/>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proofErr w:type="gramStart"/>
            <w:r>
              <w:rPr>
                <w:rFonts w:eastAsia="黑体" w:hint="eastAsia"/>
                <w:sz w:val="24"/>
              </w:rPr>
              <w:t>班组级</w:t>
            </w:r>
            <w:proofErr w:type="gramEnd"/>
          </w:p>
        </w:tc>
        <w:tc>
          <w:tcPr>
            <w:tcW w:w="225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部门（车间）级</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黑体"/>
                <w:sz w:val="24"/>
              </w:rPr>
            </w:pPr>
            <w:r>
              <w:rPr>
                <w:rFonts w:eastAsia="黑体" w:hint="eastAsia"/>
                <w:sz w:val="24"/>
              </w:rPr>
              <w:t>公司级</w:t>
            </w: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黑体"/>
                <w:sz w:val="24"/>
              </w:rPr>
            </w:pPr>
          </w:p>
        </w:tc>
      </w:tr>
      <w:tr w:rsidR="00E946A7" w:rsidTr="00E946A7">
        <w:trPr>
          <w:trHeight w:val="1120"/>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kern w:val="2"/>
                <w:sz w:val="24"/>
              </w:rPr>
            </w:pPr>
            <w:r>
              <w:rPr>
                <w:sz w:val="24"/>
              </w:rPr>
              <w:t>LNG</w:t>
            </w:r>
            <w:r>
              <w:rPr>
                <w:rFonts w:hint="eastAsia"/>
                <w:sz w:val="24"/>
              </w:rPr>
              <w:t>储罐</w:t>
            </w:r>
          </w:p>
        </w:tc>
        <w:tc>
          <w:tcPr>
            <w:tcW w:w="258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kern w:val="2"/>
                <w:sz w:val="24"/>
              </w:rPr>
            </w:pPr>
            <w:r>
              <w:rPr>
                <w:rFonts w:hint="eastAsia"/>
                <w:sz w:val="24"/>
              </w:rPr>
              <w:t>储罐超压损坏、负压失稳、</w:t>
            </w:r>
            <w:proofErr w:type="gramStart"/>
            <w:r>
              <w:rPr>
                <w:rFonts w:hint="eastAsia"/>
                <w:sz w:val="24"/>
              </w:rPr>
              <w:t>冒罐导致</w:t>
            </w:r>
            <w:proofErr w:type="gramEnd"/>
            <w:r>
              <w:rPr>
                <w:sz w:val="24"/>
              </w:rPr>
              <w:t>LNG</w:t>
            </w:r>
            <w:r>
              <w:rPr>
                <w:rFonts w:hint="eastAsia"/>
                <w:sz w:val="24"/>
              </w:rPr>
              <w:t>泄漏，引发火灾爆炸事故。</w:t>
            </w:r>
          </w:p>
        </w:tc>
        <w:tc>
          <w:tcPr>
            <w:tcW w:w="4727"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rStyle w:val="font91"/>
                <w:kern w:val="2"/>
                <w:lang w:bidi="ar"/>
              </w:rPr>
            </w:pPr>
            <w:r>
              <w:rPr>
                <w:rStyle w:val="font91"/>
                <w:lang w:bidi="ar"/>
              </w:rPr>
              <w:t>1.XX mm</w:t>
            </w:r>
            <w:r>
              <w:rPr>
                <w:rStyle w:val="font21"/>
                <w:rFonts w:ascii="Times New Roman" w:eastAsia="宋体" w:cs="Times New Roman" w:hint="default"/>
                <w:lang w:bidi="ar"/>
              </w:rPr>
              <w:t>＜储罐液位＜</w:t>
            </w:r>
            <w:r>
              <w:rPr>
                <w:rStyle w:val="font91"/>
                <w:lang w:bidi="ar"/>
              </w:rPr>
              <w:t>XX mm</w:t>
            </w:r>
          </w:p>
          <w:p w:rsidR="00E946A7" w:rsidRDefault="00E946A7">
            <w:pPr>
              <w:adjustRightInd w:val="0"/>
              <w:snapToGrid w:val="0"/>
              <w:ind w:firstLine="480"/>
              <w:jc w:val="left"/>
            </w:pPr>
            <w:r>
              <w:rPr>
                <w:rStyle w:val="font91"/>
                <w:lang w:bidi="ar"/>
              </w:rPr>
              <w:t xml:space="preserve">2.XX </w:t>
            </w:r>
            <w:proofErr w:type="spellStart"/>
            <w:r>
              <w:rPr>
                <w:rStyle w:val="font91"/>
                <w:lang w:bidi="ar"/>
              </w:rPr>
              <w:t>kPa</w:t>
            </w:r>
            <w:proofErr w:type="spellEnd"/>
            <w:r>
              <w:rPr>
                <w:rStyle w:val="font21"/>
                <w:rFonts w:ascii="Times New Roman" w:eastAsia="宋体" w:cs="Times New Roman" w:hint="default"/>
                <w:lang w:bidi="ar"/>
              </w:rPr>
              <w:t>＜储罐气相压力＜</w:t>
            </w:r>
            <w:r>
              <w:rPr>
                <w:rStyle w:val="font91"/>
                <w:lang w:bidi="ar"/>
              </w:rPr>
              <w:t xml:space="preserve">XX </w:t>
            </w:r>
            <w:proofErr w:type="spellStart"/>
            <w:r>
              <w:rPr>
                <w:rStyle w:val="font91"/>
                <w:lang w:bidi="ar"/>
              </w:rPr>
              <w:t>kPa</w:t>
            </w:r>
            <w:proofErr w:type="spellEnd"/>
          </w:p>
          <w:p w:rsidR="00E946A7" w:rsidRDefault="00E946A7">
            <w:pPr>
              <w:adjustRightInd w:val="0"/>
              <w:snapToGrid w:val="0"/>
              <w:ind w:firstLine="480"/>
              <w:jc w:val="left"/>
              <w:rPr>
                <w:sz w:val="24"/>
              </w:rPr>
            </w:pPr>
            <w:r>
              <w:rPr>
                <w:rStyle w:val="font21"/>
                <w:rFonts w:ascii="Times New Roman" w:eastAsia="宋体" w:cs="Times New Roman" w:hint="default"/>
                <w:lang w:bidi="ar"/>
              </w:rPr>
              <w:t>3.</w:t>
            </w:r>
            <w:r>
              <w:rPr>
                <w:rStyle w:val="font21"/>
                <w:rFonts w:ascii="Times New Roman" w:eastAsia="宋体" w:cs="Times New Roman" w:hint="default"/>
                <w:lang w:bidi="ar"/>
              </w:rPr>
              <w:t>可燃气体报警</w:t>
            </w:r>
          </w:p>
          <w:p w:rsidR="00E946A7" w:rsidRDefault="00E946A7">
            <w:pPr>
              <w:adjustRightInd w:val="0"/>
              <w:snapToGrid w:val="0"/>
              <w:ind w:firstLine="480"/>
              <w:jc w:val="left"/>
              <w:rPr>
                <w:sz w:val="24"/>
              </w:rPr>
            </w:pPr>
            <w:r>
              <w:rPr>
                <w:sz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225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1689"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sz w:val="24"/>
              </w:rPr>
            </w:pPr>
            <w:r>
              <w:rPr>
                <w:rFonts w:hint="eastAsia"/>
                <w:sz w:val="24"/>
              </w:rPr>
              <w:t>《</w:t>
            </w:r>
            <w:r>
              <w:rPr>
                <w:sz w:val="24"/>
              </w:rPr>
              <w:t>LNG</w:t>
            </w:r>
            <w:r>
              <w:rPr>
                <w:rFonts w:hint="eastAsia"/>
                <w:sz w:val="24"/>
              </w:rPr>
              <w:t>储罐重大安全风险管控清单》见表</w:t>
            </w:r>
            <w:r>
              <w:rPr>
                <w:sz w:val="24"/>
              </w:rPr>
              <w:t>2-2</w:t>
            </w:r>
          </w:p>
        </w:tc>
      </w:tr>
      <w:tr w:rsidR="00E946A7" w:rsidTr="00E946A7">
        <w:trPr>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rFonts w:hint="eastAsia"/>
                <w:sz w:val="24"/>
              </w:rPr>
              <w:t>聚合</w:t>
            </w:r>
            <w:proofErr w:type="gramStart"/>
            <w:r>
              <w:rPr>
                <w:rFonts w:hint="eastAsia"/>
                <w:sz w:val="24"/>
              </w:rPr>
              <w:t>釜</w:t>
            </w:r>
            <w:proofErr w:type="gramEnd"/>
          </w:p>
        </w:tc>
        <w:tc>
          <w:tcPr>
            <w:tcW w:w="258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sz w:val="24"/>
              </w:rPr>
            </w:pPr>
            <w:r>
              <w:rPr>
                <w:rFonts w:hint="eastAsia"/>
                <w:sz w:val="24"/>
              </w:rPr>
              <w:t>聚合</w:t>
            </w:r>
            <w:proofErr w:type="gramStart"/>
            <w:r>
              <w:rPr>
                <w:rFonts w:hint="eastAsia"/>
                <w:sz w:val="24"/>
              </w:rPr>
              <w:t>釜</w:t>
            </w:r>
            <w:proofErr w:type="gramEnd"/>
            <w:r>
              <w:rPr>
                <w:rFonts w:hint="eastAsia"/>
                <w:sz w:val="24"/>
              </w:rPr>
              <w:t>超温、超压，导致法兰泄漏或聚合</w:t>
            </w:r>
            <w:proofErr w:type="gramStart"/>
            <w:r>
              <w:rPr>
                <w:rFonts w:hint="eastAsia"/>
                <w:sz w:val="24"/>
              </w:rPr>
              <w:t>釜</w:t>
            </w:r>
            <w:proofErr w:type="gramEnd"/>
            <w:r>
              <w:rPr>
                <w:rFonts w:hint="eastAsia"/>
                <w:sz w:val="24"/>
              </w:rPr>
              <w:t>爆炸，引发火灾、爆炸等事故。</w:t>
            </w:r>
          </w:p>
        </w:tc>
        <w:tc>
          <w:tcPr>
            <w:tcW w:w="4727"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rPr>
                <w:kern w:val="2"/>
                <w:sz w:val="24"/>
              </w:rPr>
            </w:pPr>
            <w:r>
              <w:rPr>
                <w:rStyle w:val="font91"/>
                <w:lang w:bidi="ar"/>
              </w:rPr>
              <w:t>1.</w:t>
            </w:r>
            <w:proofErr w:type="gramStart"/>
            <w:r>
              <w:rPr>
                <w:rStyle w:val="font91"/>
                <w:rFonts w:hint="eastAsia"/>
                <w:lang w:bidi="ar"/>
              </w:rPr>
              <w:t>釜</w:t>
            </w:r>
            <w:proofErr w:type="gramEnd"/>
            <w:r>
              <w:rPr>
                <w:rStyle w:val="font91"/>
                <w:rFonts w:hint="eastAsia"/>
                <w:lang w:bidi="ar"/>
              </w:rPr>
              <w:t>压</w:t>
            </w:r>
            <w:r>
              <w:rPr>
                <w:rStyle w:val="font21"/>
                <w:rFonts w:ascii="Times New Roman" w:eastAsia="宋体" w:cs="Times New Roman" w:hint="default"/>
                <w:lang w:bidi="ar"/>
              </w:rPr>
              <w:t>＜</w:t>
            </w:r>
            <w:r>
              <w:rPr>
                <w:rStyle w:val="font91"/>
                <w:lang w:bidi="ar"/>
              </w:rPr>
              <w:t xml:space="preserve">XX </w:t>
            </w:r>
            <w:proofErr w:type="spellStart"/>
            <w:r>
              <w:rPr>
                <w:rStyle w:val="font91"/>
                <w:lang w:bidi="ar"/>
              </w:rPr>
              <w:t>MPa</w:t>
            </w:r>
            <w:proofErr w:type="spellEnd"/>
          </w:p>
          <w:p w:rsidR="00E946A7" w:rsidRDefault="00E946A7">
            <w:pPr>
              <w:ind w:firstLine="480"/>
              <w:rPr>
                <w:sz w:val="24"/>
              </w:rPr>
            </w:pPr>
            <w:r>
              <w:rPr>
                <w:sz w:val="24"/>
              </w:rPr>
              <w:t>2.</w:t>
            </w:r>
            <w:proofErr w:type="gramStart"/>
            <w:r>
              <w:rPr>
                <w:rFonts w:hint="eastAsia"/>
                <w:sz w:val="24"/>
              </w:rPr>
              <w:t>釜</w:t>
            </w:r>
            <w:proofErr w:type="gramEnd"/>
            <w:r>
              <w:rPr>
                <w:rFonts w:hint="eastAsia"/>
                <w:sz w:val="24"/>
              </w:rPr>
              <w:t>温＜</w:t>
            </w:r>
            <w:r>
              <w:rPr>
                <w:sz w:val="24"/>
              </w:rPr>
              <w:t xml:space="preserve">XX </w:t>
            </w:r>
            <w:r>
              <w:rPr>
                <w:rFonts w:ascii="宋体" w:hAnsi="宋体" w:cs="宋体" w:hint="eastAsia"/>
                <w:sz w:val="24"/>
              </w:rPr>
              <w:t>℃</w:t>
            </w:r>
          </w:p>
          <w:p w:rsidR="00E946A7" w:rsidRDefault="00E946A7">
            <w:pPr>
              <w:ind w:firstLine="480"/>
              <w:rPr>
                <w:sz w:val="24"/>
              </w:rPr>
            </w:pPr>
            <w:r>
              <w:rPr>
                <w:sz w:val="24"/>
              </w:rPr>
              <w:t>3.</w:t>
            </w:r>
            <w:r>
              <w:rPr>
                <w:rFonts w:hint="eastAsia"/>
                <w:sz w:val="24"/>
              </w:rPr>
              <w:t>催化剂加入量＝</w:t>
            </w:r>
            <w:r>
              <w:rPr>
                <w:sz w:val="24"/>
              </w:rPr>
              <w:t xml:space="preserve">XX </w:t>
            </w:r>
            <w:proofErr w:type="spellStart"/>
            <w:r>
              <w:rPr>
                <w:sz w:val="24"/>
              </w:rPr>
              <w:t>kg±X</w:t>
            </w:r>
            <w:proofErr w:type="spellEnd"/>
            <w:r>
              <w:rPr>
                <w:sz w:val="24"/>
              </w:rPr>
              <w:t xml:space="preserve"> g</w:t>
            </w:r>
          </w:p>
          <w:p w:rsidR="00E946A7" w:rsidRDefault="00E946A7">
            <w:pPr>
              <w:ind w:firstLine="480"/>
              <w:rPr>
                <w:sz w:val="24"/>
              </w:rPr>
            </w:pPr>
            <w:r>
              <w:rPr>
                <w:sz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225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1689"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sz w:val="24"/>
              </w:rPr>
            </w:pPr>
            <w:r>
              <w:rPr>
                <w:rFonts w:hint="eastAsia"/>
                <w:sz w:val="24"/>
              </w:rPr>
              <w:t>《聚丙烯生产工艺重大安全风险管控清单》见表</w:t>
            </w:r>
            <w:r>
              <w:rPr>
                <w:sz w:val="24"/>
              </w:rPr>
              <w:t>2-3</w:t>
            </w:r>
          </w:p>
        </w:tc>
      </w:tr>
      <w:tr w:rsidR="00E946A7" w:rsidTr="00E946A7">
        <w:trPr>
          <w:trHeight w:val="1578"/>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rFonts w:hint="eastAsia"/>
                <w:sz w:val="24"/>
              </w:rPr>
              <w:t>液化</w:t>
            </w:r>
            <w:proofErr w:type="gramStart"/>
            <w:r>
              <w:rPr>
                <w:rFonts w:hint="eastAsia"/>
                <w:sz w:val="24"/>
              </w:rPr>
              <w:t>烃储罐切水作业</w:t>
            </w:r>
            <w:proofErr w:type="gramEnd"/>
          </w:p>
        </w:tc>
        <w:tc>
          <w:tcPr>
            <w:tcW w:w="258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sz w:val="24"/>
              </w:rPr>
            </w:pPr>
            <w:proofErr w:type="gramStart"/>
            <w:r>
              <w:rPr>
                <w:rFonts w:hint="eastAsia"/>
                <w:sz w:val="24"/>
              </w:rPr>
              <w:t>切水作业</w:t>
            </w:r>
            <w:proofErr w:type="gramEnd"/>
            <w:r>
              <w:rPr>
                <w:rFonts w:hint="eastAsia"/>
                <w:sz w:val="24"/>
              </w:rPr>
              <w:t>时作业人离开现场、操作不当，导致液化</w:t>
            </w:r>
            <w:proofErr w:type="gramStart"/>
            <w:r>
              <w:rPr>
                <w:rFonts w:hint="eastAsia"/>
                <w:sz w:val="24"/>
              </w:rPr>
              <w:t>烃</w:t>
            </w:r>
            <w:proofErr w:type="gramEnd"/>
            <w:r>
              <w:rPr>
                <w:rFonts w:hint="eastAsia"/>
                <w:sz w:val="24"/>
              </w:rPr>
              <w:t>泄漏，引发火灾、爆炸等事故。</w:t>
            </w:r>
          </w:p>
        </w:tc>
        <w:tc>
          <w:tcPr>
            <w:tcW w:w="4727"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kern w:val="2"/>
                <w:sz w:val="24"/>
              </w:rPr>
            </w:pPr>
            <w:r>
              <w:rPr>
                <w:sz w:val="24"/>
              </w:rPr>
              <w:t>1.</w:t>
            </w:r>
            <w:proofErr w:type="gramStart"/>
            <w:r>
              <w:rPr>
                <w:rFonts w:hint="eastAsia"/>
                <w:sz w:val="24"/>
              </w:rPr>
              <w:t>切水双阀处于</w:t>
            </w:r>
            <w:proofErr w:type="gramEnd"/>
            <w:r>
              <w:rPr>
                <w:rFonts w:hint="eastAsia"/>
                <w:sz w:val="24"/>
              </w:rPr>
              <w:t>完好状态</w:t>
            </w:r>
          </w:p>
          <w:p w:rsidR="00E946A7" w:rsidRDefault="00E946A7">
            <w:pPr>
              <w:ind w:firstLine="480"/>
              <w:rPr>
                <w:sz w:val="24"/>
              </w:rPr>
            </w:pPr>
            <w:r>
              <w:rPr>
                <w:sz w:val="24"/>
              </w:rPr>
              <w:t>2.</w:t>
            </w:r>
            <w:r>
              <w:rPr>
                <w:rFonts w:hint="eastAsia"/>
                <w:sz w:val="24"/>
              </w:rPr>
              <w:t>严格按操作规程控制阀门开度</w:t>
            </w:r>
          </w:p>
          <w:p w:rsidR="00E946A7" w:rsidRDefault="00E946A7">
            <w:pPr>
              <w:ind w:firstLine="480"/>
              <w:rPr>
                <w:sz w:val="24"/>
              </w:rPr>
            </w:pPr>
            <w:r>
              <w:rPr>
                <w:color w:val="000000"/>
                <w:sz w:val="24"/>
              </w:rPr>
              <w:t>3.</w:t>
            </w:r>
            <w:proofErr w:type="gramStart"/>
            <w:r>
              <w:rPr>
                <w:rFonts w:hint="eastAsia"/>
                <w:color w:val="000000"/>
                <w:sz w:val="24"/>
              </w:rPr>
              <w:t>切水时</w:t>
            </w:r>
            <w:proofErr w:type="gramEnd"/>
            <w:r>
              <w:rPr>
                <w:rFonts w:hint="eastAsia"/>
                <w:color w:val="000000"/>
                <w:sz w:val="24"/>
              </w:rPr>
              <w:t>操作人员不得同时进行其他作业，不得离开现场</w:t>
            </w:r>
          </w:p>
          <w:p w:rsidR="00E946A7" w:rsidRDefault="00E946A7">
            <w:pPr>
              <w:ind w:firstLine="480"/>
              <w:rPr>
                <w:sz w:val="24"/>
              </w:rPr>
            </w:pPr>
            <w:r>
              <w:rPr>
                <w:sz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225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XX</w:t>
            </w:r>
          </w:p>
        </w:tc>
        <w:tc>
          <w:tcPr>
            <w:tcW w:w="1689"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rPr>
                <w:sz w:val="24"/>
              </w:rPr>
            </w:pPr>
            <w:r>
              <w:rPr>
                <w:rFonts w:hint="eastAsia"/>
                <w:sz w:val="24"/>
              </w:rPr>
              <w:t>《液化烃储罐切水作业重大安全风险管控清单》见表</w:t>
            </w:r>
            <w:r>
              <w:rPr>
                <w:sz w:val="24"/>
              </w:rPr>
              <w:t>2-4</w:t>
            </w:r>
          </w:p>
        </w:tc>
      </w:tr>
      <w:tr w:rsidR="00E946A7" w:rsidTr="00E946A7">
        <w:trPr>
          <w:trHeight w:val="746"/>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258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4727"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225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r>
      <w:tr w:rsidR="00E946A7" w:rsidTr="00E946A7">
        <w:trPr>
          <w:trHeight w:val="792"/>
          <w:jc w:val="center"/>
        </w:trPr>
        <w:tc>
          <w:tcPr>
            <w:tcW w:w="2086"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258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4727"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225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c>
          <w:tcPr>
            <w:tcW w:w="1689"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sz w:val="24"/>
              </w:rPr>
            </w:pPr>
            <w:r>
              <w:rPr>
                <w:sz w:val="24"/>
              </w:rPr>
              <w:t>......</w:t>
            </w:r>
          </w:p>
        </w:tc>
      </w:tr>
    </w:tbl>
    <w:p w:rsidR="00E946A7" w:rsidRDefault="00E946A7" w:rsidP="00E946A7">
      <w:pPr>
        <w:jc w:val="center"/>
        <w:rPr>
          <w:rFonts w:eastAsia="黑体" w:hint="eastAsia"/>
          <w:kern w:val="0"/>
          <w:sz w:val="24"/>
        </w:rPr>
      </w:pPr>
      <w:r>
        <w:rPr>
          <w:rFonts w:eastAsia="楷体_GB2312"/>
          <w:kern w:val="0"/>
          <w:sz w:val="28"/>
          <w:szCs w:val="28"/>
        </w:rPr>
        <w:br w:type="page"/>
      </w:r>
      <w:r>
        <w:rPr>
          <w:rFonts w:ascii="黑体" w:eastAsia="黑体" w:hAnsi="黑体" w:cs="黑体" w:hint="eastAsia"/>
          <w:kern w:val="0"/>
          <w:sz w:val="32"/>
          <w:szCs w:val="32"/>
        </w:rPr>
        <w:lastRenderedPageBreak/>
        <w:t>2-2 某企业LNG储罐重大安全风险管控清单（举例）</w:t>
      </w:r>
    </w:p>
    <w:tbl>
      <w:tblPr>
        <w:tblStyle w:val="af3"/>
        <w:tblW w:w="0" w:type="auto"/>
        <w:jc w:val="center"/>
        <w:tblInd w:w="0" w:type="dxa"/>
        <w:tblLayout w:type="fixed"/>
        <w:tblLook w:val="04A0" w:firstRow="1" w:lastRow="0" w:firstColumn="1" w:lastColumn="0" w:noHBand="0" w:noVBand="1"/>
      </w:tblPr>
      <w:tblGrid>
        <w:gridCol w:w="1527"/>
        <w:gridCol w:w="660"/>
        <w:gridCol w:w="1186"/>
        <w:gridCol w:w="791"/>
        <w:gridCol w:w="2582"/>
        <w:gridCol w:w="235"/>
        <w:gridCol w:w="8939"/>
      </w:tblGrid>
      <w:tr w:rsidR="00E946A7" w:rsidTr="00E946A7">
        <w:trPr>
          <w:trHeight w:val="23"/>
          <w:jc w:val="center"/>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黑体"/>
                <w:kern w:val="2"/>
                <w:sz w:val="24"/>
              </w:rPr>
            </w:pPr>
            <w:r>
              <w:rPr>
                <w:rFonts w:eastAsia="黑体" w:hint="eastAsia"/>
                <w:sz w:val="24"/>
              </w:rPr>
              <w:t>风险点名称</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仿宋"/>
                <w:kern w:val="2"/>
                <w:sz w:val="24"/>
              </w:rPr>
            </w:pPr>
            <w:r>
              <w:rPr>
                <w:rFonts w:eastAsia="仿宋"/>
                <w:sz w:val="24"/>
              </w:rPr>
              <w:t>LNG</w:t>
            </w:r>
            <w:r>
              <w:rPr>
                <w:rFonts w:eastAsia="仿宋" w:hint="eastAsia"/>
                <w:sz w:val="24"/>
              </w:rPr>
              <w:t>储罐</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仿宋"/>
                <w:kern w:val="2"/>
                <w:sz w:val="24"/>
              </w:rPr>
            </w:pPr>
            <w:r>
              <w:rPr>
                <w:rFonts w:eastAsia="黑体" w:hint="eastAsia"/>
                <w:sz w:val="24"/>
              </w:rPr>
              <w:t>主要风险概述</w:t>
            </w:r>
          </w:p>
        </w:tc>
        <w:tc>
          <w:tcPr>
            <w:tcW w:w="91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rFonts w:eastAsia="仿宋"/>
                <w:kern w:val="2"/>
                <w:sz w:val="24"/>
              </w:rPr>
            </w:pPr>
            <w:r>
              <w:rPr>
                <w:rFonts w:eastAsia="仿宋" w:hint="eastAsia"/>
                <w:sz w:val="24"/>
              </w:rPr>
              <w:t>储罐超压损坏、负压失稳、</w:t>
            </w:r>
            <w:proofErr w:type="gramStart"/>
            <w:r>
              <w:rPr>
                <w:rFonts w:eastAsia="仿宋" w:hint="eastAsia"/>
                <w:sz w:val="24"/>
              </w:rPr>
              <w:t>冒罐导致</w:t>
            </w:r>
            <w:proofErr w:type="gramEnd"/>
            <w:r>
              <w:rPr>
                <w:rFonts w:eastAsia="仿宋"/>
                <w:sz w:val="24"/>
              </w:rPr>
              <w:t>LNG</w:t>
            </w:r>
            <w:r>
              <w:rPr>
                <w:rFonts w:eastAsia="仿宋" w:hint="eastAsia"/>
                <w:sz w:val="24"/>
              </w:rPr>
              <w:t>泄漏，引发火灾爆炸事故。</w:t>
            </w:r>
          </w:p>
        </w:tc>
      </w:tr>
      <w:tr w:rsidR="00E946A7" w:rsidTr="00E946A7">
        <w:trPr>
          <w:trHeight w:val="90"/>
          <w:jc w:val="center"/>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黑体"/>
                <w:kern w:val="2"/>
                <w:sz w:val="24"/>
              </w:rPr>
            </w:pPr>
            <w:r>
              <w:rPr>
                <w:rFonts w:eastAsia="黑体" w:hint="eastAsia"/>
                <w:sz w:val="24"/>
              </w:rPr>
              <w:t>风险点编号</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仿宋"/>
                <w:kern w:val="2"/>
                <w:sz w:val="24"/>
              </w:rPr>
            </w:pPr>
            <w:r>
              <w:rPr>
                <w:rFonts w:eastAsia="仿宋"/>
                <w:sz w:val="24"/>
              </w:rPr>
              <w:t>XX</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c>
          <w:tcPr>
            <w:tcW w:w="9539"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r>
      <w:tr w:rsidR="00E946A7" w:rsidTr="00E946A7">
        <w:trPr>
          <w:trHeight w:val="90"/>
          <w:jc w:val="center"/>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黑体"/>
                <w:kern w:val="2"/>
                <w:sz w:val="24"/>
              </w:rPr>
            </w:pPr>
            <w:r>
              <w:rPr>
                <w:rFonts w:eastAsia="黑体" w:hint="eastAsia"/>
                <w:sz w:val="24"/>
              </w:rPr>
              <w:t>风险等级</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仿宋"/>
                <w:kern w:val="2"/>
                <w:sz w:val="24"/>
              </w:rPr>
            </w:pPr>
            <w:r>
              <w:rPr>
                <w:rFonts w:eastAsia="仿宋" w:hint="eastAsia"/>
                <w:sz w:val="24"/>
              </w:rPr>
              <w:t>重大风险</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c>
          <w:tcPr>
            <w:tcW w:w="9539"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r>
      <w:tr w:rsidR="00E946A7" w:rsidTr="00E946A7">
        <w:trPr>
          <w:trHeight w:val="6270"/>
          <w:jc w:val="center"/>
        </w:trPr>
        <w:tc>
          <w:tcPr>
            <w:tcW w:w="1527"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关键控制指标</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E946A7" w:rsidRDefault="00E946A7">
            <w:pPr>
              <w:adjustRightInd w:val="0"/>
              <w:snapToGrid w:val="0"/>
              <w:ind w:firstLine="480"/>
              <w:jc w:val="left"/>
              <w:rPr>
                <w:rStyle w:val="font91"/>
                <w:kern w:val="2"/>
                <w:lang w:bidi="ar"/>
              </w:rPr>
            </w:pPr>
            <w:r>
              <w:rPr>
                <w:rStyle w:val="font91"/>
                <w:lang w:bidi="ar"/>
              </w:rPr>
              <w:t>1.XX mm</w:t>
            </w:r>
            <w:r>
              <w:rPr>
                <w:rStyle w:val="font21"/>
                <w:rFonts w:ascii="Times New Roman" w:eastAsia="宋体" w:cs="Times New Roman" w:hint="default"/>
                <w:lang w:bidi="ar"/>
              </w:rPr>
              <w:t>＜储罐液位＜</w:t>
            </w:r>
            <w:r>
              <w:rPr>
                <w:rStyle w:val="font91"/>
                <w:lang w:bidi="ar"/>
              </w:rPr>
              <w:t>XX mm</w:t>
            </w:r>
          </w:p>
          <w:p w:rsidR="00E946A7" w:rsidRDefault="00E946A7">
            <w:pPr>
              <w:adjustRightInd w:val="0"/>
              <w:snapToGrid w:val="0"/>
              <w:ind w:firstLine="480"/>
              <w:jc w:val="left"/>
            </w:pPr>
            <w:r>
              <w:rPr>
                <w:rStyle w:val="font91"/>
                <w:lang w:bidi="ar"/>
              </w:rPr>
              <w:t xml:space="preserve">2.XX </w:t>
            </w:r>
            <w:proofErr w:type="spellStart"/>
            <w:r>
              <w:rPr>
                <w:rStyle w:val="font91"/>
                <w:lang w:bidi="ar"/>
              </w:rPr>
              <w:t>kPa</w:t>
            </w:r>
            <w:proofErr w:type="spellEnd"/>
            <w:r>
              <w:rPr>
                <w:rStyle w:val="font21"/>
                <w:rFonts w:ascii="Times New Roman" w:eastAsia="宋体" w:cs="Times New Roman" w:hint="default"/>
                <w:lang w:bidi="ar"/>
              </w:rPr>
              <w:t>＜储罐气相压力＜</w:t>
            </w:r>
            <w:r>
              <w:rPr>
                <w:rStyle w:val="font91"/>
                <w:lang w:bidi="ar"/>
              </w:rPr>
              <w:t xml:space="preserve">XX </w:t>
            </w:r>
            <w:proofErr w:type="spellStart"/>
            <w:r>
              <w:rPr>
                <w:rStyle w:val="font91"/>
                <w:lang w:bidi="ar"/>
              </w:rPr>
              <w:t>kPa</w:t>
            </w:r>
            <w:proofErr w:type="spellEnd"/>
          </w:p>
          <w:p w:rsidR="00E946A7" w:rsidRDefault="00E946A7">
            <w:pPr>
              <w:adjustRightInd w:val="0"/>
              <w:snapToGrid w:val="0"/>
              <w:ind w:firstLine="480"/>
              <w:jc w:val="left"/>
              <w:rPr>
                <w:sz w:val="24"/>
              </w:rPr>
            </w:pPr>
            <w:r>
              <w:rPr>
                <w:rStyle w:val="font21"/>
                <w:rFonts w:ascii="Times New Roman" w:eastAsia="宋体" w:cs="Times New Roman" w:hint="default"/>
                <w:lang w:bidi="ar"/>
              </w:rPr>
              <w:t>3.</w:t>
            </w:r>
            <w:r>
              <w:rPr>
                <w:rStyle w:val="font21"/>
                <w:rFonts w:ascii="Times New Roman" w:eastAsia="宋体" w:cs="Times New Roman" w:hint="default"/>
                <w:lang w:bidi="ar"/>
              </w:rPr>
              <w:t>可燃气体报警</w:t>
            </w:r>
          </w:p>
          <w:p w:rsidR="00E946A7" w:rsidRDefault="00E946A7">
            <w:pPr>
              <w:adjustRightInd w:val="0"/>
              <w:snapToGrid w:val="0"/>
              <w:ind w:firstLine="480"/>
              <w:jc w:val="left"/>
              <w:rPr>
                <w:sz w:val="24"/>
              </w:rPr>
            </w:pPr>
            <w:r>
              <w:rPr>
                <w:sz w:val="24"/>
              </w:rPr>
              <w:t>......</w:t>
            </w:r>
          </w:p>
          <w:p w:rsidR="00E946A7" w:rsidRDefault="00E946A7">
            <w:pPr>
              <w:adjustRightInd w:val="0"/>
              <w:snapToGrid w:val="0"/>
              <w:ind w:firstLine="480"/>
              <w:rPr>
                <w:kern w:val="2"/>
                <w:sz w:val="24"/>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关键管控措施</w:t>
            </w:r>
          </w:p>
        </w:tc>
        <w:tc>
          <w:tcPr>
            <w:tcW w:w="11756" w:type="dxa"/>
            <w:gridSpan w:val="3"/>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kern w:val="2"/>
                <w:sz w:val="24"/>
              </w:rPr>
            </w:pPr>
            <w:r>
              <w:rPr>
                <w:rFonts w:hint="eastAsia"/>
                <w:sz w:val="24"/>
              </w:rPr>
              <w:t>一、公司级：</w:t>
            </w:r>
          </w:p>
          <w:p w:rsidR="00E946A7" w:rsidRDefault="00E946A7">
            <w:pPr>
              <w:widowControl/>
              <w:adjustRightInd w:val="0"/>
              <w:snapToGrid w:val="0"/>
              <w:ind w:firstLine="480"/>
              <w:textAlignment w:val="center"/>
              <w:rPr>
                <w:rStyle w:val="font21"/>
                <w:rFonts w:ascii="Times New Roman" w:eastAsia="宋体" w:cs="Times New Roman" w:hint="default"/>
                <w:lang w:bidi="ar"/>
              </w:rPr>
            </w:pPr>
            <w:r>
              <w:rPr>
                <w:sz w:val="24"/>
              </w:rPr>
              <w:t xml:space="preserve">    1</w:t>
            </w:r>
            <w:r>
              <w:rPr>
                <w:rStyle w:val="font21"/>
                <w:rFonts w:ascii="Times New Roman" w:eastAsia="宋体" w:cs="Times New Roman" w:hint="default"/>
                <w:lang w:bidi="ar"/>
              </w:rPr>
              <w:t>.</w:t>
            </w:r>
            <w:r>
              <w:rPr>
                <w:rStyle w:val="font21"/>
                <w:rFonts w:ascii="Times New Roman" w:eastAsia="宋体" w:cs="Times New Roman" w:hint="default"/>
                <w:lang w:bidi="ar"/>
              </w:rPr>
              <w:t>组织对相关</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进行检验测试，组织安全阀、破真空阀送检，</w:t>
            </w:r>
            <w:r>
              <w:rPr>
                <w:rFonts w:hint="eastAsia"/>
                <w:color w:val="000000"/>
                <w:sz w:val="24"/>
                <w:lang w:bidi="ar"/>
              </w:rPr>
              <w:t>组织对可燃气体检测报警系统进行检定（</w:t>
            </w:r>
            <w:r>
              <w:rPr>
                <w:color w:val="000000"/>
                <w:sz w:val="24"/>
                <w:lang w:bidi="ar"/>
              </w:rPr>
              <w:t>X</w:t>
            </w:r>
            <w:r>
              <w:rPr>
                <w:rFonts w:hint="eastAsia"/>
                <w:color w:val="000000"/>
                <w:sz w:val="24"/>
                <w:lang w:bidi="ar"/>
              </w:rPr>
              <w:t>次</w:t>
            </w:r>
            <w:r>
              <w:rPr>
                <w:color w:val="000000"/>
                <w:sz w:val="24"/>
                <w:lang w:bidi="ar"/>
              </w:rPr>
              <w:t>/</w:t>
            </w:r>
            <w:r>
              <w:rPr>
                <w:rFonts w:hint="eastAsia"/>
                <w:color w:val="000000"/>
                <w:sz w:val="24"/>
                <w:lang w:bidi="ar"/>
              </w:rPr>
              <w:t>年）；</w:t>
            </w:r>
          </w:p>
          <w:p w:rsidR="00E946A7" w:rsidRDefault="00E946A7" w:rsidP="00E946A7">
            <w:pPr>
              <w:adjustRightInd w:val="0"/>
              <w:snapToGrid w:val="0"/>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2.</w:t>
            </w:r>
            <w:r>
              <w:rPr>
                <w:rStyle w:val="font21"/>
                <w:rFonts w:ascii="Times New Roman" w:eastAsia="宋体" w:cs="Times New Roman" w:hint="default"/>
                <w:lang w:bidi="ar"/>
              </w:rPr>
              <w:t>查处违规变更（摘除）</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的行为；</w:t>
            </w:r>
          </w:p>
          <w:p w:rsidR="00E946A7" w:rsidRDefault="00E946A7" w:rsidP="00E946A7">
            <w:pPr>
              <w:adjustRightInd w:val="0"/>
              <w:snapToGrid w:val="0"/>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w:t>
            </w:r>
          </w:p>
          <w:p w:rsidR="00E946A7" w:rsidRDefault="00E946A7">
            <w:pPr>
              <w:adjustRightInd w:val="0"/>
              <w:snapToGrid w:val="0"/>
              <w:ind w:firstLine="480"/>
              <w:jc w:val="left"/>
            </w:pPr>
            <w:r>
              <w:rPr>
                <w:rFonts w:hint="eastAsia"/>
                <w:sz w:val="24"/>
              </w:rPr>
              <w:t>二、车间级：</w:t>
            </w:r>
          </w:p>
          <w:p w:rsidR="00E946A7" w:rsidRDefault="00E946A7">
            <w:pPr>
              <w:widowControl/>
              <w:adjustRightInd w:val="0"/>
              <w:snapToGrid w:val="0"/>
              <w:ind w:firstLine="480"/>
              <w:textAlignment w:val="center"/>
              <w:rPr>
                <w:rStyle w:val="font21"/>
                <w:rFonts w:ascii="Times New Roman" w:eastAsia="宋体" w:cs="Times New Roman" w:hint="default"/>
                <w:lang w:bidi="ar"/>
              </w:rPr>
            </w:pPr>
            <w:r>
              <w:rPr>
                <w:sz w:val="24"/>
              </w:rPr>
              <w:t xml:space="preserve">    1</w:t>
            </w:r>
            <w:r>
              <w:rPr>
                <w:rStyle w:val="font21"/>
                <w:rFonts w:ascii="Times New Roman" w:eastAsia="宋体" w:cs="Times New Roman" w:hint="default"/>
                <w:lang w:bidi="ar"/>
              </w:rPr>
              <w:t>.</w:t>
            </w:r>
            <w:r>
              <w:rPr>
                <w:rStyle w:val="font21"/>
                <w:rFonts w:ascii="Times New Roman" w:eastAsia="宋体" w:cs="Times New Roman" w:hint="default"/>
                <w:lang w:bidi="ar"/>
              </w:rPr>
              <w:t>核查岗位操作记录、工艺报警记录、</w:t>
            </w:r>
            <w:r>
              <w:rPr>
                <w:rStyle w:val="font91"/>
                <w:lang w:bidi="ar"/>
              </w:rPr>
              <w:t>SIS</w:t>
            </w:r>
            <w:r>
              <w:rPr>
                <w:rStyle w:val="font21"/>
                <w:rFonts w:ascii="Times New Roman" w:eastAsia="宋体" w:cs="Times New Roman" w:hint="default"/>
                <w:lang w:bidi="ar"/>
              </w:rPr>
              <w:t>系统点检记录、气体报警记录（</w:t>
            </w:r>
            <w:r>
              <w:rPr>
                <w:rStyle w:val="font21"/>
                <w:rFonts w:ascii="Times New Roman" w:eastAsia="宋体" w:cs="Times New Roman" w:hint="default"/>
                <w:lang w:bidi="ar"/>
              </w:rPr>
              <w:t>X</w:t>
            </w:r>
            <w:r>
              <w:rPr>
                <w:rStyle w:val="font21"/>
                <w:rFonts w:ascii="Times New Roman" w:eastAsia="宋体" w:cs="Times New Roman" w:hint="default"/>
                <w:lang w:bidi="ar"/>
              </w:rPr>
              <w:t>次</w:t>
            </w:r>
            <w:r>
              <w:rPr>
                <w:rStyle w:val="font21"/>
                <w:rFonts w:ascii="Times New Roman" w:eastAsia="宋体" w:cs="Times New Roman" w:hint="default"/>
                <w:lang w:bidi="ar"/>
              </w:rPr>
              <w:t>/</w:t>
            </w:r>
            <w:r>
              <w:rPr>
                <w:rStyle w:val="font21"/>
                <w:rFonts w:ascii="Times New Roman" w:eastAsia="宋体" w:cs="Times New Roman" w:hint="default"/>
                <w:lang w:bidi="ar"/>
              </w:rPr>
              <w:t>周）；</w:t>
            </w:r>
          </w:p>
          <w:p w:rsidR="00E946A7" w:rsidRDefault="00E946A7" w:rsidP="00E946A7">
            <w:pPr>
              <w:widowControl/>
              <w:adjustRightInd w:val="0"/>
              <w:snapToGrid w:val="0"/>
              <w:ind w:firstLineChars="200" w:firstLine="480"/>
              <w:textAlignment w:val="center"/>
              <w:rPr>
                <w:rStyle w:val="font91"/>
              </w:rPr>
            </w:pPr>
            <w:r>
              <w:rPr>
                <w:rStyle w:val="font21"/>
                <w:rFonts w:ascii="Times New Roman" w:eastAsia="宋体" w:cs="Times New Roman" w:hint="default"/>
                <w:lang w:bidi="ar"/>
              </w:rPr>
              <w:t>2.</w:t>
            </w:r>
            <w:r>
              <w:rPr>
                <w:rFonts w:hint="eastAsia"/>
                <w:color w:val="000000"/>
                <w:sz w:val="24"/>
                <w:lang w:bidi="ar"/>
              </w:rPr>
              <w:t>组织安全附件专项检查</w:t>
            </w:r>
            <w:r>
              <w:rPr>
                <w:rStyle w:val="font21"/>
                <w:rFonts w:ascii="Times New Roman" w:eastAsia="宋体" w:cs="Times New Roman" w:hint="default"/>
                <w:lang w:bidi="ar"/>
              </w:rPr>
              <w:t>（</w:t>
            </w:r>
            <w:r>
              <w:rPr>
                <w:rStyle w:val="font21"/>
                <w:rFonts w:ascii="Times New Roman" w:eastAsia="宋体" w:cs="Times New Roman" w:hint="default"/>
                <w:lang w:bidi="ar"/>
              </w:rPr>
              <w:t>X</w:t>
            </w:r>
            <w:r>
              <w:rPr>
                <w:rStyle w:val="font21"/>
                <w:rFonts w:ascii="Times New Roman" w:eastAsia="宋体" w:cs="Times New Roman" w:hint="default"/>
                <w:lang w:bidi="ar"/>
              </w:rPr>
              <w:t>次</w:t>
            </w:r>
            <w:r>
              <w:rPr>
                <w:rStyle w:val="font21"/>
                <w:rFonts w:ascii="Times New Roman" w:eastAsia="宋体" w:cs="Times New Roman" w:hint="default"/>
                <w:lang w:bidi="ar"/>
              </w:rPr>
              <w:t>/</w:t>
            </w:r>
            <w:r>
              <w:rPr>
                <w:rStyle w:val="font21"/>
                <w:rFonts w:ascii="Times New Roman" w:eastAsia="宋体" w:cs="Times New Roman" w:hint="default"/>
                <w:lang w:bidi="ar"/>
              </w:rPr>
              <w:t>月）</w:t>
            </w:r>
            <w:r>
              <w:rPr>
                <w:rFonts w:hint="eastAsia"/>
                <w:color w:val="000000"/>
                <w:sz w:val="24"/>
                <w:lang w:bidi="ar"/>
              </w:rPr>
              <w:t>；</w:t>
            </w:r>
          </w:p>
          <w:p w:rsidR="00E946A7" w:rsidRDefault="00E946A7" w:rsidP="00E946A7">
            <w:pPr>
              <w:adjustRightInd w:val="0"/>
              <w:snapToGrid w:val="0"/>
              <w:ind w:firstLineChars="200" w:firstLine="480"/>
              <w:jc w:val="left"/>
              <w:rPr>
                <w:rStyle w:val="font21"/>
                <w:rFonts w:ascii="Times New Roman" w:eastAsia="宋体" w:cs="Times New Roman" w:hint="default"/>
              </w:rPr>
            </w:pPr>
            <w:r>
              <w:rPr>
                <w:rStyle w:val="font91"/>
                <w:lang w:bidi="ar"/>
              </w:rPr>
              <w:t>3.</w:t>
            </w:r>
            <w:r>
              <w:rPr>
                <w:rStyle w:val="font21"/>
                <w:rFonts w:ascii="Times New Roman" w:eastAsia="宋体" w:cs="Times New Roman" w:hint="default"/>
                <w:lang w:bidi="ar"/>
              </w:rPr>
              <w:t>组织对气体探测器校准、归零（</w:t>
            </w:r>
            <w:r>
              <w:rPr>
                <w:rStyle w:val="font21"/>
                <w:rFonts w:ascii="Times New Roman" w:eastAsia="宋体" w:cs="Times New Roman" w:hint="default"/>
                <w:lang w:bidi="ar"/>
              </w:rPr>
              <w:t>X</w:t>
            </w:r>
            <w:r>
              <w:rPr>
                <w:rStyle w:val="font21"/>
                <w:rFonts w:ascii="Times New Roman" w:eastAsia="宋体" w:cs="Times New Roman" w:hint="default"/>
                <w:lang w:bidi="ar"/>
              </w:rPr>
              <w:t>次</w:t>
            </w:r>
            <w:r>
              <w:rPr>
                <w:rStyle w:val="font21"/>
                <w:rFonts w:ascii="Times New Roman" w:eastAsia="宋体" w:cs="Times New Roman" w:hint="default"/>
                <w:lang w:bidi="ar"/>
              </w:rPr>
              <w:t>/</w:t>
            </w:r>
            <w:r>
              <w:rPr>
                <w:rStyle w:val="font21"/>
                <w:rFonts w:ascii="Times New Roman" w:eastAsia="宋体" w:cs="Times New Roman" w:hint="default"/>
                <w:lang w:bidi="ar"/>
              </w:rPr>
              <w:t>季度）；</w:t>
            </w:r>
          </w:p>
          <w:p w:rsidR="00E946A7" w:rsidRDefault="00E946A7" w:rsidP="00E946A7">
            <w:pPr>
              <w:adjustRightInd w:val="0"/>
              <w:snapToGrid w:val="0"/>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4.</w:t>
            </w:r>
            <w:r>
              <w:rPr>
                <w:rStyle w:val="font21"/>
                <w:rFonts w:ascii="Times New Roman" w:eastAsia="宋体" w:cs="Times New Roman" w:hint="default"/>
                <w:lang w:bidi="ar"/>
              </w:rPr>
              <w:t>执行</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变更（摘除）手续；</w:t>
            </w:r>
          </w:p>
          <w:p w:rsidR="00E946A7" w:rsidRDefault="00E946A7" w:rsidP="00E946A7">
            <w:pPr>
              <w:adjustRightInd w:val="0"/>
              <w:snapToGrid w:val="0"/>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w:t>
            </w:r>
          </w:p>
          <w:p w:rsidR="00E946A7" w:rsidRDefault="00E946A7">
            <w:pPr>
              <w:adjustRightInd w:val="0"/>
              <w:snapToGrid w:val="0"/>
              <w:ind w:firstLine="480"/>
              <w:jc w:val="left"/>
            </w:pPr>
            <w:r>
              <w:rPr>
                <w:rFonts w:hint="eastAsia"/>
                <w:sz w:val="24"/>
              </w:rPr>
              <w:t>三、班组级：</w:t>
            </w:r>
          </w:p>
          <w:p w:rsidR="00E946A7" w:rsidRDefault="00E946A7">
            <w:pPr>
              <w:adjustRightInd w:val="0"/>
              <w:snapToGrid w:val="0"/>
              <w:ind w:firstLine="480"/>
              <w:jc w:val="left"/>
              <w:rPr>
                <w:rStyle w:val="font21"/>
                <w:rFonts w:ascii="Times New Roman" w:eastAsia="宋体" w:cs="Times New Roman" w:hint="default"/>
                <w:lang w:bidi="ar"/>
              </w:rPr>
            </w:pPr>
            <w:r>
              <w:rPr>
                <w:sz w:val="24"/>
              </w:rPr>
              <w:t>1</w:t>
            </w:r>
            <w:r>
              <w:rPr>
                <w:rStyle w:val="font21"/>
                <w:rFonts w:ascii="Times New Roman" w:eastAsia="宋体" w:cs="Times New Roman" w:hint="default"/>
                <w:lang w:bidi="ar"/>
              </w:rPr>
              <w:t>.</w:t>
            </w:r>
            <w:r>
              <w:rPr>
                <w:rStyle w:val="font21"/>
                <w:rFonts w:ascii="Times New Roman" w:eastAsia="宋体" w:cs="Times New Roman" w:hint="default"/>
                <w:lang w:bidi="ar"/>
              </w:rPr>
              <w:t>每</w:t>
            </w:r>
            <w:r>
              <w:rPr>
                <w:rStyle w:val="font21"/>
                <w:rFonts w:ascii="Times New Roman" w:eastAsia="宋体" w:cs="Times New Roman" w:hint="default"/>
                <w:lang w:bidi="ar"/>
              </w:rPr>
              <w:t>X</w:t>
            </w:r>
            <w:r>
              <w:rPr>
                <w:rStyle w:val="font21"/>
                <w:rFonts w:ascii="Times New Roman" w:eastAsia="宋体" w:cs="Times New Roman" w:hint="default"/>
                <w:lang w:bidi="ar"/>
              </w:rPr>
              <w:t>小时现场抄表并与远传液位、压力指示核对；</w:t>
            </w:r>
          </w:p>
          <w:p w:rsidR="00E946A7" w:rsidRDefault="00E946A7">
            <w:pPr>
              <w:adjustRightInd w:val="0"/>
              <w:snapToGrid w:val="0"/>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2.</w:t>
            </w:r>
            <w:r>
              <w:rPr>
                <w:rStyle w:val="font21"/>
                <w:rFonts w:ascii="Times New Roman" w:eastAsia="宋体" w:cs="Times New Roman" w:hint="default"/>
                <w:lang w:bidi="ar"/>
              </w:rPr>
              <w:t>确保</w:t>
            </w:r>
            <w:r>
              <w:rPr>
                <w:rStyle w:val="font91"/>
                <w:lang w:bidi="ar"/>
              </w:rPr>
              <w:t>DCS</w:t>
            </w:r>
            <w:r>
              <w:rPr>
                <w:rStyle w:val="font21"/>
                <w:rFonts w:ascii="Times New Roman" w:eastAsia="宋体" w:cs="Times New Roman" w:hint="default"/>
                <w:lang w:bidi="ar"/>
              </w:rPr>
              <w:t>液位低报（</w:t>
            </w:r>
            <w:r>
              <w:rPr>
                <w:rStyle w:val="font91"/>
                <w:lang w:bidi="ar"/>
              </w:rPr>
              <w:t>XX mm</w:t>
            </w:r>
            <w:r>
              <w:rPr>
                <w:rStyle w:val="font21"/>
                <w:rFonts w:ascii="Times New Roman" w:eastAsia="宋体" w:cs="Times New Roman" w:hint="default"/>
                <w:lang w:bidi="ar"/>
              </w:rPr>
              <w:t>）、高报警（</w:t>
            </w:r>
            <w:r>
              <w:rPr>
                <w:rStyle w:val="font91"/>
                <w:lang w:bidi="ar"/>
              </w:rPr>
              <w:t>XX mm</w:t>
            </w:r>
            <w:r>
              <w:rPr>
                <w:rStyle w:val="font21"/>
                <w:rFonts w:ascii="Times New Roman" w:eastAsia="宋体" w:cs="Times New Roman" w:hint="default"/>
                <w:lang w:bidi="ar"/>
              </w:rPr>
              <w:t>）投用；</w:t>
            </w:r>
          </w:p>
          <w:p w:rsidR="00E946A7" w:rsidRDefault="00E946A7">
            <w:pPr>
              <w:adjustRightInd w:val="0"/>
              <w:snapToGrid w:val="0"/>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3.</w:t>
            </w:r>
            <w:r>
              <w:rPr>
                <w:rStyle w:val="font21"/>
                <w:rFonts w:ascii="Times New Roman" w:eastAsia="宋体" w:cs="Times New Roman" w:hint="default"/>
                <w:lang w:bidi="ar"/>
              </w:rPr>
              <w:t>确保</w:t>
            </w:r>
            <w:r>
              <w:rPr>
                <w:rStyle w:val="font91"/>
                <w:lang w:bidi="ar"/>
              </w:rPr>
              <w:t>SIS“</w:t>
            </w:r>
            <w:r>
              <w:rPr>
                <w:rStyle w:val="font21"/>
                <w:rFonts w:ascii="Times New Roman" w:eastAsia="宋体" w:cs="Times New Roman" w:hint="default"/>
                <w:lang w:bidi="ar"/>
              </w:rPr>
              <w:t>液位低低（</w:t>
            </w:r>
            <w:r>
              <w:rPr>
                <w:rStyle w:val="font91"/>
                <w:lang w:bidi="ar"/>
              </w:rPr>
              <w:t>XX mm</w:t>
            </w:r>
            <w:r>
              <w:rPr>
                <w:rStyle w:val="font21"/>
                <w:rFonts w:ascii="Times New Roman" w:eastAsia="宋体" w:cs="Times New Roman" w:hint="default"/>
                <w:lang w:bidi="ar"/>
              </w:rPr>
              <w:t>）</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关断出液紧急切断阀</w:t>
            </w:r>
            <w:r>
              <w:rPr>
                <w:rStyle w:val="font91"/>
                <w:lang w:bidi="ar"/>
              </w:rPr>
              <w:t>”</w:t>
            </w:r>
            <w:r>
              <w:rPr>
                <w:rStyle w:val="font21"/>
                <w:rFonts w:ascii="Times New Roman" w:eastAsia="宋体" w:cs="Times New Roman" w:hint="default"/>
                <w:lang w:bidi="ar"/>
              </w:rPr>
              <w:t>和</w:t>
            </w:r>
            <w:r>
              <w:rPr>
                <w:rStyle w:val="font91"/>
                <w:lang w:bidi="ar"/>
              </w:rPr>
              <w:t>“</w:t>
            </w:r>
            <w:r>
              <w:rPr>
                <w:rStyle w:val="font21"/>
                <w:rFonts w:ascii="Times New Roman" w:eastAsia="宋体" w:cs="Times New Roman" w:hint="default"/>
                <w:lang w:bidi="ar"/>
              </w:rPr>
              <w:t>液位高高（</w:t>
            </w:r>
            <w:r>
              <w:rPr>
                <w:rStyle w:val="font91"/>
                <w:lang w:bidi="ar"/>
              </w:rPr>
              <w:t>XX mm</w:t>
            </w:r>
            <w:r>
              <w:rPr>
                <w:rStyle w:val="font21"/>
                <w:rFonts w:ascii="Times New Roman" w:eastAsia="宋体" w:cs="Times New Roman" w:hint="default"/>
                <w:lang w:bidi="ar"/>
              </w:rPr>
              <w:t>）</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关断进液紧急切断阀</w:t>
            </w:r>
            <w:r>
              <w:rPr>
                <w:rStyle w:val="font91"/>
                <w:lang w:bidi="ar"/>
              </w:rPr>
              <w:t>”</w:t>
            </w:r>
            <w:r>
              <w:rPr>
                <w:rStyle w:val="font21"/>
                <w:rFonts w:ascii="Times New Roman" w:eastAsia="宋体" w:cs="Times New Roman" w:hint="default"/>
                <w:lang w:bidi="ar"/>
              </w:rPr>
              <w:t>投用；</w:t>
            </w:r>
          </w:p>
          <w:p w:rsidR="00E946A7" w:rsidRDefault="00E946A7">
            <w:pPr>
              <w:adjustRightInd w:val="0"/>
              <w:snapToGrid w:val="0"/>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4.</w:t>
            </w:r>
            <w:r>
              <w:rPr>
                <w:rStyle w:val="font21"/>
                <w:rFonts w:ascii="Times New Roman" w:eastAsia="宋体" w:cs="Times New Roman" w:hint="default"/>
                <w:lang w:bidi="ar"/>
              </w:rPr>
              <w:t>确保</w:t>
            </w:r>
            <w:r>
              <w:rPr>
                <w:rStyle w:val="font91"/>
                <w:lang w:bidi="ar"/>
              </w:rPr>
              <w:t>DCS“</w:t>
            </w:r>
            <w:r>
              <w:rPr>
                <w:rStyle w:val="font21"/>
                <w:rFonts w:ascii="Times New Roman" w:eastAsia="宋体" w:cs="Times New Roman" w:hint="default"/>
                <w:lang w:bidi="ar"/>
              </w:rPr>
              <w:t>压力＞</w:t>
            </w:r>
            <w:r>
              <w:rPr>
                <w:rStyle w:val="font91"/>
                <w:lang w:bidi="ar"/>
              </w:rPr>
              <w:t xml:space="preserve">XX </w:t>
            </w:r>
            <w:proofErr w:type="spellStart"/>
            <w:r>
              <w:rPr>
                <w:rStyle w:val="font91"/>
                <w:lang w:bidi="ar"/>
              </w:rPr>
              <w:t>kPa</w:t>
            </w:r>
            <w:proofErr w:type="spellEnd"/>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全开</w:t>
            </w:r>
            <w:r>
              <w:rPr>
                <w:rStyle w:val="font91"/>
                <w:lang w:bidi="ar"/>
              </w:rPr>
              <w:t>BOG</w:t>
            </w:r>
            <w:r>
              <w:rPr>
                <w:rStyle w:val="font21"/>
                <w:rFonts w:ascii="Times New Roman" w:eastAsia="宋体" w:cs="Times New Roman" w:hint="default"/>
                <w:lang w:bidi="ar"/>
              </w:rPr>
              <w:t>流出管道调节阀</w:t>
            </w:r>
            <w:r>
              <w:rPr>
                <w:rStyle w:val="font91"/>
                <w:lang w:bidi="ar"/>
              </w:rPr>
              <w:t>”</w:t>
            </w:r>
            <w:r>
              <w:rPr>
                <w:rStyle w:val="font21"/>
                <w:rFonts w:ascii="Times New Roman" w:eastAsia="宋体" w:cs="Times New Roman" w:hint="default"/>
                <w:lang w:bidi="ar"/>
              </w:rPr>
              <w:t>、</w:t>
            </w:r>
            <w:r>
              <w:rPr>
                <w:rStyle w:val="font91"/>
                <w:lang w:bidi="ar"/>
              </w:rPr>
              <w:t>“</w:t>
            </w:r>
            <w:r>
              <w:rPr>
                <w:rStyle w:val="font21"/>
                <w:rFonts w:ascii="Times New Roman" w:eastAsia="宋体" w:cs="Times New Roman" w:hint="default"/>
                <w:lang w:bidi="ar"/>
              </w:rPr>
              <w:t>压力＞</w:t>
            </w:r>
            <w:r>
              <w:rPr>
                <w:rStyle w:val="font91"/>
                <w:lang w:bidi="ar"/>
              </w:rPr>
              <w:t xml:space="preserve">XX </w:t>
            </w:r>
            <w:proofErr w:type="spellStart"/>
            <w:r>
              <w:rPr>
                <w:rStyle w:val="font91"/>
                <w:lang w:bidi="ar"/>
              </w:rPr>
              <w:t>kPa</w:t>
            </w:r>
            <w:proofErr w:type="spellEnd"/>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全关补压天然气管道调节阀</w:t>
            </w:r>
            <w:r>
              <w:rPr>
                <w:rStyle w:val="font91"/>
                <w:lang w:bidi="ar"/>
              </w:rPr>
              <w:t>”</w:t>
            </w:r>
            <w:r>
              <w:rPr>
                <w:rStyle w:val="font21"/>
                <w:rFonts w:ascii="Times New Roman" w:eastAsia="宋体" w:cs="Times New Roman" w:hint="default"/>
                <w:lang w:bidi="ar"/>
              </w:rPr>
              <w:t>、</w:t>
            </w:r>
            <w:r>
              <w:rPr>
                <w:rStyle w:val="font91"/>
                <w:lang w:bidi="ar"/>
              </w:rPr>
              <w:t>“</w:t>
            </w:r>
            <w:r>
              <w:rPr>
                <w:rStyle w:val="font21"/>
                <w:rFonts w:ascii="Times New Roman" w:eastAsia="宋体" w:cs="Times New Roman" w:hint="default"/>
                <w:lang w:bidi="ar"/>
              </w:rPr>
              <w:t>压力＞</w:t>
            </w:r>
            <w:r>
              <w:rPr>
                <w:rStyle w:val="font91"/>
                <w:lang w:bidi="ar"/>
              </w:rPr>
              <w:t xml:space="preserve">XX </w:t>
            </w:r>
            <w:proofErr w:type="spellStart"/>
            <w:r>
              <w:rPr>
                <w:rStyle w:val="font91"/>
                <w:lang w:bidi="ar"/>
              </w:rPr>
              <w:t>kPa</w:t>
            </w:r>
            <w:proofErr w:type="spellEnd"/>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全关</w:t>
            </w:r>
            <w:r>
              <w:rPr>
                <w:rStyle w:val="font91"/>
                <w:lang w:bidi="ar"/>
              </w:rPr>
              <w:t>BOG</w:t>
            </w:r>
            <w:r>
              <w:rPr>
                <w:rStyle w:val="font21"/>
                <w:rFonts w:ascii="Times New Roman" w:eastAsia="宋体" w:cs="Times New Roman" w:hint="default"/>
                <w:lang w:bidi="ar"/>
              </w:rPr>
              <w:t>回流管道调节阀</w:t>
            </w:r>
            <w:r>
              <w:rPr>
                <w:rStyle w:val="font91"/>
                <w:lang w:bidi="ar"/>
              </w:rPr>
              <w:t>”</w:t>
            </w:r>
            <w:r>
              <w:rPr>
                <w:rStyle w:val="font21"/>
                <w:rFonts w:ascii="Times New Roman" w:eastAsia="宋体" w:cs="Times New Roman" w:hint="default"/>
                <w:lang w:bidi="ar"/>
              </w:rPr>
              <w:t>投用；</w:t>
            </w:r>
          </w:p>
          <w:p w:rsidR="00E946A7" w:rsidRDefault="00E946A7">
            <w:pPr>
              <w:adjustRightInd w:val="0"/>
              <w:snapToGrid w:val="0"/>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5.</w:t>
            </w:r>
            <w:r>
              <w:rPr>
                <w:rStyle w:val="font21"/>
                <w:rFonts w:ascii="Times New Roman" w:eastAsia="宋体" w:cs="Times New Roman" w:hint="default"/>
                <w:lang w:bidi="ar"/>
              </w:rPr>
              <w:t>确保</w:t>
            </w:r>
            <w:r>
              <w:rPr>
                <w:rStyle w:val="font91"/>
                <w:lang w:bidi="ar"/>
              </w:rPr>
              <w:t>SIS“</w:t>
            </w:r>
            <w:r>
              <w:rPr>
                <w:rStyle w:val="font21"/>
                <w:rFonts w:ascii="Times New Roman" w:eastAsia="宋体" w:cs="Times New Roman" w:hint="default"/>
                <w:lang w:bidi="ar"/>
              </w:rPr>
              <w:t>压力高高（</w:t>
            </w:r>
            <w:r>
              <w:rPr>
                <w:rStyle w:val="font91"/>
                <w:lang w:bidi="ar"/>
              </w:rPr>
              <w:t xml:space="preserve">XX </w:t>
            </w:r>
            <w:proofErr w:type="spellStart"/>
            <w:r>
              <w:rPr>
                <w:rStyle w:val="font91"/>
                <w:lang w:bidi="ar"/>
              </w:rPr>
              <w:t>kPa</w:t>
            </w:r>
            <w:proofErr w:type="spellEnd"/>
            <w:r>
              <w:rPr>
                <w:rStyle w:val="font21"/>
                <w:rFonts w:ascii="Times New Roman" w:eastAsia="宋体" w:cs="Times New Roman" w:hint="default"/>
                <w:lang w:bidi="ar"/>
              </w:rPr>
              <w:t>）</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开启罐顶放空阀</w:t>
            </w:r>
            <w:r>
              <w:rPr>
                <w:rStyle w:val="font91"/>
                <w:lang w:bidi="ar"/>
              </w:rPr>
              <w:t>”</w:t>
            </w:r>
            <w:r>
              <w:rPr>
                <w:rStyle w:val="font21"/>
                <w:rFonts w:ascii="Times New Roman" w:eastAsia="宋体" w:cs="Times New Roman" w:hint="default"/>
                <w:lang w:bidi="ar"/>
              </w:rPr>
              <w:t>投用；</w:t>
            </w:r>
          </w:p>
          <w:p w:rsidR="00E946A7" w:rsidRDefault="00E946A7">
            <w:pPr>
              <w:adjustRightInd w:val="0"/>
              <w:snapToGrid w:val="0"/>
              <w:ind w:firstLine="480"/>
              <w:jc w:val="left"/>
            </w:pPr>
            <w:r>
              <w:rPr>
                <w:rStyle w:val="font21"/>
                <w:rFonts w:ascii="Times New Roman" w:eastAsia="宋体" w:cs="Times New Roman" w:hint="default"/>
                <w:lang w:bidi="ar"/>
              </w:rPr>
              <w:t>6.</w:t>
            </w:r>
            <w:r>
              <w:rPr>
                <w:rFonts w:hint="eastAsia"/>
                <w:color w:val="000000"/>
                <w:sz w:val="24"/>
                <w:lang w:bidi="ar"/>
              </w:rPr>
              <w:t>确保可燃气体检测报警系统、罐顶安全阀、破真空</w:t>
            </w:r>
            <w:proofErr w:type="gramStart"/>
            <w:r>
              <w:rPr>
                <w:rFonts w:hint="eastAsia"/>
                <w:color w:val="000000"/>
                <w:sz w:val="24"/>
                <w:lang w:bidi="ar"/>
              </w:rPr>
              <w:t>阀正常</w:t>
            </w:r>
            <w:proofErr w:type="gramEnd"/>
            <w:r>
              <w:rPr>
                <w:rFonts w:hint="eastAsia"/>
                <w:color w:val="000000"/>
                <w:sz w:val="24"/>
                <w:lang w:bidi="ar"/>
              </w:rPr>
              <w:t>投用；</w:t>
            </w:r>
          </w:p>
          <w:p w:rsidR="00E946A7" w:rsidRDefault="00E946A7">
            <w:pPr>
              <w:adjustRightInd w:val="0"/>
              <w:snapToGrid w:val="0"/>
              <w:ind w:firstLine="480"/>
              <w:jc w:val="left"/>
              <w:rPr>
                <w:color w:val="000000"/>
                <w:sz w:val="24"/>
                <w:lang w:bidi="ar"/>
              </w:rPr>
            </w:pPr>
            <w:r>
              <w:rPr>
                <w:color w:val="000000"/>
                <w:sz w:val="24"/>
                <w:lang w:bidi="ar"/>
              </w:rPr>
              <w:t>......</w:t>
            </w:r>
          </w:p>
        </w:tc>
      </w:tr>
      <w:tr w:rsidR="00E946A7" w:rsidTr="00E946A7">
        <w:trPr>
          <w:trHeight w:hRule="exact" w:val="550"/>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责任人</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公司级</w:t>
            </w:r>
          </w:p>
        </w:tc>
        <w:tc>
          <w:tcPr>
            <w:tcW w:w="79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主要事故类型</w:t>
            </w:r>
          </w:p>
        </w:tc>
        <w:tc>
          <w:tcPr>
            <w:tcW w:w="8939"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kern w:val="2"/>
                <w:sz w:val="24"/>
              </w:rPr>
            </w:pPr>
            <w:r>
              <w:rPr>
                <w:rFonts w:hint="eastAsia"/>
                <w:sz w:val="24"/>
              </w:rPr>
              <w:t>火灾、爆炸</w:t>
            </w:r>
            <w:r>
              <w:rPr>
                <w:sz w:val="24"/>
              </w:rPr>
              <w:t>......</w:t>
            </w:r>
          </w:p>
        </w:tc>
      </w:tr>
      <w:tr w:rsidR="00E946A7" w:rsidTr="00E946A7">
        <w:trPr>
          <w:trHeight w:hRule="exact" w:val="6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部门（车间）级</w:t>
            </w:r>
          </w:p>
        </w:tc>
        <w:tc>
          <w:tcPr>
            <w:tcW w:w="79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28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应急处置措施</w:t>
            </w:r>
          </w:p>
        </w:tc>
        <w:tc>
          <w:tcPr>
            <w:tcW w:w="8939"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kern w:val="2"/>
                <w:sz w:val="24"/>
              </w:rPr>
            </w:pPr>
            <w:r>
              <w:rPr>
                <w:sz w:val="24"/>
              </w:rPr>
              <w:t>1.</w:t>
            </w:r>
            <w:r>
              <w:rPr>
                <w:rFonts w:hint="eastAsia"/>
                <w:sz w:val="24"/>
              </w:rPr>
              <w:t>疏散罐区周边人员，对事故现场实施隔离和警戒；</w:t>
            </w:r>
          </w:p>
          <w:p w:rsidR="00E946A7" w:rsidRDefault="00E946A7">
            <w:pPr>
              <w:adjustRightInd w:val="0"/>
              <w:snapToGrid w:val="0"/>
              <w:ind w:firstLine="480"/>
              <w:jc w:val="left"/>
              <w:rPr>
                <w:sz w:val="24"/>
              </w:rPr>
            </w:pPr>
            <w:r>
              <w:rPr>
                <w:sz w:val="24"/>
              </w:rPr>
              <w:t>2.</w:t>
            </w:r>
            <w:r>
              <w:rPr>
                <w:rFonts w:hint="eastAsia"/>
                <w:sz w:val="24"/>
              </w:rPr>
              <w:t>对受伤人员及时组织救援，拨打</w:t>
            </w:r>
            <w:r>
              <w:rPr>
                <w:sz w:val="24"/>
              </w:rPr>
              <w:t>120</w:t>
            </w:r>
            <w:r>
              <w:rPr>
                <w:rFonts w:hint="eastAsia"/>
                <w:sz w:val="24"/>
              </w:rPr>
              <w:t>、</w:t>
            </w:r>
            <w:r>
              <w:rPr>
                <w:sz w:val="24"/>
              </w:rPr>
              <w:t>119</w:t>
            </w:r>
            <w:r>
              <w:rPr>
                <w:rFonts w:hint="eastAsia"/>
                <w:sz w:val="24"/>
              </w:rPr>
              <w:t>及</w:t>
            </w:r>
            <w:r>
              <w:rPr>
                <w:sz w:val="24"/>
              </w:rPr>
              <w:t>110</w:t>
            </w:r>
            <w:r>
              <w:rPr>
                <w:rFonts w:hint="eastAsia"/>
                <w:sz w:val="24"/>
              </w:rPr>
              <w:t>求救；</w:t>
            </w:r>
          </w:p>
          <w:p w:rsidR="00E946A7" w:rsidRDefault="00E946A7">
            <w:pPr>
              <w:adjustRightInd w:val="0"/>
              <w:snapToGrid w:val="0"/>
              <w:ind w:firstLine="480"/>
              <w:jc w:val="left"/>
              <w:rPr>
                <w:sz w:val="24"/>
              </w:rPr>
            </w:pPr>
            <w:r>
              <w:rPr>
                <w:sz w:val="24"/>
              </w:rPr>
              <w:t>3.</w:t>
            </w:r>
            <w:r>
              <w:rPr>
                <w:rFonts w:hint="eastAsia"/>
                <w:sz w:val="24"/>
              </w:rPr>
              <w:t>事故发现人员立即根据应急预案进行处置并按要求上报；</w:t>
            </w:r>
          </w:p>
          <w:p w:rsidR="00E946A7" w:rsidRDefault="00E946A7">
            <w:pPr>
              <w:adjustRightInd w:val="0"/>
              <w:snapToGrid w:val="0"/>
              <w:ind w:firstLine="480"/>
              <w:jc w:val="left"/>
              <w:rPr>
                <w:kern w:val="2"/>
                <w:sz w:val="24"/>
              </w:rPr>
            </w:pPr>
            <w:r>
              <w:rPr>
                <w:sz w:val="24"/>
              </w:rPr>
              <w:t>.......</w:t>
            </w:r>
          </w:p>
        </w:tc>
      </w:tr>
      <w:tr w:rsidR="00E946A7" w:rsidTr="00E946A7">
        <w:trPr>
          <w:trHeight w:hRule="exact" w:val="5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proofErr w:type="gramStart"/>
            <w:r>
              <w:rPr>
                <w:rFonts w:hint="eastAsia"/>
                <w:sz w:val="24"/>
              </w:rPr>
              <w:t>班组级</w:t>
            </w:r>
            <w:proofErr w:type="gramEnd"/>
          </w:p>
        </w:tc>
        <w:tc>
          <w:tcPr>
            <w:tcW w:w="79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9239"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r>
    </w:tbl>
    <w:p w:rsidR="00E946A7" w:rsidRDefault="00E946A7" w:rsidP="00E946A7">
      <w:pPr>
        <w:jc w:val="center"/>
        <w:rPr>
          <w:rFonts w:ascii="黑体" w:eastAsia="黑体" w:hAnsi="黑体" w:cs="黑体"/>
          <w:kern w:val="0"/>
          <w:sz w:val="32"/>
          <w:szCs w:val="32"/>
        </w:rPr>
      </w:pPr>
      <w:r>
        <w:rPr>
          <w:rFonts w:ascii="黑体" w:eastAsia="黑体" w:hAnsi="黑体" w:cs="黑体" w:hint="eastAsia"/>
          <w:kern w:val="0"/>
          <w:sz w:val="32"/>
          <w:szCs w:val="32"/>
        </w:rPr>
        <w:t>2-3 某企业聚丙烯生产工艺重大安全风险管控清单（举例）</w:t>
      </w:r>
    </w:p>
    <w:tbl>
      <w:tblPr>
        <w:tblStyle w:val="af3"/>
        <w:tblW w:w="0" w:type="auto"/>
        <w:jc w:val="center"/>
        <w:tblInd w:w="0" w:type="dxa"/>
        <w:tblLayout w:type="fixed"/>
        <w:tblLook w:val="04A0" w:firstRow="1" w:lastRow="0" w:firstColumn="1" w:lastColumn="0" w:noHBand="0" w:noVBand="1"/>
      </w:tblPr>
      <w:tblGrid>
        <w:gridCol w:w="1523"/>
        <w:gridCol w:w="657"/>
        <w:gridCol w:w="1183"/>
        <w:gridCol w:w="788"/>
        <w:gridCol w:w="2573"/>
        <w:gridCol w:w="235"/>
        <w:gridCol w:w="8961"/>
      </w:tblGrid>
      <w:tr w:rsidR="00E946A7" w:rsidTr="00E946A7">
        <w:trPr>
          <w:trHeight w:val="23"/>
          <w:jc w:val="center"/>
        </w:trPr>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风险点名称</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kern w:val="2"/>
                <w:sz w:val="24"/>
              </w:rPr>
            </w:pPr>
            <w:r>
              <w:rPr>
                <w:rFonts w:hint="eastAsia"/>
                <w:sz w:val="24"/>
              </w:rPr>
              <w:t>聚合</w:t>
            </w:r>
            <w:proofErr w:type="gramStart"/>
            <w:r>
              <w:rPr>
                <w:rFonts w:hint="eastAsia"/>
                <w:sz w:val="24"/>
              </w:rPr>
              <w:t>釜</w:t>
            </w:r>
            <w:proofErr w:type="gramEnd"/>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主要风险概述</w:t>
            </w:r>
          </w:p>
        </w:tc>
        <w:tc>
          <w:tcPr>
            <w:tcW w:w="91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kern w:val="2"/>
                <w:sz w:val="24"/>
              </w:rPr>
            </w:pPr>
            <w:r>
              <w:rPr>
                <w:rFonts w:hint="eastAsia"/>
                <w:sz w:val="24"/>
              </w:rPr>
              <w:t>聚合</w:t>
            </w:r>
            <w:proofErr w:type="gramStart"/>
            <w:r>
              <w:rPr>
                <w:rFonts w:hint="eastAsia"/>
                <w:sz w:val="24"/>
              </w:rPr>
              <w:t>釜</w:t>
            </w:r>
            <w:proofErr w:type="gramEnd"/>
            <w:r>
              <w:rPr>
                <w:rFonts w:hint="eastAsia"/>
                <w:sz w:val="24"/>
              </w:rPr>
              <w:t>超温、超压，导致法兰泄漏或聚合</w:t>
            </w:r>
            <w:proofErr w:type="gramStart"/>
            <w:r>
              <w:rPr>
                <w:rFonts w:hint="eastAsia"/>
                <w:sz w:val="24"/>
              </w:rPr>
              <w:t>釜</w:t>
            </w:r>
            <w:proofErr w:type="gramEnd"/>
            <w:r>
              <w:rPr>
                <w:rFonts w:hint="eastAsia"/>
                <w:sz w:val="24"/>
              </w:rPr>
              <w:t>爆炸，引发火灾、爆炸、中毒、窒息</w:t>
            </w:r>
            <w:r>
              <w:rPr>
                <w:rFonts w:hint="eastAsia"/>
                <w:sz w:val="24"/>
              </w:rPr>
              <w:lastRenderedPageBreak/>
              <w:t>等事故。</w:t>
            </w:r>
          </w:p>
        </w:tc>
      </w:tr>
      <w:tr w:rsidR="00E946A7" w:rsidTr="00E946A7">
        <w:trPr>
          <w:trHeight w:val="23"/>
          <w:jc w:val="center"/>
        </w:trPr>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lastRenderedPageBreak/>
              <w:t>风险点编号</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kern w:val="2"/>
                <w:sz w:val="24"/>
              </w:rPr>
            </w:pPr>
            <w:r>
              <w:rPr>
                <w:sz w:val="24"/>
              </w:rPr>
              <w:t>XX</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9561"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r>
      <w:tr w:rsidR="00E946A7" w:rsidTr="00E946A7">
        <w:trPr>
          <w:trHeight w:val="90"/>
          <w:jc w:val="center"/>
        </w:trPr>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lastRenderedPageBreak/>
              <w:t>风险等级</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kern w:val="2"/>
                <w:sz w:val="24"/>
              </w:rPr>
            </w:pPr>
            <w:r>
              <w:rPr>
                <w:rFonts w:hint="eastAsia"/>
                <w:sz w:val="24"/>
              </w:rPr>
              <w:t>重大风险</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9561"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r>
      <w:tr w:rsidR="00E946A7" w:rsidTr="00E946A7">
        <w:trPr>
          <w:trHeight w:val="6113"/>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关键控制指标</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rPr>
                <w:kern w:val="2"/>
                <w:sz w:val="24"/>
              </w:rPr>
            </w:pPr>
            <w:r>
              <w:rPr>
                <w:rStyle w:val="font91"/>
                <w:lang w:bidi="ar"/>
              </w:rPr>
              <w:t>1.</w:t>
            </w:r>
            <w:proofErr w:type="gramStart"/>
            <w:r>
              <w:rPr>
                <w:rStyle w:val="font91"/>
                <w:rFonts w:hint="eastAsia"/>
                <w:lang w:bidi="ar"/>
              </w:rPr>
              <w:t>釜</w:t>
            </w:r>
            <w:proofErr w:type="gramEnd"/>
            <w:r>
              <w:rPr>
                <w:rStyle w:val="font91"/>
                <w:rFonts w:hint="eastAsia"/>
                <w:lang w:bidi="ar"/>
              </w:rPr>
              <w:t>压</w:t>
            </w:r>
            <w:r>
              <w:rPr>
                <w:rStyle w:val="font21"/>
                <w:rFonts w:ascii="Times New Roman" w:eastAsia="宋体" w:cs="Times New Roman" w:hint="default"/>
                <w:lang w:bidi="ar"/>
              </w:rPr>
              <w:t>＜</w:t>
            </w:r>
            <w:r>
              <w:rPr>
                <w:rStyle w:val="font91"/>
                <w:lang w:bidi="ar"/>
              </w:rPr>
              <w:t xml:space="preserve">XX </w:t>
            </w:r>
            <w:proofErr w:type="spellStart"/>
            <w:r>
              <w:rPr>
                <w:rStyle w:val="font91"/>
                <w:lang w:bidi="ar"/>
              </w:rPr>
              <w:t>MPa</w:t>
            </w:r>
            <w:proofErr w:type="spellEnd"/>
          </w:p>
          <w:p w:rsidR="00E946A7" w:rsidRDefault="00E946A7">
            <w:pPr>
              <w:ind w:firstLine="480"/>
              <w:rPr>
                <w:sz w:val="24"/>
              </w:rPr>
            </w:pPr>
            <w:r>
              <w:rPr>
                <w:sz w:val="24"/>
              </w:rPr>
              <w:t>2.</w:t>
            </w:r>
            <w:proofErr w:type="gramStart"/>
            <w:r>
              <w:rPr>
                <w:rFonts w:hint="eastAsia"/>
                <w:sz w:val="24"/>
              </w:rPr>
              <w:t>釜</w:t>
            </w:r>
            <w:proofErr w:type="gramEnd"/>
            <w:r>
              <w:rPr>
                <w:rFonts w:hint="eastAsia"/>
                <w:sz w:val="24"/>
              </w:rPr>
              <w:t>温＜</w:t>
            </w:r>
            <w:r>
              <w:rPr>
                <w:sz w:val="24"/>
              </w:rPr>
              <w:t xml:space="preserve">XX </w:t>
            </w:r>
            <w:r>
              <w:rPr>
                <w:rFonts w:ascii="宋体" w:hAnsi="宋体" w:cs="宋体" w:hint="eastAsia"/>
                <w:sz w:val="24"/>
              </w:rPr>
              <w:t>℃</w:t>
            </w:r>
          </w:p>
          <w:p w:rsidR="00E946A7" w:rsidRDefault="00E946A7">
            <w:pPr>
              <w:ind w:firstLine="480"/>
              <w:rPr>
                <w:sz w:val="24"/>
              </w:rPr>
            </w:pPr>
            <w:r>
              <w:rPr>
                <w:sz w:val="24"/>
              </w:rPr>
              <w:t>3.</w:t>
            </w:r>
            <w:r>
              <w:rPr>
                <w:rFonts w:hint="eastAsia"/>
                <w:sz w:val="24"/>
              </w:rPr>
              <w:t>催化剂加入量＝</w:t>
            </w:r>
            <w:r>
              <w:rPr>
                <w:sz w:val="24"/>
              </w:rPr>
              <w:t xml:space="preserve">XX </w:t>
            </w:r>
            <w:proofErr w:type="spellStart"/>
            <w:r>
              <w:rPr>
                <w:sz w:val="24"/>
              </w:rPr>
              <w:t>kg±X</w:t>
            </w:r>
            <w:proofErr w:type="spellEnd"/>
            <w:r>
              <w:rPr>
                <w:sz w:val="24"/>
              </w:rPr>
              <w:t xml:space="preserve"> g</w:t>
            </w:r>
          </w:p>
          <w:p w:rsidR="00E946A7" w:rsidRDefault="00E946A7">
            <w:pPr>
              <w:adjustRightInd w:val="0"/>
              <w:snapToGrid w:val="0"/>
              <w:ind w:firstLine="480"/>
              <w:rPr>
                <w:kern w:val="2"/>
                <w:sz w:val="24"/>
              </w:rPr>
            </w:pPr>
            <w:r>
              <w:rPr>
                <w:sz w:val="24"/>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关键管控措施</w:t>
            </w:r>
          </w:p>
        </w:tc>
        <w:tc>
          <w:tcPr>
            <w:tcW w:w="11769" w:type="dxa"/>
            <w:gridSpan w:val="3"/>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left"/>
              <w:rPr>
                <w:kern w:val="2"/>
                <w:sz w:val="24"/>
              </w:rPr>
            </w:pPr>
            <w:r>
              <w:rPr>
                <w:rFonts w:hint="eastAsia"/>
                <w:sz w:val="24"/>
              </w:rPr>
              <w:t>一、公司级：</w:t>
            </w:r>
          </w:p>
          <w:p w:rsidR="00E946A7" w:rsidRDefault="00E946A7">
            <w:pPr>
              <w:widowControl/>
              <w:ind w:firstLine="480"/>
              <w:textAlignment w:val="center"/>
              <w:rPr>
                <w:rStyle w:val="font21"/>
                <w:rFonts w:ascii="Times New Roman" w:eastAsia="宋体" w:cs="Times New Roman" w:hint="default"/>
                <w:lang w:bidi="ar"/>
              </w:rPr>
            </w:pPr>
            <w:r>
              <w:rPr>
                <w:sz w:val="24"/>
              </w:rPr>
              <w:t xml:space="preserve">    1</w:t>
            </w:r>
            <w:r>
              <w:rPr>
                <w:rStyle w:val="font21"/>
                <w:rFonts w:ascii="Times New Roman" w:eastAsia="宋体" w:cs="Times New Roman" w:hint="default"/>
                <w:lang w:bidi="ar"/>
              </w:rPr>
              <w:t>.</w:t>
            </w:r>
            <w:r>
              <w:rPr>
                <w:rStyle w:val="font21"/>
                <w:rFonts w:ascii="Times New Roman" w:eastAsia="宋体" w:cs="Times New Roman" w:hint="default"/>
                <w:lang w:bidi="ar"/>
              </w:rPr>
              <w:t>组织对相关</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进行检验测试，组织安全阀送检，组织更换爆破片，</w:t>
            </w:r>
            <w:r>
              <w:rPr>
                <w:rFonts w:hint="eastAsia"/>
                <w:color w:val="000000"/>
                <w:sz w:val="24"/>
                <w:lang w:bidi="ar"/>
              </w:rPr>
              <w:t>组织对可燃气体检测报警系统进行检定（</w:t>
            </w:r>
            <w:r>
              <w:rPr>
                <w:color w:val="000000"/>
                <w:sz w:val="24"/>
                <w:lang w:bidi="ar"/>
              </w:rPr>
              <w:t>X</w:t>
            </w:r>
            <w:r>
              <w:rPr>
                <w:rFonts w:hint="eastAsia"/>
                <w:color w:val="000000"/>
                <w:sz w:val="24"/>
                <w:lang w:bidi="ar"/>
              </w:rPr>
              <w:t>次</w:t>
            </w:r>
            <w:r>
              <w:rPr>
                <w:color w:val="000000"/>
                <w:sz w:val="24"/>
                <w:lang w:bidi="ar"/>
              </w:rPr>
              <w:t>/</w:t>
            </w:r>
            <w:r>
              <w:rPr>
                <w:rFonts w:hint="eastAsia"/>
                <w:color w:val="000000"/>
                <w:sz w:val="24"/>
                <w:lang w:bidi="ar"/>
              </w:rPr>
              <w:t>年）；</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2.</w:t>
            </w:r>
            <w:r>
              <w:rPr>
                <w:rStyle w:val="font21"/>
                <w:rFonts w:ascii="Times New Roman" w:eastAsia="宋体" w:cs="Times New Roman" w:hint="default"/>
                <w:lang w:bidi="ar"/>
              </w:rPr>
              <w:t>查处违规变更（摘除）</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的行为；</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w:t>
            </w:r>
          </w:p>
          <w:p w:rsidR="00E946A7" w:rsidRDefault="00E946A7">
            <w:pPr>
              <w:ind w:firstLine="480"/>
              <w:jc w:val="left"/>
            </w:pPr>
            <w:r>
              <w:rPr>
                <w:rFonts w:hint="eastAsia"/>
                <w:sz w:val="24"/>
              </w:rPr>
              <w:t>二、车间级：</w:t>
            </w:r>
          </w:p>
          <w:p w:rsidR="00E946A7" w:rsidRDefault="00E946A7">
            <w:pPr>
              <w:widowControl/>
              <w:ind w:firstLine="480"/>
              <w:textAlignment w:val="center"/>
              <w:rPr>
                <w:rStyle w:val="font21"/>
                <w:rFonts w:ascii="Times New Roman" w:eastAsia="宋体" w:cs="Times New Roman" w:hint="default"/>
                <w:lang w:bidi="ar"/>
              </w:rPr>
            </w:pPr>
            <w:r>
              <w:rPr>
                <w:sz w:val="24"/>
              </w:rPr>
              <w:t xml:space="preserve">    1.</w:t>
            </w:r>
            <w:r>
              <w:rPr>
                <w:rStyle w:val="font21"/>
                <w:rFonts w:ascii="Times New Roman" w:eastAsia="宋体" w:cs="Times New Roman" w:hint="default"/>
                <w:lang w:bidi="ar"/>
              </w:rPr>
              <w:t>核查岗位操作记录、工艺报警记录、</w:t>
            </w:r>
            <w:r>
              <w:rPr>
                <w:rStyle w:val="font91"/>
                <w:lang w:bidi="ar"/>
              </w:rPr>
              <w:t>SIS</w:t>
            </w:r>
            <w:r>
              <w:rPr>
                <w:rStyle w:val="font21"/>
                <w:rFonts w:ascii="Times New Roman" w:eastAsia="宋体" w:cs="Times New Roman" w:hint="default"/>
                <w:lang w:bidi="ar"/>
              </w:rPr>
              <w:t>系统点检记录、气体报警记录</w:t>
            </w:r>
            <w:r>
              <w:rPr>
                <w:rFonts w:hint="eastAsia"/>
                <w:color w:val="000000"/>
                <w:sz w:val="24"/>
                <w:lang w:bidi="ar"/>
              </w:rPr>
              <w:t>（</w:t>
            </w:r>
            <w:r>
              <w:rPr>
                <w:color w:val="000000"/>
                <w:sz w:val="24"/>
                <w:lang w:bidi="ar"/>
              </w:rPr>
              <w:t>X</w:t>
            </w:r>
            <w:r>
              <w:rPr>
                <w:rFonts w:hint="eastAsia"/>
                <w:color w:val="000000"/>
                <w:sz w:val="24"/>
                <w:lang w:bidi="ar"/>
              </w:rPr>
              <w:t>次</w:t>
            </w:r>
            <w:r>
              <w:rPr>
                <w:color w:val="000000"/>
                <w:sz w:val="24"/>
                <w:lang w:bidi="ar"/>
              </w:rPr>
              <w:t>/</w:t>
            </w:r>
            <w:r>
              <w:rPr>
                <w:rFonts w:hint="eastAsia"/>
                <w:color w:val="000000"/>
                <w:sz w:val="24"/>
                <w:lang w:bidi="ar"/>
              </w:rPr>
              <w:t>周）</w:t>
            </w:r>
            <w:r>
              <w:rPr>
                <w:rStyle w:val="font21"/>
                <w:rFonts w:ascii="Times New Roman" w:eastAsia="宋体" w:cs="Times New Roman" w:hint="default"/>
                <w:lang w:bidi="ar"/>
              </w:rPr>
              <w:t>；</w:t>
            </w:r>
          </w:p>
          <w:p w:rsidR="00E946A7" w:rsidRDefault="00E946A7" w:rsidP="00E946A7">
            <w:pPr>
              <w:widowControl/>
              <w:ind w:firstLineChars="200" w:firstLine="480"/>
              <w:textAlignment w:val="center"/>
              <w:rPr>
                <w:rStyle w:val="font91"/>
              </w:rPr>
            </w:pPr>
            <w:r>
              <w:rPr>
                <w:rStyle w:val="font21"/>
                <w:rFonts w:ascii="Times New Roman" w:eastAsia="宋体" w:cs="Times New Roman" w:hint="default"/>
                <w:lang w:bidi="ar"/>
              </w:rPr>
              <w:t>2.</w:t>
            </w:r>
            <w:r>
              <w:rPr>
                <w:rFonts w:hint="eastAsia"/>
                <w:color w:val="000000"/>
                <w:sz w:val="24"/>
                <w:lang w:bidi="ar"/>
              </w:rPr>
              <w:t>组织安全附件专项检查（</w:t>
            </w:r>
            <w:r>
              <w:rPr>
                <w:color w:val="000000"/>
                <w:sz w:val="24"/>
                <w:lang w:bidi="ar"/>
              </w:rPr>
              <w:t>X</w:t>
            </w:r>
            <w:r>
              <w:rPr>
                <w:rFonts w:hint="eastAsia"/>
                <w:color w:val="000000"/>
                <w:sz w:val="24"/>
                <w:lang w:bidi="ar"/>
              </w:rPr>
              <w:t>次</w:t>
            </w:r>
            <w:r>
              <w:rPr>
                <w:color w:val="000000"/>
                <w:sz w:val="24"/>
                <w:lang w:bidi="ar"/>
              </w:rPr>
              <w:t>/</w:t>
            </w:r>
            <w:r>
              <w:rPr>
                <w:rFonts w:hint="eastAsia"/>
                <w:color w:val="000000"/>
                <w:sz w:val="24"/>
                <w:lang w:bidi="ar"/>
              </w:rPr>
              <w:t>月）；</w:t>
            </w:r>
          </w:p>
          <w:p w:rsidR="00E946A7" w:rsidRDefault="00E946A7" w:rsidP="00E946A7">
            <w:pPr>
              <w:ind w:firstLineChars="200" w:firstLine="480"/>
              <w:jc w:val="left"/>
              <w:rPr>
                <w:rStyle w:val="font21"/>
                <w:rFonts w:ascii="Times New Roman" w:eastAsia="宋体" w:cs="Times New Roman" w:hint="default"/>
              </w:rPr>
            </w:pPr>
            <w:r>
              <w:rPr>
                <w:rStyle w:val="font91"/>
                <w:lang w:bidi="ar"/>
              </w:rPr>
              <w:t>3.</w:t>
            </w:r>
            <w:r>
              <w:rPr>
                <w:rStyle w:val="font21"/>
                <w:rFonts w:ascii="Times New Roman" w:eastAsia="宋体" w:cs="Times New Roman" w:hint="default"/>
                <w:lang w:bidi="ar"/>
              </w:rPr>
              <w:t>组织对气体探测器校准、归零</w:t>
            </w:r>
            <w:r>
              <w:rPr>
                <w:rFonts w:hint="eastAsia"/>
                <w:color w:val="000000"/>
                <w:sz w:val="24"/>
                <w:lang w:bidi="ar"/>
              </w:rPr>
              <w:t>（</w:t>
            </w:r>
            <w:r>
              <w:rPr>
                <w:color w:val="000000"/>
                <w:sz w:val="24"/>
                <w:lang w:bidi="ar"/>
              </w:rPr>
              <w:t>X</w:t>
            </w:r>
            <w:r>
              <w:rPr>
                <w:rFonts w:hint="eastAsia"/>
                <w:color w:val="000000"/>
                <w:sz w:val="24"/>
                <w:lang w:bidi="ar"/>
              </w:rPr>
              <w:t>次</w:t>
            </w:r>
            <w:r>
              <w:rPr>
                <w:color w:val="000000"/>
                <w:sz w:val="24"/>
                <w:lang w:bidi="ar"/>
              </w:rPr>
              <w:t>/</w:t>
            </w:r>
            <w:r>
              <w:rPr>
                <w:rFonts w:hint="eastAsia"/>
                <w:color w:val="000000"/>
                <w:sz w:val="24"/>
                <w:lang w:bidi="ar"/>
              </w:rPr>
              <w:t>季度）</w:t>
            </w:r>
            <w:r>
              <w:rPr>
                <w:rStyle w:val="font21"/>
                <w:rFonts w:ascii="Times New Roman" w:eastAsia="宋体" w:cs="Times New Roman" w:hint="default"/>
                <w:lang w:bidi="ar"/>
              </w:rPr>
              <w:t>；</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4.</w:t>
            </w:r>
            <w:r>
              <w:rPr>
                <w:rStyle w:val="font21"/>
                <w:rFonts w:ascii="Times New Roman" w:eastAsia="宋体" w:cs="Times New Roman" w:hint="default"/>
                <w:lang w:bidi="ar"/>
              </w:rPr>
              <w:t>执行</w:t>
            </w:r>
            <w:proofErr w:type="gramStart"/>
            <w:r>
              <w:rPr>
                <w:rStyle w:val="font21"/>
                <w:rFonts w:ascii="Times New Roman" w:eastAsia="宋体" w:cs="Times New Roman" w:hint="default"/>
                <w:lang w:bidi="ar"/>
              </w:rPr>
              <w:t>联锁</w:t>
            </w:r>
            <w:proofErr w:type="gramEnd"/>
            <w:r>
              <w:rPr>
                <w:rStyle w:val="font21"/>
                <w:rFonts w:ascii="Times New Roman" w:eastAsia="宋体" w:cs="Times New Roman" w:hint="default"/>
                <w:lang w:bidi="ar"/>
              </w:rPr>
              <w:t>变更（摘除）手续；</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5.</w:t>
            </w:r>
            <w:r>
              <w:rPr>
                <w:rStyle w:val="font21"/>
                <w:rFonts w:ascii="Times New Roman" w:eastAsia="宋体" w:cs="Times New Roman" w:hint="default"/>
                <w:lang w:bidi="ar"/>
              </w:rPr>
              <w:t>执行催化剂装填量双人复核制度；</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w:t>
            </w:r>
          </w:p>
          <w:p w:rsidR="00E946A7" w:rsidRDefault="00E946A7">
            <w:pPr>
              <w:ind w:firstLine="480"/>
              <w:jc w:val="left"/>
            </w:pPr>
            <w:r>
              <w:rPr>
                <w:rFonts w:hint="eastAsia"/>
                <w:sz w:val="24"/>
              </w:rPr>
              <w:t>三、班组级：</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1.</w:t>
            </w:r>
            <w:r>
              <w:rPr>
                <w:rStyle w:val="font21"/>
                <w:rFonts w:ascii="Times New Roman" w:eastAsia="宋体" w:cs="Times New Roman" w:hint="default"/>
                <w:lang w:bidi="ar"/>
              </w:rPr>
              <w:t>升温和反应阶段时刻注意温度、压力变化，及时进行降温或泄压；</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2.</w:t>
            </w:r>
            <w:r>
              <w:rPr>
                <w:rStyle w:val="font21"/>
                <w:rFonts w:ascii="Times New Roman" w:eastAsia="宋体" w:cs="Times New Roman" w:hint="default"/>
                <w:lang w:bidi="ar"/>
              </w:rPr>
              <w:t>确保安全泄压系统畅通；</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3.</w:t>
            </w:r>
            <w:r>
              <w:rPr>
                <w:rStyle w:val="font21"/>
                <w:rFonts w:ascii="Times New Roman" w:eastAsia="宋体" w:cs="Times New Roman" w:hint="default"/>
                <w:lang w:bidi="ar"/>
              </w:rPr>
              <w:t>确保</w:t>
            </w:r>
            <w:r>
              <w:rPr>
                <w:rStyle w:val="font91"/>
                <w:lang w:bidi="ar"/>
              </w:rPr>
              <w:t>DCS</w:t>
            </w:r>
            <w:r>
              <w:rPr>
                <w:rStyle w:val="font91"/>
                <w:rFonts w:hint="eastAsia"/>
                <w:lang w:bidi="ar"/>
              </w:rPr>
              <w:t>温度、压力报警系统正常</w:t>
            </w:r>
            <w:r>
              <w:rPr>
                <w:rStyle w:val="font21"/>
                <w:rFonts w:ascii="Times New Roman" w:eastAsia="宋体" w:cs="Times New Roman" w:hint="default"/>
                <w:lang w:bidi="ar"/>
              </w:rPr>
              <w:t>投用；</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4.</w:t>
            </w:r>
            <w:r>
              <w:rPr>
                <w:rStyle w:val="font21"/>
                <w:rFonts w:ascii="Times New Roman" w:eastAsia="宋体" w:cs="Times New Roman" w:hint="default"/>
                <w:lang w:bidi="ar"/>
              </w:rPr>
              <w:t>确保</w:t>
            </w:r>
            <w:r>
              <w:rPr>
                <w:sz w:val="24"/>
              </w:rPr>
              <w:t>SIS</w:t>
            </w:r>
            <w:r>
              <w:rPr>
                <w:rFonts w:hint="eastAsia"/>
                <w:sz w:val="24"/>
              </w:rPr>
              <w:t>压力</w:t>
            </w:r>
            <w:proofErr w:type="gramStart"/>
            <w:r>
              <w:rPr>
                <w:rFonts w:hint="eastAsia"/>
                <w:sz w:val="24"/>
              </w:rPr>
              <w:t>联锁</w:t>
            </w:r>
            <w:proofErr w:type="gramEnd"/>
            <w:r>
              <w:rPr>
                <w:rFonts w:hint="eastAsia"/>
                <w:sz w:val="24"/>
              </w:rPr>
              <w:t>聚合</w:t>
            </w:r>
            <w:proofErr w:type="gramStart"/>
            <w:r>
              <w:rPr>
                <w:rFonts w:hint="eastAsia"/>
                <w:sz w:val="24"/>
              </w:rPr>
              <w:t>釜</w:t>
            </w:r>
            <w:proofErr w:type="gramEnd"/>
            <w:r>
              <w:rPr>
                <w:rFonts w:hint="eastAsia"/>
                <w:sz w:val="24"/>
              </w:rPr>
              <w:t>顶回收</w:t>
            </w:r>
            <w:proofErr w:type="gramStart"/>
            <w:r>
              <w:rPr>
                <w:rFonts w:hint="eastAsia"/>
                <w:sz w:val="24"/>
              </w:rPr>
              <w:t>阀正常</w:t>
            </w:r>
            <w:proofErr w:type="gramEnd"/>
            <w:r>
              <w:rPr>
                <w:rFonts w:hint="eastAsia"/>
                <w:sz w:val="24"/>
              </w:rPr>
              <w:t>投用；</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5.</w:t>
            </w:r>
            <w:r>
              <w:rPr>
                <w:rStyle w:val="font21"/>
                <w:rFonts w:ascii="Times New Roman" w:eastAsia="宋体" w:cs="Times New Roman" w:hint="default"/>
                <w:lang w:bidi="ar"/>
              </w:rPr>
              <w:t>确保循环水冷却系统、水流量</w:t>
            </w:r>
            <w:proofErr w:type="gramStart"/>
            <w:r>
              <w:rPr>
                <w:rStyle w:val="font21"/>
                <w:rFonts w:ascii="Times New Roman" w:eastAsia="宋体" w:cs="Times New Roman" w:hint="default"/>
                <w:lang w:bidi="ar"/>
              </w:rPr>
              <w:t>计正常</w:t>
            </w:r>
            <w:proofErr w:type="gramEnd"/>
            <w:r>
              <w:rPr>
                <w:rStyle w:val="font21"/>
                <w:rFonts w:ascii="Times New Roman" w:eastAsia="宋体" w:cs="Times New Roman" w:hint="default"/>
                <w:lang w:bidi="ar"/>
              </w:rPr>
              <w:t>投用；</w:t>
            </w:r>
          </w:p>
          <w:p w:rsidR="00E946A7" w:rsidRDefault="00E946A7">
            <w:pPr>
              <w:ind w:firstLine="480"/>
              <w:jc w:val="left"/>
            </w:pPr>
            <w:r>
              <w:rPr>
                <w:color w:val="000000"/>
                <w:sz w:val="24"/>
                <w:lang w:bidi="ar"/>
              </w:rPr>
              <w:t>6.</w:t>
            </w:r>
            <w:r>
              <w:rPr>
                <w:rFonts w:hint="eastAsia"/>
                <w:color w:val="000000"/>
                <w:sz w:val="24"/>
                <w:lang w:bidi="ar"/>
              </w:rPr>
              <w:t>确保聚合</w:t>
            </w:r>
            <w:proofErr w:type="gramStart"/>
            <w:r>
              <w:rPr>
                <w:rFonts w:hint="eastAsia"/>
                <w:color w:val="000000"/>
                <w:sz w:val="24"/>
                <w:lang w:bidi="ar"/>
              </w:rPr>
              <w:t>釜</w:t>
            </w:r>
            <w:proofErr w:type="gramEnd"/>
            <w:r>
              <w:rPr>
                <w:rFonts w:hint="eastAsia"/>
                <w:color w:val="000000"/>
                <w:sz w:val="24"/>
                <w:lang w:bidi="ar"/>
              </w:rPr>
              <w:t>安全阀、可燃气报警系统正常投用；</w:t>
            </w:r>
          </w:p>
          <w:p w:rsidR="00E946A7" w:rsidRDefault="00E946A7">
            <w:pPr>
              <w:adjustRightInd w:val="0"/>
              <w:snapToGrid w:val="0"/>
              <w:ind w:firstLine="480"/>
              <w:jc w:val="left"/>
              <w:rPr>
                <w:color w:val="000000"/>
                <w:sz w:val="24"/>
                <w:lang w:bidi="ar"/>
              </w:rPr>
            </w:pPr>
            <w:r>
              <w:rPr>
                <w:color w:val="000000"/>
                <w:sz w:val="24"/>
                <w:lang w:bidi="ar"/>
              </w:rPr>
              <w:t>......</w:t>
            </w:r>
          </w:p>
        </w:tc>
      </w:tr>
      <w:tr w:rsidR="00E946A7" w:rsidTr="00E946A7">
        <w:trPr>
          <w:trHeight w:hRule="exact" w:val="680"/>
          <w:jc w:val="center"/>
        </w:trPr>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责任人</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公司级</w:t>
            </w:r>
          </w:p>
        </w:tc>
        <w:tc>
          <w:tcPr>
            <w:tcW w:w="788"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主要事故类型</w:t>
            </w:r>
          </w:p>
        </w:tc>
        <w:tc>
          <w:tcPr>
            <w:tcW w:w="896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left"/>
              <w:rPr>
                <w:kern w:val="2"/>
                <w:sz w:val="24"/>
              </w:rPr>
            </w:pPr>
            <w:r>
              <w:rPr>
                <w:rFonts w:hint="eastAsia"/>
                <w:sz w:val="24"/>
              </w:rPr>
              <w:t>火灾、爆炸、中毒、窒息</w:t>
            </w:r>
            <w:r>
              <w:t>……</w:t>
            </w:r>
          </w:p>
        </w:tc>
      </w:tr>
      <w:tr w:rsidR="00E946A7" w:rsidTr="00E946A7">
        <w:trPr>
          <w:trHeight w:hRule="exac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部门（车间）级</w:t>
            </w:r>
          </w:p>
        </w:tc>
        <w:tc>
          <w:tcPr>
            <w:tcW w:w="788"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28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应急处置措施</w:t>
            </w:r>
          </w:p>
        </w:tc>
        <w:tc>
          <w:tcPr>
            <w:tcW w:w="8961"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kern w:val="2"/>
                <w:sz w:val="24"/>
              </w:rPr>
            </w:pPr>
            <w:r>
              <w:rPr>
                <w:sz w:val="24"/>
              </w:rPr>
              <w:t>1.</w:t>
            </w:r>
            <w:r>
              <w:rPr>
                <w:rFonts w:hint="eastAsia"/>
                <w:sz w:val="24"/>
              </w:rPr>
              <w:t>疏散装置区周边人员，对事故现场实施隔离和警戒；</w:t>
            </w:r>
          </w:p>
          <w:p w:rsidR="00E946A7" w:rsidRDefault="00E946A7">
            <w:pPr>
              <w:adjustRightInd w:val="0"/>
              <w:snapToGrid w:val="0"/>
              <w:ind w:firstLine="480"/>
              <w:jc w:val="left"/>
              <w:rPr>
                <w:sz w:val="24"/>
              </w:rPr>
            </w:pPr>
            <w:r>
              <w:rPr>
                <w:sz w:val="24"/>
              </w:rPr>
              <w:t>2.</w:t>
            </w:r>
            <w:r>
              <w:rPr>
                <w:rFonts w:hint="eastAsia"/>
                <w:sz w:val="24"/>
              </w:rPr>
              <w:t>对受伤人员及时组织救援，拨打</w:t>
            </w:r>
            <w:r>
              <w:rPr>
                <w:sz w:val="24"/>
              </w:rPr>
              <w:t>120</w:t>
            </w:r>
            <w:r>
              <w:rPr>
                <w:rFonts w:hint="eastAsia"/>
                <w:sz w:val="24"/>
              </w:rPr>
              <w:t>、</w:t>
            </w:r>
            <w:r>
              <w:rPr>
                <w:sz w:val="24"/>
              </w:rPr>
              <w:t>119</w:t>
            </w:r>
            <w:r>
              <w:rPr>
                <w:rFonts w:hint="eastAsia"/>
                <w:sz w:val="24"/>
              </w:rPr>
              <w:t>及</w:t>
            </w:r>
            <w:r>
              <w:rPr>
                <w:sz w:val="24"/>
              </w:rPr>
              <w:t>110</w:t>
            </w:r>
            <w:r>
              <w:rPr>
                <w:rFonts w:hint="eastAsia"/>
                <w:sz w:val="24"/>
              </w:rPr>
              <w:t>求救；</w:t>
            </w:r>
          </w:p>
          <w:p w:rsidR="00E946A7" w:rsidRDefault="00E946A7">
            <w:pPr>
              <w:adjustRightInd w:val="0"/>
              <w:snapToGrid w:val="0"/>
              <w:ind w:firstLine="480"/>
              <w:jc w:val="left"/>
              <w:rPr>
                <w:sz w:val="24"/>
              </w:rPr>
            </w:pPr>
            <w:r>
              <w:rPr>
                <w:sz w:val="24"/>
              </w:rPr>
              <w:t>3.</w:t>
            </w:r>
            <w:r>
              <w:rPr>
                <w:rFonts w:hint="eastAsia"/>
                <w:sz w:val="24"/>
              </w:rPr>
              <w:t>事故发现人员立即根据应急预案进行处置并按要求上报；</w:t>
            </w:r>
          </w:p>
          <w:p w:rsidR="00E946A7" w:rsidRDefault="00E946A7">
            <w:pPr>
              <w:ind w:firstLine="420"/>
              <w:jc w:val="left"/>
              <w:rPr>
                <w:kern w:val="2"/>
                <w:sz w:val="24"/>
              </w:rPr>
            </w:pPr>
            <w:r>
              <w:t>……</w:t>
            </w:r>
          </w:p>
        </w:tc>
      </w:tr>
      <w:tr w:rsidR="00E946A7" w:rsidTr="00E946A7">
        <w:trPr>
          <w:trHeight w:hRule="exac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proofErr w:type="gramStart"/>
            <w:r>
              <w:rPr>
                <w:rFonts w:hint="eastAsia"/>
                <w:sz w:val="24"/>
              </w:rPr>
              <w:t>班组级</w:t>
            </w:r>
            <w:proofErr w:type="gramEnd"/>
          </w:p>
        </w:tc>
        <w:tc>
          <w:tcPr>
            <w:tcW w:w="788"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9261"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r>
    </w:tbl>
    <w:p w:rsidR="00E946A7" w:rsidRDefault="00E946A7" w:rsidP="00E946A7">
      <w:pPr>
        <w:jc w:val="center"/>
        <w:rPr>
          <w:rFonts w:ascii="黑体" w:eastAsia="黑体" w:hAnsi="黑体" w:cs="黑体" w:hint="eastAsia"/>
          <w:kern w:val="0"/>
          <w:sz w:val="32"/>
          <w:szCs w:val="32"/>
        </w:rPr>
      </w:pPr>
      <w:r>
        <w:br w:type="page"/>
      </w:r>
      <w:r>
        <w:rPr>
          <w:rFonts w:ascii="黑体" w:eastAsia="黑体" w:hAnsi="黑体" w:cs="黑体" w:hint="eastAsia"/>
          <w:kern w:val="0"/>
          <w:sz w:val="32"/>
          <w:szCs w:val="32"/>
        </w:rPr>
        <w:lastRenderedPageBreak/>
        <w:t>2-4 某企业液化</w:t>
      </w:r>
      <w:proofErr w:type="gramStart"/>
      <w:r>
        <w:rPr>
          <w:rFonts w:ascii="黑体" w:eastAsia="黑体" w:hAnsi="黑体" w:cs="黑体" w:hint="eastAsia"/>
          <w:kern w:val="0"/>
          <w:sz w:val="32"/>
          <w:szCs w:val="32"/>
        </w:rPr>
        <w:t>烃储罐切水作业</w:t>
      </w:r>
      <w:proofErr w:type="gramEnd"/>
      <w:r>
        <w:rPr>
          <w:rFonts w:ascii="黑体" w:eastAsia="黑体" w:hAnsi="黑体" w:cs="黑体" w:hint="eastAsia"/>
          <w:kern w:val="0"/>
          <w:sz w:val="32"/>
          <w:szCs w:val="32"/>
        </w:rPr>
        <w:t>重大安全风险管控清单（举例）</w:t>
      </w:r>
    </w:p>
    <w:tbl>
      <w:tblPr>
        <w:tblStyle w:val="af3"/>
        <w:tblW w:w="0" w:type="auto"/>
        <w:jc w:val="center"/>
        <w:tblInd w:w="0" w:type="dxa"/>
        <w:tblLayout w:type="fixed"/>
        <w:tblLook w:val="04A0" w:firstRow="1" w:lastRow="0" w:firstColumn="1" w:lastColumn="0" w:noHBand="0" w:noVBand="1"/>
      </w:tblPr>
      <w:tblGrid>
        <w:gridCol w:w="1526"/>
        <w:gridCol w:w="661"/>
        <w:gridCol w:w="1190"/>
        <w:gridCol w:w="793"/>
        <w:gridCol w:w="2589"/>
        <w:gridCol w:w="236"/>
        <w:gridCol w:w="8925"/>
      </w:tblGrid>
      <w:tr w:rsidR="00E946A7" w:rsidTr="00E946A7">
        <w:trPr>
          <w:trHeight w:val="23"/>
          <w:jc w:val="center"/>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黑体"/>
                <w:kern w:val="2"/>
                <w:sz w:val="24"/>
              </w:rPr>
            </w:pPr>
            <w:r>
              <w:rPr>
                <w:rFonts w:eastAsia="黑体" w:hint="eastAsia"/>
                <w:sz w:val="24"/>
              </w:rPr>
              <w:t>风险点名称</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仿宋"/>
                <w:kern w:val="2"/>
                <w:sz w:val="24"/>
              </w:rPr>
            </w:pPr>
            <w:r>
              <w:rPr>
                <w:rFonts w:eastAsia="仿宋" w:hint="eastAsia"/>
                <w:sz w:val="24"/>
              </w:rPr>
              <w:t>液化</w:t>
            </w:r>
            <w:proofErr w:type="gramStart"/>
            <w:r>
              <w:rPr>
                <w:rFonts w:eastAsia="仿宋" w:hint="eastAsia"/>
                <w:sz w:val="24"/>
              </w:rPr>
              <w:t>烃储罐切水作业</w:t>
            </w:r>
            <w:proofErr w:type="gramEnd"/>
          </w:p>
        </w:tc>
        <w:tc>
          <w:tcPr>
            <w:tcW w:w="2589"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仿宋"/>
                <w:kern w:val="2"/>
                <w:sz w:val="24"/>
              </w:rPr>
            </w:pPr>
            <w:r>
              <w:rPr>
                <w:rFonts w:eastAsia="黑体" w:hint="eastAsia"/>
                <w:sz w:val="24"/>
              </w:rPr>
              <w:t>主要风险概述</w:t>
            </w:r>
          </w:p>
        </w:tc>
        <w:tc>
          <w:tcPr>
            <w:tcW w:w="91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rFonts w:eastAsia="仿宋"/>
                <w:kern w:val="2"/>
                <w:sz w:val="24"/>
              </w:rPr>
            </w:pPr>
            <w:proofErr w:type="gramStart"/>
            <w:r>
              <w:rPr>
                <w:rFonts w:eastAsia="仿宋" w:hint="eastAsia"/>
                <w:sz w:val="24"/>
              </w:rPr>
              <w:t>切水作业</w:t>
            </w:r>
            <w:proofErr w:type="gramEnd"/>
            <w:r>
              <w:rPr>
                <w:rFonts w:eastAsia="仿宋" w:hint="eastAsia"/>
                <w:sz w:val="24"/>
              </w:rPr>
              <w:t>时作业人离开现场、操作不当，导致液化</w:t>
            </w:r>
            <w:proofErr w:type="gramStart"/>
            <w:r>
              <w:rPr>
                <w:rFonts w:eastAsia="仿宋" w:hint="eastAsia"/>
                <w:sz w:val="24"/>
              </w:rPr>
              <w:t>烃</w:t>
            </w:r>
            <w:proofErr w:type="gramEnd"/>
            <w:r>
              <w:rPr>
                <w:rFonts w:eastAsia="仿宋" w:hint="eastAsia"/>
                <w:sz w:val="24"/>
              </w:rPr>
              <w:t>泄漏，引发火灾、爆炸等事故。</w:t>
            </w:r>
          </w:p>
        </w:tc>
      </w:tr>
      <w:tr w:rsidR="00E946A7" w:rsidTr="00E946A7">
        <w:trPr>
          <w:trHeight w:val="23"/>
          <w:jc w:val="center"/>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黑体"/>
                <w:kern w:val="2"/>
                <w:sz w:val="24"/>
              </w:rPr>
            </w:pPr>
            <w:r>
              <w:rPr>
                <w:rFonts w:eastAsia="黑体" w:hint="eastAsia"/>
                <w:sz w:val="24"/>
              </w:rPr>
              <w:t>风险点编号</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仿宋"/>
                <w:kern w:val="2"/>
                <w:sz w:val="24"/>
              </w:rPr>
            </w:pPr>
            <w:r>
              <w:rPr>
                <w:rFonts w:eastAsia="仿宋"/>
                <w:sz w:val="24"/>
              </w:rPr>
              <w:t>XX</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c>
          <w:tcPr>
            <w:tcW w:w="9525"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r>
      <w:tr w:rsidR="00E946A7" w:rsidTr="00E946A7">
        <w:trPr>
          <w:trHeight w:val="90"/>
          <w:jc w:val="center"/>
        </w:trPr>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rFonts w:eastAsia="黑体"/>
                <w:kern w:val="2"/>
                <w:sz w:val="24"/>
              </w:rPr>
            </w:pPr>
            <w:r>
              <w:rPr>
                <w:rFonts w:eastAsia="黑体" w:hint="eastAsia"/>
                <w:sz w:val="24"/>
              </w:rPr>
              <w:t>风险等级</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rFonts w:eastAsia="仿宋"/>
                <w:kern w:val="2"/>
                <w:sz w:val="24"/>
              </w:rPr>
            </w:pPr>
            <w:r>
              <w:rPr>
                <w:rFonts w:eastAsia="仿宋" w:hint="eastAsia"/>
                <w:sz w:val="24"/>
              </w:rPr>
              <w:t>重大风险</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c>
          <w:tcPr>
            <w:tcW w:w="9525"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kern w:val="2"/>
                <w:sz w:val="24"/>
              </w:rPr>
            </w:pPr>
          </w:p>
        </w:tc>
      </w:tr>
      <w:tr w:rsidR="00E946A7" w:rsidTr="00E946A7">
        <w:trPr>
          <w:trHeight w:val="468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kern w:val="2"/>
                <w:sz w:val="24"/>
              </w:rPr>
            </w:pPr>
            <w:r>
              <w:rPr>
                <w:rFonts w:hint="eastAsia"/>
                <w:sz w:val="24"/>
              </w:rPr>
              <w:t>关键控制指标</w:t>
            </w: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E946A7" w:rsidRDefault="00E946A7">
            <w:pPr>
              <w:ind w:firstLine="480"/>
              <w:rPr>
                <w:kern w:val="2"/>
                <w:sz w:val="24"/>
              </w:rPr>
            </w:pPr>
            <w:r>
              <w:rPr>
                <w:sz w:val="24"/>
              </w:rPr>
              <w:t>1.</w:t>
            </w:r>
            <w:proofErr w:type="gramStart"/>
            <w:r>
              <w:rPr>
                <w:rFonts w:hint="eastAsia"/>
                <w:sz w:val="24"/>
              </w:rPr>
              <w:t>切水双阀处于</w:t>
            </w:r>
            <w:proofErr w:type="gramEnd"/>
            <w:r>
              <w:rPr>
                <w:rFonts w:hint="eastAsia"/>
                <w:sz w:val="24"/>
              </w:rPr>
              <w:t>完好状态</w:t>
            </w:r>
          </w:p>
          <w:p w:rsidR="00E946A7" w:rsidRDefault="00E946A7">
            <w:pPr>
              <w:ind w:firstLine="480"/>
              <w:rPr>
                <w:sz w:val="24"/>
              </w:rPr>
            </w:pPr>
            <w:r>
              <w:rPr>
                <w:sz w:val="24"/>
              </w:rPr>
              <w:t>2.</w:t>
            </w:r>
            <w:r>
              <w:rPr>
                <w:rFonts w:hint="eastAsia"/>
                <w:sz w:val="24"/>
              </w:rPr>
              <w:t>严格按操作规程控制阀门开度</w:t>
            </w:r>
          </w:p>
          <w:p w:rsidR="00E946A7" w:rsidRDefault="00E946A7">
            <w:pPr>
              <w:ind w:firstLine="480"/>
              <w:rPr>
                <w:sz w:val="24"/>
              </w:rPr>
            </w:pPr>
            <w:r>
              <w:rPr>
                <w:color w:val="000000"/>
                <w:sz w:val="24"/>
              </w:rPr>
              <w:t>3.</w:t>
            </w:r>
            <w:proofErr w:type="gramStart"/>
            <w:r>
              <w:rPr>
                <w:rFonts w:hint="eastAsia"/>
                <w:color w:val="000000"/>
                <w:sz w:val="24"/>
              </w:rPr>
              <w:t>切水时</w:t>
            </w:r>
            <w:proofErr w:type="gramEnd"/>
            <w:r>
              <w:rPr>
                <w:rFonts w:hint="eastAsia"/>
                <w:color w:val="000000"/>
                <w:sz w:val="24"/>
              </w:rPr>
              <w:t>操作人员不得同时进行其他作业，不得离开现场</w:t>
            </w:r>
          </w:p>
          <w:p w:rsidR="00E946A7" w:rsidRDefault="00E946A7">
            <w:pPr>
              <w:ind w:firstLine="480"/>
              <w:rPr>
                <w:sz w:val="24"/>
              </w:rPr>
            </w:pPr>
            <w:r>
              <w:rPr>
                <w:sz w:val="24"/>
              </w:rPr>
              <w:t>......</w:t>
            </w:r>
          </w:p>
          <w:p w:rsidR="00E946A7" w:rsidRDefault="00E946A7">
            <w:pPr>
              <w:ind w:firstLine="480"/>
              <w:jc w:val="center"/>
              <w:rPr>
                <w:kern w:val="2"/>
                <w:sz w:val="24"/>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center"/>
              <w:rPr>
                <w:kern w:val="2"/>
                <w:sz w:val="24"/>
              </w:rPr>
            </w:pPr>
            <w:r>
              <w:rPr>
                <w:rFonts w:hint="eastAsia"/>
                <w:sz w:val="24"/>
              </w:rPr>
              <w:t>关键管控措施</w:t>
            </w:r>
          </w:p>
        </w:tc>
        <w:tc>
          <w:tcPr>
            <w:tcW w:w="11750" w:type="dxa"/>
            <w:gridSpan w:val="3"/>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left"/>
              <w:rPr>
                <w:kern w:val="2"/>
                <w:sz w:val="24"/>
              </w:rPr>
            </w:pPr>
            <w:r>
              <w:rPr>
                <w:rFonts w:hint="eastAsia"/>
                <w:sz w:val="24"/>
              </w:rPr>
              <w:t>一、公司级：</w:t>
            </w:r>
          </w:p>
          <w:p w:rsidR="00E946A7" w:rsidRDefault="00E946A7">
            <w:pPr>
              <w:ind w:firstLineChars="200" w:firstLine="480"/>
              <w:jc w:val="left"/>
              <w:rPr>
                <w:rStyle w:val="font21"/>
                <w:rFonts w:ascii="Times New Roman" w:eastAsia="宋体" w:cs="Times New Roman" w:hint="default"/>
                <w:lang w:bidi="ar"/>
              </w:rPr>
            </w:pPr>
            <w:r>
              <w:rPr>
                <w:sz w:val="24"/>
              </w:rPr>
              <w:t>1</w:t>
            </w:r>
            <w:r>
              <w:rPr>
                <w:rStyle w:val="font21"/>
                <w:rFonts w:ascii="Times New Roman" w:eastAsia="宋体" w:cs="Times New Roman" w:hint="default"/>
                <w:lang w:bidi="ar"/>
              </w:rPr>
              <w:t>.</w:t>
            </w:r>
            <w:r>
              <w:rPr>
                <w:rStyle w:val="font21"/>
                <w:rFonts w:ascii="Times New Roman" w:eastAsia="宋体" w:cs="Times New Roman" w:hint="default"/>
                <w:lang w:bidi="ar"/>
              </w:rPr>
              <w:t>组织开展岗位人员的安全操作技能考核、评估（</w:t>
            </w:r>
            <w:r>
              <w:rPr>
                <w:rStyle w:val="font21"/>
                <w:rFonts w:ascii="Times New Roman" w:eastAsia="宋体" w:cs="Times New Roman" w:hint="default"/>
                <w:lang w:bidi="ar"/>
              </w:rPr>
              <w:t>X</w:t>
            </w:r>
            <w:r>
              <w:rPr>
                <w:rStyle w:val="font21"/>
                <w:rFonts w:ascii="Times New Roman" w:eastAsia="宋体" w:cs="Times New Roman" w:hint="default"/>
                <w:lang w:bidi="ar"/>
              </w:rPr>
              <w:t>次</w:t>
            </w:r>
            <w:r>
              <w:rPr>
                <w:rStyle w:val="font21"/>
                <w:rFonts w:ascii="Times New Roman" w:eastAsia="宋体" w:cs="Times New Roman" w:hint="default"/>
                <w:lang w:bidi="ar"/>
              </w:rPr>
              <w:t>/</w:t>
            </w:r>
            <w:r>
              <w:rPr>
                <w:rStyle w:val="font21"/>
                <w:rFonts w:ascii="Times New Roman" w:eastAsia="宋体" w:cs="Times New Roman" w:hint="default"/>
                <w:lang w:bidi="ar"/>
              </w:rPr>
              <w:t>年）；</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w:t>
            </w:r>
          </w:p>
          <w:p w:rsidR="00E946A7" w:rsidRDefault="00E946A7">
            <w:pPr>
              <w:ind w:firstLine="480"/>
              <w:jc w:val="left"/>
            </w:pPr>
            <w:r>
              <w:rPr>
                <w:rFonts w:hint="eastAsia"/>
                <w:sz w:val="24"/>
              </w:rPr>
              <w:t>二、车间级：</w:t>
            </w:r>
          </w:p>
          <w:p w:rsidR="00E946A7" w:rsidRDefault="00E946A7">
            <w:pPr>
              <w:widowControl/>
              <w:ind w:firstLine="480"/>
              <w:textAlignment w:val="center"/>
              <w:rPr>
                <w:rStyle w:val="font21"/>
                <w:rFonts w:ascii="Times New Roman" w:eastAsia="宋体" w:cs="Times New Roman" w:hint="default"/>
                <w:lang w:bidi="ar"/>
              </w:rPr>
            </w:pPr>
            <w:r>
              <w:rPr>
                <w:sz w:val="24"/>
              </w:rPr>
              <w:t xml:space="preserve">    1</w:t>
            </w:r>
            <w:r>
              <w:rPr>
                <w:rStyle w:val="font21"/>
                <w:rFonts w:ascii="Times New Roman" w:eastAsia="宋体" w:cs="Times New Roman" w:hint="default"/>
                <w:lang w:bidi="ar"/>
              </w:rPr>
              <w:t>.</w:t>
            </w:r>
            <w:r>
              <w:rPr>
                <w:rFonts w:hint="eastAsia"/>
                <w:color w:val="000000"/>
                <w:sz w:val="24"/>
                <w:lang w:bidi="ar"/>
              </w:rPr>
              <w:t>新进人员必须在经验丰富的人员现场指导下</w:t>
            </w:r>
            <w:proofErr w:type="gramStart"/>
            <w:r>
              <w:rPr>
                <w:rFonts w:hint="eastAsia"/>
                <w:color w:val="000000"/>
                <w:sz w:val="24"/>
                <w:lang w:bidi="ar"/>
              </w:rPr>
              <w:t>进行切水作业</w:t>
            </w:r>
            <w:proofErr w:type="gramEnd"/>
            <w:r>
              <w:rPr>
                <w:rStyle w:val="font21"/>
                <w:rFonts w:ascii="Times New Roman" w:eastAsia="宋体" w:cs="Times New Roman" w:hint="default"/>
                <w:lang w:bidi="ar"/>
              </w:rPr>
              <w:t>；</w:t>
            </w:r>
          </w:p>
          <w:p w:rsidR="00E946A7" w:rsidRDefault="00E946A7" w:rsidP="00E946A7">
            <w:pPr>
              <w:widowControl/>
              <w:ind w:firstLineChars="200" w:firstLine="480"/>
              <w:textAlignment w:val="center"/>
              <w:rPr>
                <w:rStyle w:val="font91"/>
              </w:rPr>
            </w:pPr>
            <w:r>
              <w:rPr>
                <w:rStyle w:val="font21"/>
                <w:rFonts w:ascii="Times New Roman" w:eastAsia="宋体" w:cs="Times New Roman" w:hint="default"/>
                <w:lang w:bidi="ar"/>
              </w:rPr>
              <w:t>2.</w:t>
            </w:r>
            <w:r>
              <w:rPr>
                <w:rFonts w:hint="eastAsia"/>
                <w:sz w:val="24"/>
              </w:rPr>
              <w:t>核查</w:t>
            </w:r>
            <w:proofErr w:type="gramStart"/>
            <w:r>
              <w:rPr>
                <w:rFonts w:hint="eastAsia"/>
                <w:sz w:val="24"/>
              </w:rPr>
              <w:t>切水双阀</w:t>
            </w:r>
            <w:proofErr w:type="gramEnd"/>
            <w:r>
              <w:rPr>
                <w:rFonts w:hint="eastAsia"/>
                <w:sz w:val="24"/>
              </w:rPr>
              <w:t>的安全检查和维护保养记录（</w:t>
            </w:r>
            <w:r>
              <w:rPr>
                <w:sz w:val="24"/>
              </w:rPr>
              <w:t>X</w:t>
            </w:r>
            <w:r>
              <w:rPr>
                <w:rFonts w:hint="eastAsia"/>
                <w:sz w:val="24"/>
              </w:rPr>
              <w:t>次</w:t>
            </w:r>
            <w:r>
              <w:rPr>
                <w:sz w:val="24"/>
              </w:rPr>
              <w:t>/</w:t>
            </w:r>
            <w:r>
              <w:rPr>
                <w:rFonts w:hint="eastAsia"/>
                <w:sz w:val="24"/>
              </w:rPr>
              <w:t>月）</w:t>
            </w:r>
            <w:r>
              <w:rPr>
                <w:rFonts w:hint="eastAsia"/>
                <w:color w:val="000000"/>
                <w:sz w:val="24"/>
                <w:lang w:bidi="ar"/>
              </w:rPr>
              <w:t>；</w:t>
            </w:r>
          </w:p>
          <w:p w:rsidR="00E946A7" w:rsidRDefault="00E946A7" w:rsidP="00E946A7">
            <w:pPr>
              <w:ind w:firstLineChars="200" w:firstLine="480"/>
              <w:jc w:val="left"/>
              <w:rPr>
                <w:rStyle w:val="font21"/>
                <w:rFonts w:ascii="Times New Roman" w:eastAsia="宋体" w:cs="Times New Roman" w:hint="default"/>
              </w:rPr>
            </w:pPr>
            <w:r>
              <w:rPr>
                <w:rStyle w:val="font91"/>
                <w:lang w:bidi="ar"/>
              </w:rPr>
              <w:t>3.</w:t>
            </w:r>
            <w:r>
              <w:rPr>
                <w:rStyle w:val="font21"/>
                <w:rFonts w:ascii="Times New Roman" w:eastAsia="宋体" w:cs="Times New Roman" w:hint="default"/>
                <w:lang w:bidi="ar"/>
              </w:rPr>
              <w:t>核查操作记录（</w:t>
            </w:r>
            <w:r>
              <w:rPr>
                <w:rStyle w:val="font21"/>
                <w:rFonts w:ascii="Times New Roman" w:eastAsia="宋体" w:cs="Times New Roman" w:hint="default"/>
                <w:lang w:bidi="ar"/>
              </w:rPr>
              <w:t>X</w:t>
            </w:r>
            <w:r>
              <w:rPr>
                <w:rStyle w:val="font21"/>
                <w:rFonts w:ascii="Times New Roman" w:eastAsia="宋体" w:cs="Times New Roman" w:hint="default"/>
                <w:lang w:bidi="ar"/>
              </w:rPr>
              <w:t>次</w:t>
            </w:r>
            <w:r>
              <w:rPr>
                <w:rStyle w:val="font21"/>
                <w:rFonts w:ascii="Times New Roman" w:eastAsia="宋体" w:cs="Times New Roman" w:hint="default"/>
                <w:lang w:bidi="ar"/>
              </w:rPr>
              <w:t>/</w:t>
            </w:r>
            <w:r>
              <w:rPr>
                <w:rStyle w:val="font21"/>
                <w:rFonts w:ascii="Times New Roman" w:eastAsia="宋体" w:cs="Times New Roman" w:hint="default"/>
                <w:lang w:bidi="ar"/>
              </w:rPr>
              <w:t>周）；</w:t>
            </w:r>
          </w:p>
          <w:p w:rsidR="00E946A7" w:rsidRDefault="00E946A7" w:rsidP="00E946A7">
            <w:pPr>
              <w:ind w:firstLineChars="200"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w:t>
            </w:r>
          </w:p>
          <w:p w:rsidR="00E946A7" w:rsidRDefault="00E946A7">
            <w:pPr>
              <w:ind w:firstLine="480"/>
              <w:jc w:val="left"/>
            </w:pPr>
            <w:r>
              <w:rPr>
                <w:rFonts w:hint="eastAsia"/>
                <w:sz w:val="24"/>
              </w:rPr>
              <w:t>三、班组级：</w:t>
            </w:r>
          </w:p>
          <w:p w:rsidR="00E946A7" w:rsidRDefault="00E946A7">
            <w:pPr>
              <w:ind w:firstLineChars="200" w:firstLine="480"/>
              <w:jc w:val="left"/>
              <w:rPr>
                <w:rStyle w:val="font21"/>
                <w:rFonts w:ascii="Times New Roman" w:eastAsia="宋体" w:cs="Times New Roman" w:hint="default"/>
                <w:lang w:bidi="ar"/>
              </w:rPr>
            </w:pPr>
            <w:r>
              <w:rPr>
                <w:sz w:val="24"/>
              </w:rPr>
              <w:t>1.</w:t>
            </w:r>
            <w:r>
              <w:rPr>
                <w:rFonts w:hint="eastAsia"/>
                <w:sz w:val="24"/>
              </w:rPr>
              <w:t>对</w:t>
            </w:r>
            <w:proofErr w:type="gramStart"/>
            <w:r>
              <w:rPr>
                <w:rFonts w:hint="eastAsia"/>
                <w:sz w:val="24"/>
              </w:rPr>
              <w:t>切水双阀进行</w:t>
            </w:r>
            <w:proofErr w:type="gramEnd"/>
            <w:r>
              <w:rPr>
                <w:rFonts w:hint="eastAsia"/>
                <w:sz w:val="24"/>
              </w:rPr>
              <w:t>经常性维护保养，确保其完好无损</w:t>
            </w:r>
            <w:r>
              <w:rPr>
                <w:rStyle w:val="font21"/>
                <w:rFonts w:ascii="Times New Roman" w:eastAsia="宋体" w:cs="Times New Roman" w:hint="default"/>
                <w:lang w:bidi="ar"/>
              </w:rPr>
              <w:t>；</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2.</w:t>
            </w:r>
            <w:r>
              <w:rPr>
                <w:rFonts w:hint="eastAsia"/>
                <w:sz w:val="24"/>
              </w:rPr>
              <w:t>作业前先</w:t>
            </w:r>
            <w:proofErr w:type="gramStart"/>
            <w:r>
              <w:rPr>
                <w:rFonts w:hint="eastAsia"/>
                <w:sz w:val="24"/>
              </w:rPr>
              <w:t>开切水后段</w:t>
            </w:r>
            <w:proofErr w:type="gramEnd"/>
            <w:r>
              <w:rPr>
                <w:rFonts w:hint="eastAsia"/>
                <w:sz w:val="24"/>
              </w:rPr>
              <w:t>阀门，检查根部阀有无内漏</w:t>
            </w:r>
            <w:r>
              <w:rPr>
                <w:rStyle w:val="font21"/>
                <w:rFonts w:ascii="Times New Roman" w:eastAsia="宋体" w:cs="Times New Roman" w:hint="default"/>
                <w:lang w:bidi="ar"/>
              </w:rPr>
              <w:t>；</w:t>
            </w:r>
          </w:p>
          <w:p w:rsidR="00E946A7" w:rsidRDefault="00E946A7">
            <w:pPr>
              <w:ind w:firstLine="480"/>
              <w:jc w:val="left"/>
              <w:rPr>
                <w:rStyle w:val="font21"/>
                <w:rFonts w:ascii="Times New Roman" w:eastAsia="宋体" w:cs="Times New Roman" w:hint="default"/>
                <w:lang w:bidi="ar"/>
              </w:rPr>
            </w:pPr>
            <w:r>
              <w:rPr>
                <w:rStyle w:val="font21"/>
                <w:rFonts w:ascii="Times New Roman" w:eastAsia="宋体" w:cs="Times New Roman" w:hint="default"/>
                <w:lang w:bidi="ar"/>
              </w:rPr>
              <w:t>3.</w:t>
            </w:r>
            <w:r>
              <w:rPr>
                <w:rFonts w:hint="eastAsia"/>
                <w:sz w:val="24"/>
              </w:rPr>
              <w:t>岗位人员熟练掌握操作规程及安全要求</w:t>
            </w:r>
            <w:r>
              <w:rPr>
                <w:rStyle w:val="font21"/>
                <w:rFonts w:ascii="Times New Roman" w:eastAsia="宋体" w:cs="Times New Roman" w:hint="default"/>
                <w:lang w:bidi="ar"/>
              </w:rPr>
              <w:t>；</w:t>
            </w:r>
          </w:p>
          <w:p w:rsidR="00E946A7" w:rsidRDefault="00E946A7">
            <w:pPr>
              <w:ind w:firstLine="480"/>
              <w:jc w:val="left"/>
            </w:pPr>
            <w:r>
              <w:rPr>
                <w:rStyle w:val="font21"/>
                <w:rFonts w:ascii="Times New Roman" w:eastAsia="宋体" w:cs="Times New Roman" w:hint="default"/>
                <w:lang w:bidi="ar"/>
              </w:rPr>
              <w:t>4.</w:t>
            </w:r>
            <w:proofErr w:type="gramStart"/>
            <w:r>
              <w:rPr>
                <w:rFonts w:hint="eastAsia"/>
                <w:color w:val="000000"/>
                <w:sz w:val="24"/>
                <w:lang w:bidi="ar"/>
              </w:rPr>
              <w:t>切水作业</w:t>
            </w:r>
            <w:proofErr w:type="gramEnd"/>
            <w:r>
              <w:rPr>
                <w:rFonts w:hint="eastAsia"/>
                <w:color w:val="000000"/>
                <w:sz w:val="24"/>
                <w:lang w:bidi="ar"/>
              </w:rPr>
              <w:t>应在监护人员现场指挥和全程监护下进行</w:t>
            </w:r>
            <w:r>
              <w:rPr>
                <w:rStyle w:val="font21"/>
                <w:rFonts w:ascii="Times New Roman" w:eastAsia="宋体" w:cs="Times New Roman" w:hint="default"/>
                <w:lang w:bidi="ar"/>
              </w:rPr>
              <w:t>；</w:t>
            </w:r>
          </w:p>
          <w:p w:rsidR="00E946A7" w:rsidRDefault="00E946A7">
            <w:pPr>
              <w:ind w:firstLine="480"/>
              <w:jc w:val="left"/>
              <w:rPr>
                <w:color w:val="000000"/>
                <w:sz w:val="24"/>
                <w:lang w:bidi="ar"/>
              </w:rPr>
            </w:pPr>
            <w:r>
              <w:rPr>
                <w:color w:val="000000"/>
                <w:sz w:val="24"/>
                <w:lang w:bidi="ar"/>
              </w:rPr>
              <w:t>......</w:t>
            </w:r>
          </w:p>
        </w:tc>
      </w:tr>
      <w:tr w:rsidR="00E946A7" w:rsidTr="00E946A7">
        <w:trPr>
          <w:trHeight w:hRule="exact" w:val="680"/>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责任人</w:t>
            </w: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公司级</w:t>
            </w:r>
          </w:p>
        </w:tc>
        <w:tc>
          <w:tcPr>
            <w:tcW w:w="79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2825"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主要事故类型</w:t>
            </w:r>
          </w:p>
        </w:tc>
        <w:tc>
          <w:tcPr>
            <w:tcW w:w="89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ind w:firstLine="480"/>
              <w:jc w:val="left"/>
              <w:rPr>
                <w:kern w:val="2"/>
                <w:sz w:val="24"/>
              </w:rPr>
            </w:pPr>
            <w:r>
              <w:rPr>
                <w:rFonts w:hint="eastAsia"/>
                <w:sz w:val="24"/>
              </w:rPr>
              <w:t>火灾、爆炸</w:t>
            </w:r>
            <w:r>
              <w:t>……</w:t>
            </w:r>
          </w:p>
        </w:tc>
      </w:tr>
      <w:tr w:rsidR="00E946A7" w:rsidTr="00E946A7">
        <w:trPr>
          <w:trHeight w:hRule="exac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部门（车间）级</w:t>
            </w:r>
          </w:p>
        </w:tc>
        <w:tc>
          <w:tcPr>
            <w:tcW w:w="79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28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rFonts w:hint="eastAsia"/>
                <w:sz w:val="24"/>
              </w:rPr>
              <w:t>应急处置措施</w:t>
            </w:r>
          </w:p>
        </w:tc>
        <w:tc>
          <w:tcPr>
            <w:tcW w:w="8925" w:type="dxa"/>
            <w:vMerge w:val="restart"/>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left"/>
              <w:rPr>
                <w:kern w:val="2"/>
                <w:sz w:val="24"/>
              </w:rPr>
            </w:pPr>
            <w:r>
              <w:rPr>
                <w:sz w:val="24"/>
              </w:rPr>
              <w:t>1.</w:t>
            </w:r>
            <w:r>
              <w:rPr>
                <w:rFonts w:hint="eastAsia"/>
                <w:sz w:val="24"/>
              </w:rPr>
              <w:t>疏散罐区周边人员，对事故现场实施隔离和警戒；</w:t>
            </w:r>
          </w:p>
          <w:p w:rsidR="00E946A7" w:rsidRDefault="00E946A7">
            <w:pPr>
              <w:adjustRightInd w:val="0"/>
              <w:snapToGrid w:val="0"/>
              <w:ind w:firstLine="480"/>
              <w:jc w:val="left"/>
              <w:rPr>
                <w:sz w:val="24"/>
              </w:rPr>
            </w:pPr>
            <w:r>
              <w:rPr>
                <w:sz w:val="24"/>
              </w:rPr>
              <w:t>2.</w:t>
            </w:r>
            <w:r>
              <w:rPr>
                <w:rFonts w:hint="eastAsia"/>
                <w:sz w:val="24"/>
              </w:rPr>
              <w:t>对受伤人员及时组织救援，拨打</w:t>
            </w:r>
            <w:r>
              <w:rPr>
                <w:sz w:val="24"/>
              </w:rPr>
              <w:t>120</w:t>
            </w:r>
            <w:r>
              <w:rPr>
                <w:rFonts w:hint="eastAsia"/>
                <w:sz w:val="24"/>
              </w:rPr>
              <w:t>、</w:t>
            </w:r>
            <w:r>
              <w:rPr>
                <w:sz w:val="24"/>
              </w:rPr>
              <w:t>119</w:t>
            </w:r>
            <w:r>
              <w:rPr>
                <w:rFonts w:hint="eastAsia"/>
                <w:sz w:val="24"/>
              </w:rPr>
              <w:t>及</w:t>
            </w:r>
            <w:r>
              <w:rPr>
                <w:sz w:val="24"/>
              </w:rPr>
              <w:t>110</w:t>
            </w:r>
            <w:r>
              <w:rPr>
                <w:rFonts w:hint="eastAsia"/>
                <w:sz w:val="24"/>
              </w:rPr>
              <w:t>求救；</w:t>
            </w:r>
          </w:p>
          <w:p w:rsidR="00E946A7" w:rsidRDefault="00E946A7">
            <w:pPr>
              <w:adjustRightInd w:val="0"/>
              <w:snapToGrid w:val="0"/>
              <w:ind w:firstLine="480"/>
              <w:jc w:val="left"/>
              <w:rPr>
                <w:sz w:val="24"/>
              </w:rPr>
            </w:pPr>
            <w:r>
              <w:rPr>
                <w:sz w:val="24"/>
              </w:rPr>
              <w:t>3.</w:t>
            </w:r>
            <w:r>
              <w:rPr>
                <w:rFonts w:hint="eastAsia"/>
                <w:sz w:val="24"/>
              </w:rPr>
              <w:t>事故发现人员立即根据应急预案进行处置并按要求上报；</w:t>
            </w:r>
          </w:p>
          <w:p w:rsidR="00E946A7" w:rsidRDefault="00E946A7">
            <w:pPr>
              <w:ind w:firstLine="420"/>
              <w:jc w:val="left"/>
              <w:rPr>
                <w:kern w:val="2"/>
                <w:sz w:val="24"/>
              </w:rPr>
            </w:pPr>
            <w:r>
              <w:t>……</w:t>
            </w:r>
          </w:p>
        </w:tc>
      </w:tr>
      <w:tr w:rsidR="00E946A7" w:rsidTr="00E946A7">
        <w:trPr>
          <w:trHeight w:hRule="exac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proofErr w:type="gramStart"/>
            <w:r>
              <w:rPr>
                <w:rFonts w:hint="eastAsia"/>
                <w:sz w:val="24"/>
              </w:rPr>
              <w:t>班组级</w:t>
            </w:r>
            <w:proofErr w:type="gramEnd"/>
          </w:p>
        </w:tc>
        <w:tc>
          <w:tcPr>
            <w:tcW w:w="793" w:type="dxa"/>
            <w:tcBorders>
              <w:top w:val="single" w:sz="4" w:space="0" w:color="auto"/>
              <w:left w:val="single" w:sz="4" w:space="0" w:color="auto"/>
              <w:bottom w:val="single" w:sz="4" w:space="0" w:color="auto"/>
              <w:right w:val="single" w:sz="4" w:space="0" w:color="auto"/>
            </w:tcBorders>
            <w:vAlign w:val="center"/>
            <w:hideMark/>
          </w:tcPr>
          <w:p w:rsidR="00E946A7" w:rsidRDefault="00E946A7">
            <w:pPr>
              <w:adjustRightInd w:val="0"/>
              <w:snapToGrid w:val="0"/>
              <w:ind w:firstLine="480"/>
              <w:jc w:val="center"/>
              <w:rPr>
                <w:kern w:val="2"/>
                <w:sz w:val="24"/>
              </w:rPr>
            </w:pPr>
            <w:r>
              <w:rPr>
                <w:sz w:val="24"/>
              </w:rPr>
              <w:t>XX</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c>
          <w:tcPr>
            <w:tcW w:w="9225"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kern w:val="2"/>
                <w:sz w:val="24"/>
              </w:rPr>
            </w:pPr>
          </w:p>
        </w:tc>
      </w:tr>
    </w:tbl>
    <w:p w:rsidR="00E946A7" w:rsidRDefault="00E946A7" w:rsidP="00E946A7">
      <w:pPr>
        <w:spacing w:line="300" w:lineRule="exact"/>
        <w:ind w:left="420" w:hangingChars="200" w:hanging="420"/>
        <w:rPr>
          <w:rFonts w:hint="eastAsia"/>
        </w:rPr>
      </w:pPr>
    </w:p>
    <w:p w:rsidR="00E946A7" w:rsidRDefault="00E946A7" w:rsidP="00E946A7">
      <w:pPr>
        <w:widowControl/>
        <w:jc w:val="left"/>
        <w:sectPr w:rsidR="00E946A7">
          <w:type w:val="continuous"/>
          <w:pgSz w:w="16838" w:h="11906" w:orient="landscape"/>
          <w:pgMar w:top="567" w:right="567" w:bottom="567" w:left="567" w:header="851" w:footer="992" w:gutter="0"/>
          <w:cols w:space="720"/>
          <w:docGrid w:type="lines" w:linePitch="312"/>
        </w:sectPr>
      </w:pPr>
      <w:r>
        <w:br w:type="page"/>
      </w:r>
    </w:p>
    <w:p w:rsidR="00E946A7" w:rsidRDefault="00E946A7" w:rsidP="00E946A7">
      <w:pPr>
        <w:widowControl/>
        <w:adjustRightInd w:val="0"/>
        <w:snapToGrid w:val="0"/>
        <w:jc w:val="center"/>
        <w:outlineLvl w:val="0"/>
        <w:rPr>
          <w:rFonts w:eastAsia="方正小标宋简体"/>
          <w:sz w:val="36"/>
          <w:szCs w:val="36"/>
        </w:rPr>
      </w:pPr>
      <w:r>
        <w:rPr>
          <w:rFonts w:eastAsia="方正小标宋简体" w:hint="eastAsia"/>
          <w:sz w:val="36"/>
          <w:szCs w:val="36"/>
        </w:rPr>
        <w:lastRenderedPageBreak/>
        <w:t>三、安全生产岗位责任清单</w:t>
      </w:r>
    </w:p>
    <w:p w:rsidR="00E946A7" w:rsidRDefault="00E946A7" w:rsidP="00E946A7">
      <w:pPr>
        <w:widowControl/>
        <w:adjustRightInd w:val="0"/>
        <w:snapToGrid w:val="0"/>
        <w:spacing w:line="360" w:lineRule="auto"/>
        <w:jc w:val="center"/>
        <w:outlineLvl w:val="1"/>
        <w:rPr>
          <w:rFonts w:eastAsia="楷体_GB2312"/>
          <w:kern w:val="0"/>
          <w:sz w:val="32"/>
          <w:szCs w:val="32"/>
        </w:rPr>
      </w:pPr>
      <w:r>
        <w:rPr>
          <w:rFonts w:eastAsia="楷体_GB2312" w:hint="eastAsia"/>
          <w:kern w:val="0"/>
          <w:sz w:val="32"/>
          <w:szCs w:val="32"/>
        </w:rPr>
        <w:t>（参考模板</w:t>
      </w:r>
      <w:r>
        <w:rPr>
          <w:rFonts w:eastAsia="楷体_GB2312"/>
          <w:kern w:val="0"/>
          <w:sz w:val="32"/>
          <w:szCs w:val="32"/>
        </w:rPr>
        <w:t>1.0</w:t>
      </w:r>
      <w:r>
        <w:rPr>
          <w:rFonts w:eastAsia="楷体_GB2312" w:hint="eastAsia"/>
          <w:kern w:val="0"/>
          <w:sz w:val="32"/>
          <w:szCs w:val="32"/>
        </w:rPr>
        <w:t>版）</w:t>
      </w:r>
    </w:p>
    <w:p w:rsidR="00E946A7" w:rsidRDefault="00E946A7" w:rsidP="00E946A7">
      <w:pPr>
        <w:spacing w:line="300" w:lineRule="exact"/>
        <w:rPr>
          <w:rFonts w:eastAsia="仿宋"/>
          <w:sz w:val="24"/>
        </w:rPr>
      </w:pPr>
      <w:r>
        <w:rPr>
          <w:rFonts w:eastAsia="仿宋"/>
          <w:sz w:val="24"/>
        </w:rPr>
        <w:t xml:space="preserve">    </w:t>
      </w:r>
      <w:r>
        <w:rPr>
          <w:rFonts w:eastAsia="仿宋" w:hint="eastAsia"/>
          <w:sz w:val="24"/>
        </w:rPr>
        <w:t>企业应结合自身实际，参照如下模板范例编制董事长、总经理、副总经理、安全总监、安全管理部门负责人、安全管理人员、车间主任、班组长、作业人员等人员的《安全生产岗位责任清单》。《安全生产岗位责任清单》由</w:t>
      </w:r>
      <w:r>
        <w:rPr>
          <w:rFonts w:eastAsia="仿宋"/>
          <w:sz w:val="24"/>
        </w:rPr>
        <w:t>“</w:t>
      </w:r>
      <w:r>
        <w:rPr>
          <w:rFonts w:eastAsia="仿宋" w:hint="eastAsia"/>
          <w:sz w:val="24"/>
        </w:rPr>
        <w:t>责任清单</w:t>
      </w:r>
      <w:r>
        <w:rPr>
          <w:rFonts w:eastAsia="仿宋"/>
          <w:sz w:val="24"/>
        </w:rPr>
        <w:t>”</w:t>
      </w:r>
      <w:r>
        <w:rPr>
          <w:rFonts w:eastAsia="仿宋" w:hint="eastAsia"/>
          <w:sz w:val="24"/>
        </w:rPr>
        <w:t>和</w:t>
      </w:r>
      <w:r>
        <w:rPr>
          <w:rFonts w:eastAsia="仿宋"/>
          <w:sz w:val="24"/>
        </w:rPr>
        <w:t>“</w:t>
      </w:r>
      <w:r>
        <w:rPr>
          <w:rFonts w:eastAsia="仿宋" w:hint="eastAsia"/>
          <w:sz w:val="24"/>
        </w:rPr>
        <w:t>履职清单</w:t>
      </w:r>
      <w:r>
        <w:rPr>
          <w:rFonts w:eastAsia="仿宋"/>
          <w:sz w:val="24"/>
        </w:rPr>
        <w:t>”</w:t>
      </w:r>
      <w:r>
        <w:rPr>
          <w:rFonts w:eastAsia="仿宋" w:hint="eastAsia"/>
          <w:sz w:val="24"/>
        </w:rPr>
        <w:t>组成。</w:t>
      </w:r>
      <w:r>
        <w:rPr>
          <w:rFonts w:eastAsia="仿宋"/>
          <w:sz w:val="24"/>
        </w:rPr>
        <w:t>“</w:t>
      </w:r>
      <w:r>
        <w:rPr>
          <w:rFonts w:eastAsia="仿宋" w:hint="eastAsia"/>
          <w:sz w:val="24"/>
        </w:rPr>
        <w:t>责任清单</w:t>
      </w:r>
      <w:r>
        <w:rPr>
          <w:rFonts w:eastAsia="仿宋"/>
          <w:sz w:val="24"/>
        </w:rPr>
        <w:t>”</w:t>
      </w:r>
      <w:r>
        <w:rPr>
          <w:rFonts w:eastAsia="仿宋" w:hint="eastAsia"/>
          <w:sz w:val="24"/>
        </w:rPr>
        <w:t>是依据《中华人民共和国安全生产法》及其他安全相关法律法规要求，以管</w:t>
      </w:r>
      <w:proofErr w:type="gramStart"/>
      <w:r>
        <w:rPr>
          <w:rFonts w:eastAsia="仿宋" w:hint="eastAsia"/>
          <w:sz w:val="24"/>
        </w:rPr>
        <w:t>控重大</w:t>
      </w:r>
      <w:proofErr w:type="gramEnd"/>
      <w:r>
        <w:rPr>
          <w:rFonts w:eastAsia="仿宋" w:hint="eastAsia"/>
          <w:sz w:val="24"/>
        </w:rPr>
        <w:t>安全风险为出发点，提炼出的重要安全责任；</w:t>
      </w:r>
      <w:r>
        <w:rPr>
          <w:rFonts w:eastAsia="仿宋"/>
          <w:sz w:val="24"/>
        </w:rPr>
        <w:t>“</w:t>
      </w:r>
      <w:r>
        <w:rPr>
          <w:rFonts w:eastAsia="仿宋" w:hint="eastAsia"/>
          <w:sz w:val="24"/>
        </w:rPr>
        <w:t>履职清单</w:t>
      </w:r>
      <w:r>
        <w:rPr>
          <w:rFonts w:eastAsia="仿宋"/>
          <w:sz w:val="24"/>
        </w:rPr>
        <w:t>”</w:t>
      </w:r>
      <w:r>
        <w:rPr>
          <w:rFonts w:eastAsia="仿宋" w:hint="eastAsia"/>
          <w:sz w:val="24"/>
        </w:rPr>
        <w:t>是履行安全责任的关键工作内容。</w:t>
      </w:r>
    </w:p>
    <w:tbl>
      <w:tblPr>
        <w:tblStyle w:val="af3"/>
        <w:tblW w:w="0" w:type="auto"/>
        <w:jc w:val="center"/>
        <w:tblInd w:w="0" w:type="dxa"/>
        <w:tblLayout w:type="fixed"/>
        <w:tblLook w:val="04A0" w:firstRow="1" w:lastRow="0" w:firstColumn="1" w:lastColumn="0" w:noHBand="0" w:noVBand="1"/>
      </w:tblPr>
      <w:tblGrid>
        <w:gridCol w:w="725"/>
        <w:gridCol w:w="1430"/>
        <w:gridCol w:w="6290"/>
        <w:gridCol w:w="6110"/>
        <w:gridCol w:w="1041"/>
      </w:tblGrid>
      <w:tr w:rsidR="00E946A7" w:rsidTr="00E946A7">
        <w:trPr>
          <w:trHeight w:val="91"/>
          <w:tblHeader/>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rFonts w:eastAsia="黑体"/>
                <w:kern w:val="2"/>
                <w:sz w:val="24"/>
              </w:rPr>
            </w:pPr>
            <w:r>
              <w:rPr>
                <w:rFonts w:eastAsia="黑体" w:hint="eastAsia"/>
                <w:sz w:val="24"/>
              </w:rPr>
              <w:t>序号</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rFonts w:eastAsia="黑体"/>
                <w:kern w:val="2"/>
                <w:sz w:val="24"/>
              </w:rPr>
            </w:pPr>
            <w:r>
              <w:rPr>
                <w:rFonts w:eastAsia="黑体" w:hint="eastAsia"/>
                <w:sz w:val="24"/>
              </w:rPr>
              <w:t>岗位名称</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rFonts w:eastAsia="黑体"/>
                <w:kern w:val="2"/>
                <w:sz w:val="24"/>
              </w:rPr>
            </w:pPr>
            <w:r>
              <w:rPr>
                <w:rFonts w:eastAsia="黑体" w:hint="eastAsia"/>
                <w:sz w:val="24"/>
              </w:rPr>
              <w:t>责任清单</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rFonts w:eastAsia="黑体"/>
                <w:kern w:val="2"/>
                <w:sz w:val="24"/>
              </w:rPr>
            </w:pPr>
            <w:r>
              <w:rPr>
                <w:rFonts w:eastAsia="黑体" w:hint="eastAsia"/>
                <w:sz w:val="24"/>
              </w:rPr>
              <w:t>履职清单</w:t>
            </w:r>
          </w:p>
        </w:tc>
        <w:tc>
          <w:tcPr>
            <w:tcW w:w="1041"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rFonts w:eastAsia="黑体"/>
                <w:kern w:val="2"/>
                <w:sz w:val="24"/>
              </w:rPr>
            </w:pPr>
            <w:r>
              <w:rPr>
                <w:rFonts w:eastAsia="黑体" w:hint="eastAsia"/>
                <w:sz w:val="24"/>
              </w:rPr>
              <w:t>责任人</w:t>
            </w:r>
          </w:p>
        </w:tc>
      </w:tr>
      <w:tr w:rsidR="00E946A7" w:rsidTr="00E946A7">
        <w:trPr>
          <w:trHeight w:val="6963"/>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t>3-1</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董事长（总经理）</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numPr>
                <w:ilvl w:val="0"/>
                <w:numId w:val="2"/>
              </w:numPr>
              <w:tabs>
                <w:tab w:val="left" w:pos="312"/>
              </w:tabs>
              <w:spacing w:line="300" w:lineRule="exact"/>
              <w:rPr>
                <w:kern w:val="2"/>
                <w:sz w:val="24"/>
              </w:rPr>
            </w:pPr>
            <w:r>
              <w:rPr>
                <w:rFonts w:hint="eastAsia"/>
                <w:sz w:val="24"/>
              </w:rPr>
              <w:t>负责企业安全生产全面工作；</w:t>
            </w:r>
          </w:p>
          <w:p w:rsidR="00E946A7" w:rsidRDefault="00E946A7">
            <w:pPr>
              <w:numPr>
                <w:ilvl w:val="0"/>
                <w:numId w:val="2"/>
              </w:numPr>
              <w:tabs>
                <w:tab w:val="left" w:pos="312"/>
              </w:tabs>
              <w:spacing w:line="300" w:lineRule="exact"/>
              <w:rPr>
                <w:sz w:val="24"/>
              </w:rPr>
            </w:pPr>
            <w:r>
              <w:rPr>
                <w:rFonts w:hint="eastAsia"/>
                <w:sz w:val="24"/>
              </w:rPr>
              <w:t>组织制定并落实安全生产责任制；</w:t>
            </w:r>
          </w:p>
          <w:p w:rsidR="00E946A7" w:rsidRDefault="00E946A7">
            <w:pPr>
              <w:numPr>
                <w:ilvl w:val="0"/>
                <w:numId w:val="2"/>
              </w:numPr>
              <w:tabs>
                <w:tab w:val="left" w:pos="312"/>
              </w:tabs>
              <w:spacing w:line="300" w:lineRule="exact"/>
              <w:rPr>
                <w:sz w:val="24"/>
              </w:rPr>
            </w:pPr>
            <w:r>
              <w:rPr>
                <w:rFonts w:hint="eastAsia"/>
                <w:sz w:val="24"/>
              </w:rPr>
              <w:t>组织制定并落实安全生产规章制度、操作规程、安全生产教育和培训计划、应急救援预案；</w:t>
            </w:r>
          </w:p>
          <w:p w:rsidR="00E946A7" w:rsidRDefault="00E946A7">
            <w:pPr>
              <w:numPr>
                <w:ilvl w:val="0"/>
                <w:numId w:val="2"/>
              </w:numPr>
              <w:tabs>
                <w:tab w:val="left" w:pos="312"/>
              </w:tabs>
              <w:spacing w:line="300" w:lineRule="exact"/>
              <w:rPr>
                <w:sz w:val="24"/>
              </w:rPr>
            </w:pPr>
            <w:r>
              <w:rPr>
                <w:rFonts w:hint="eastAsia"/>
                <w:sz w:val="24"/>
              </w:rPr>
              <w:t>建立健全安全管理机构，全力支持安全管理部门开展安全生产综合协调和监管工作；</w:t>
            </w:r>
          </w:p>
          <w:p w:rsidR="00E946A7" w:rsidRDefault="00E946A7">
            <w:pPr>
              <w:numPr>
                <w:ilvl w:val="0"/>
                <w:numId w:val="2"/>
              </w:numPr>
              <w:tabs>
                <w:tab w:val="left" w:pos="312"/>
              </w:tabs>
              <w:spacing w:line="300" w:lineRule="exact"/>
              <w:rPr>
                <w:sz w:val="24"/>
              </w:rPr>
            </w:pPr>
            <w:r>
              <w:rPr>
                <w:rFonts w:hint="eastAsia"/>
                <w:sz w:val="24"/>
              </w:rPr>
              <w:t>保证足额提取安全生产费用，确保安全生产和应急管理投入的有效实施；</w:t>
            </w:r>
          </w:p>
          <w:p w:rsidR="00E946A7" w:rsidRDefault="00E946A7">
            <w:pPr>
              <w:numPr>
                <w:ilvl w:val="0"/>
                <w:numId w:val="2"/>
              </w:numPr>
              <w:tabs>
                <w:tab w:val="left" w:pos="312"/>
              </w:tabs>
              <w:spacing w:line="300" w:lineRule="exact"/>
              <w:rPr>
                <w:sz w:val="24"/>
              </w:rPr>
            </w:pPr>
            <w:r>
              <w:rPr>
                <w:rFonts w:hint="eastAsia"/>
                <w:sz w:val="24"/>
              </w:rPr>
              <w:t>建立健全安全风险分级管控和隐患排查治理机制，组织安全风险</w:t>
            </w:r>
            <w:proofErr w:type="gramStart"/>
            <w:r>
              <w:rPr>
                <w:rFonts w:hint="eastAsia"/>
                <w:sz w:val="24"/>
              </w:rPr>
              <w:t>研</w:t>
            </w:r>
            <w:proofErr w:type="gramEnd"/>
            <w:r>
              <w:rPr>
                <w:rFonts w:hint="eastAsia"/>
                <w:sz w:val="24"/>
              </w:rPr>
              <w:t>判，确保承诺公告制度的有效实施；</w:t>
            </w:r>
          </w:p>
          <w:p w:rsidR="00E946A7" w:rsidRDefault="00E946A7">
            <w:pPr>
              <w:numPr>
                <w:ilvl w:val="0"/>
                <w:numId w:val="2"/>
              </w:numPr>
              <w:tabs>
                <w:tab w:val="left" w:pos="312"/>
              </w:tabs>
              <w:spacing w:line="300" w:lineRule="exact"/>
              <w:rPr>
                <w:sz w:val="24"/>
              </w:rPr>
            </w:pPr>
            <w:r>
              <w:rPr>
                <w:rFonts w:hint="eastAsia"/>
                <w:sz w:val="24"/>
              </w:rPr>
              <w:t>督促检查重大风险点（源）安全生产工作；</w:t>
            </w:r>
          </w:p>
          <w:p w:rsidR="00E946A7" w:rsidRDefault="00E946A7">
            <w:pPr>
              <w:numPr>
                <w:ilvl w:val="0"/>
                <w:numId w:val="2"/>
              </w:numPr>
              <w:tabs>
                <w:tab w:val="left" w:pos="312"/>
              </w:tabs>
              <w:spacing w:line="300" w:lineRule="exact"/>
              <w:rPr>
                <w:sz w:val="24"/>
              </w:rPr>
            </w:pPr>
            <w:r>
              <w:rPr>
                <w:rFonts w:hint="eastAsia"/>
                <w:sz w:val="24"/>
              </w:rPr>
              <w:t>研究解决安全生产委员会、分管安全副总经理报告的安全生产重点和难点问题；</w:t>
            </w:r>
          </w:p>
          <w:p w:rsidR="00E946A7" w:rsidRDefault="00E946A7">
            <w:pPr>
              <w:numPr>
                <w:ilvl w:val="0"/>
                <w:numId w:val="2"/>
              </w:numPr>
              <w:tabs>
                <w:tab w:val="left" w:pos="312"/>
              </w:tabs>
              <w:spacing w:line="300" w:lineRule="exact"/>
              <w:rPr>
                <w:sz w:val="24"/>
              </w:rPr>
            </w:pPr>
            <w:r>
              <w:rPr>
                <w:rFonts w:hint="eastAsia"/>
                <w:sz w:val="24"/>
              </w:rPr>
              <w:t>定期向董事会、股东会、职工代表大会报告安全生产情况；</w:t>
            </w:r>
          </w:p>
          <w:p w:rsidR="00E946A7" w:rsidRDefault="00E946A7">
            <w:pPr>
              <w:numPr>
                <w:ilvl w:val="0"/>
                <w:numId w:val="2"/>
              </w:numPr>
              <w:tabs>
                <w:tab w:val="left" w:pos="312"/>
              </w:tabs>
              <w:spacing w:line="300" w:lineRule="exact"/>
              <w:rPr>
                <w:sz w:val="24"/>
              </w:rPr>
            </w:pPr>
            <w:r>
              <w:rPr>
                <w:rFonts w:hint="eastAsia"/>
                <w:sz w:val="24"/>
              </w:rPr>
              <w:t>及时、如实报告生产安全事故；</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numPr>
                <w:ilvl w:val="0"/>
                <w:numId w:val="4"/>
              </w:numPr>
              <w:tabs>
                <w:tab w:val="left" w:pos="312"/>
              </w:tabs>
              <w:spacing w:line="300" w:lineRule="exact"/>
              <w:rPr>
                <w:kern w:val="2"/>
                <w:sz w:val="24"/>
              </w:rPr>
            </w:pPr>
            <w:r>
              <w:rPr>
                <w:rFonts w:hint="eastAsia"/>
                <w:sz w:val="24"/>
              </w:rPr>
              <w:t>制定量化的安全生产工作指标，营造全员抓安全、</w:t>
            </w:r>
            <w:proofErr w:type="gramStart"/>
            <w:r>
              <w:rPr>
                <w:rFonts w:hint="eastAsia"/>
                <w:sz w:val="24"/>
              </w:rPr>
              <w:t>督安全</w:t>
            </w:r>
            <w:proofErr w:type="gramEnd"/>
            <w:r>
              <w:rPr>
                <w:rFonts w:hint="eastAsia"/>
                <w:sz w:val="24"/>
              </w:rPr>
              <w:t>的工作局面，确保安全生产目标的完成；</w:t>
            </w:r>
          </w:p>
          <w:p w:rsidR="00E946A7" w:rsidRDefault="00E946A7">
            <w:pPr>
              <w:numPr>
                <w:ilvl w:val="0"/>
                <w:numId w:val="4"/>
              </w:numPr>
              <w:tabs>
                <w:tab w:val="left" w:pos="312"/>
              </w:tabs>
              <w:spacing w:line="300" w:lineRule="exact"/>
              <w:rPr>
                <w:sz w:val="24"/>
              </w:rPr>
            </w:pPr>
            <w:r>
              <w:rPr>
                <w:rFonts w:hint="eastAsia"/>
                <w:sz w:val="24"/>
              </w:rPr>
              <w:t>组织制定安委会、各管理部门及基层单位的安全职责和各级管理人员和从业人员的安全职责，签订安全生产目标责任书，开展企业安全生产目标考核（</w:t>
            </w:r>
            <w:r>
              <w:rPr>
                <w:sz w:val="24"/>
              </w:rPr>
              <w:t>X</w:t>
            </w:r>
            <w:r>
              <w:rPr>
                <w:rFonts w:hint="eastAsia"/>
                <w:sz w:val="24"/>
              </w:rPr>
              <w:t>次</w:t>
            </w:r>
            <w:r>
              <w:rPr>
                <w:sz w:val="24"/>
              </w:rPr>
              <w:t>/</w:t>
            </w:r>
            <w:r>
              <w:rPr>
                <w:rFonts w:hint="eastAsia"/>
                <w:sz w:val="24"/>
              </w:rPr>
              <w:t>年）；</w:t>
            </w:r>
          </w:p>
          <w:p w:rsidR="00E946A7" w:rsidRDefault="00E946A7">
            <w:pPr>
              <w:numPr>
                <w:ilvl w:val="0"/>
                <w:numId w:val="4"/>
              </w:numPr>
              <w:tabs>
                <w:tab w:val="left" w:pos="312"/>
              </w:tabs>
              <w:spacing w:line="300" w:lineRule="exact"/>
              <w:rPr>
                <w:sz w:val="24"/>
              </w:rPr>
            </w:pPr>
            <w:r>
              <w:rPr>
                <w:rFonts w:hint="eastAsia"/>
                <w:sz w:val="24"/>
              </w:rPr>
              <w:t>批准安全生产制度、操作规程、应急救援预案、培训计划；建立安全保障、保险、激励机制；取得安全生产知识和管理能力考核合格证，并参加年度复训；</w:t>
            </w:r>
          </w:p>
          <w:p w:rsidR="00E946A7" w:rsidRDefault="00E946A7">
            <w:pPr>
              <w:numPr>
                <w:ilvl w:val="0"/>
                <w:numId w:val="4"/>
              </w:numPr>
              <w:tabs>
                <w:tab w:val="left" w:pos="312"/>
              </w:tabs>
              <w:spacing w:line="300" w:lineRule="exact"/>
              <w:rPr>
                <w:sz w:val="24"/>
              </w:rPr>
            </w:pPr>
            <w:r>
              <w:rPr>
                <w:rFonts w:hint="eastAsia"/>
                <w:sz w:val="24"/>
              </w:rPr>
              <w:t>确保安全管理部门注册安全工程师达</w:t>
            </w:r>
            <w:r>
              <w:rPr>
                <w:sz w:val="24"/>
              </w:rPr>
              <w:t>15%</w:t>
            </w:r>
            <w:r>
              <w:rPr>
                <w:rFonts w:hint="eastAsia"/>
                <w:sz w:val="24"/>
              </w:rPr>
              <w:t>，专职安全管理人员达全员</w:t>
            </w:r>
            <w:r>
              <w:rPr>
                <w:sz w:val="24"/>
              </w:rPr>
              <w:t>2%</w:t>
            </w:r>
            <w:r>
              <w:rPr>
                <w:rFonts w:hint="eastAsia"/>
                <w:sz w:val="24"/>
              </w:rPr>
              <w:t>；</w:t>
            </w:r>
          </w:p>
          <w:p w:rsidR="00E946A7" w:rsidRDefault="00E946A7">
            <w:pPr>
              <w:numPr>
                <w:ilvl w:val="0"/>
                <w:numId w:val="4"/>
              </w:numPr>
              <w:tabs>
                <w:tab w:val="left" w:pos="312"/>
              </w:tabs>
              <w:spacing w:line="300" w:lineRule="exact"/>
              <w:rPr>
                <w:sz w:val="24"/>
              </w:rPr>
            </w:pPr>
            <w:r>
              <w:rPr>
                <w:rFonts w:hint="eastAsia"/>
                <w:sz w:val="24"/>
              </w:rPr>
              <w:t>批准安全预算和决算；</w:t>
            </w:r>
          </w:p>
          <w:p w:rsidR="00E946A7" w:rsidRDefault="00E946A7">
            <w:pPr>
              <w:numPr>
                <w:ilvl w:val="0"/>
                <w:numId w:val="4"/>
              </w:numPr>
              <w:tabs>
                <w:tab w:val="left" w:pos="312"/>
              </w:tabs>
              <w:spacing w:line="300" w:lineRule="exact"/>
              <w:rPr>
                <w:sz w:val="24"/>
              </w:rPr>
            </w:pPr>
            <w:r>
              <w:rPr>
                <w:rFonts w:hint="eastAsia"/>
                <w:sz w:val="24"/>
              </w:rPr>
              <w:t>组织建立双重预防机制，开展安全风险辨识、</w:t>
            </w:r>
            <w:proofErr w:type="gramStart"/>
            <w:r>
              <w:rPr>
                <w:rFonts w:hint="eastAsia"/>
                <w:sz w:val="24"/>
              </w:rPr>
              <w:t>研</w:t>
            </w:r>
            <w:proofErr w:type="gramEnd"/>
            <w:r>
              <w:rPr>
                <w:rFonts w:hint="eastAsia"/>
                <w:sz w:val="24"/>
              </w:rPr>
              <w:t>判和分级管控，签署每日安全承诺；</w:t>
            </w:r>
          </w:p>
          <w:p w:rsidR="00E946A7" w:rsidRDefault="00E946A7">
            <w:pPr>
              <w:numPr>
                <w:ilvl w:val="0"/>
                <w:numId w:val="4"/>
              </w:numPr>
              <w:tabs>
                <w:tab w:val="left" w:pos="312"/>
              </w:tabs>
              <w:spacing w:line="300" w:lineRule="exact"/>
              <w:rPr>
                <w:sz w:val="24"/>
              </w:rPr>
            </w:pPr>
            <w:r>
              <w:rPr>
                <w:rFonts w:hint="eastAsia"/>
                <w:sz w:val="24"/>
              </w:rPr>
              <w:t>组织开展综合性（</w:t>
            </w:r>
            <w:r>
              <w:rPr>
                <w:sz w:val="24"/>
              </w:rPr>
              <w:t>X</w:t>
            </w:r>
            <w:r>
              <w:rPr>
                <w:rFonts w:hint="eastAsia"/>
                <w:sz w:val="24"/>
              </w:rPr>
              <w:t>次</w:t>
            </w:r>
            <w:r>
              <w:rPr>
                <w:sz w:val="24"/>
              </w:rPr>
              <w:t>/</w:t>
            </w:r>
            <w:r>
              <w:rPr>
                <w:rFonts w:hint="eastAsia"/>
                <w:sz w:val="24"/>
              </w:rPr>
              <w:t>月）、季节性、节假日安全检查，参与重大危险源、关键装置和重点部位的安全检查（</w:t>
            </w:r>
            <w:r>
              <w:rPr>
                <w:sz w:val="24"/>
              </w:rPr>
              <w:t>X</w:t>
            </w:r>
            <w:r>
              <w:rPr>
                <w:rFonts w:hint="eastAsia"/>
                <w:sz w:val="24"/>
              </w:rPr>
              <w:t>次</w:t>
            </w:r>
            <w:r>
              <w:rPr>
                <w:sz w:val="24"/>
              </w:rPr>
              <w:t>/</w:t>
            </w:r>
            <w:r>
              <w:rPr>
                <w:rFonts w:hint="eastAsia"/>
                <w:sz w:val="24"/>
              </w:rPr>
              <w:t>月）；</w:t>
            </w:r>
          </w:p>
          <w:p w:rsidR="00E946A7" w:rsidRDefault="00E946A7">
            <w:pPr>
              <w:numPr>
                <w:ilvl w:val="0"/>
                <w:numId w:val="4"/>
              </w:numPr>
              <w:tabs>
                <w:tab w:val="left" w:pos="312"/>
              </w:tabs>
              <w:spacing w:line="300" w:lineRule="exact"/>
              <w:rPr>
                <w:sz w:val="24"/>
              </w:rPr>
            </w:pPr>
            <w:r>
              <w:rPr>
                <w:rFonts w:hint="eastAsia"/>
                <w:sz w:val="24"/>
              </w:rPr>
              <w:t>督促公开、公示安全风险、事故案例，组织落实重大风险点（源）管控措施，及时解决安全生产重点难点问题；</w:t>
            </w:r>
          </w:p>
          <w:p w:rsidR="00E946A7" w:rsidRDefault="00E946A7">
            <w:pPr>
              <w:spacing w:line="300" w:lineRule="exact"/>
              <w:ind w:firstLine="480"/>
              <w:rPr>
                <w:sz w:val="24"/>
              </w:rPr>
            </w:pPr>
            <w:r>
              <w:rPr>
                <w:sz w:val="24"/>
              </w:rPr>
              <w:t>9.</w:t>
            </w:r>
            <w:r>
              <w:rPr>
                <w:rFonts w:hint="eastAsia"/>
                <w:sz w:val="24"/>
              </w:rPr>
              <w:t>定期向董事会、股东会、职工代表大会报告安全生产工作（</w:t>
            </w:r>
            <w:r>
              <w:rPr>
                <w:sz w:val="24"/>
              </w:rPr>
              <w:t>X</w:t>
            </w:r>
            <w:r>
              <w:rPr>
                <w:rFonts w:hint="eastAsia"/>
                <w:sz w:val="24"/>
              </w:rPr>
              <w:t>次</w:t>
            </w:r>
            <w:r>
              <w:rPr>
                <w:sz w:val="24"/>
              </w:rPr>
              <w:t>/</w:t>
            </w:r>
            <w:r>
              <w:rPr>
                <w:rFonts w:hint="eastAsia"/>
                <w:sz w:val="24"/>
              </w:rPr>
              <w:t>年）；</w:t>
            </w:r>
          </w:p>
          <w:p w:rsidR="00E946A7" w:rsidRDefault="00E946A7">
            <w:pPr>
              <w:spacing w:line="300" w:lineRule="exact"/>
              <w:ind w:firstLine="480"/>
              <w:rPr>
                <w:sz w:val="24"/>
              </w:rPr>
            </w:pPr>
            <w:r>
              <w:rPr>
                <w:sz w:val="24"/>
              </w:rPr>
              <w:t>10.</w:t>
            </w:r>
            <w:r>
              <w:rPr>
                <w:rFonts w:hint="eastAsia"/>
                <w:sz w:val="24"/>
              </w:rPr>
              <w:t>接到事故报告后立即赶赴现场指挥应急救援，及时、如实报告生产安全事故；</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t>3-2</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分管安全副总经理</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在总经理领导下，主持企业安全生产常务工作，负责安全生产综合协调；</w:t>
            </w:r>
          </w:p>
          <w:p w:rsidR="00E946A7" w:rsidRDefault="00E946A7">
            <w:pPr>
              <w:spacing w:line="300" w:lineRule="exact"/>
              <w:ind w:firstLine="480"/>
              <w:rPr>
                <w:sz w:val="24"/>
              </w:rPr>
            </w:pPr>
            <w:r>
              <w:rPr>
                <w:sz w:val="24"/>
              </w:rPr>
              <w:t>2.</w:t>
            </w:r>
            <w:r>
              <w:rPr>
                <w:rFonts w:hint="eastAsia"/>
                <w:sz w:val="24"/>
              </w:rPr>
              <w:t>组织落实安全风险分级管控和隐患排查治理机制，督</w:t>
            </w:r>
            <w:r>
              <w:rPr>
                <w:rFonts w:hint="eastAsia"/>
                <w:sz w:val="24"/>
              </w:rPr>
              <w:lastRenderedPageBreak/>
              <w:t>促各部门（车间）开展安全风险辨识、</w:t>
            </w:r>
            <w:proofErr w:type="gramStart"/>
            <w:r>
              <w:rPr>
                <w:rFonts w:hint="eastAsia"/>
                <w:sz w:val="24"/>
              </w:rPr>
              <w:t>研</w:t>
            </w:r>
            <w:proofErr w:type="gramEnd"/>
            <w:r>
              <w:rPr>
                <w:rFonts w:hint="eastAsia"/>
                <w:sz w:val="24"/>
              </w:rPr>
              <w:t>判和分级管控，检查重大风险点（源）安全生产工作；</w:t>
            </w:r>
          </w:p>
          <w:p w:rsidR="00E946A7" w:rsidRDefault="00E946A7">
            <w:pPr>
              <w:spacing w:line="300" w:lineRule="exact"/>
              <w:ind w:firstLine="480"/>
              <w:rPr>
                <w:sz w:val="24"/>
              </w:rPr>
            </w:pPr>
            <w:r>
              <w:rPr>
                <w:sz w:val="24"/>
              </w:rPr>
              <w:t>3.</w:t>
            </w:r>
            <w:r>
              <w:rPr>
                <w:rFonts w:hint="eastAsia"/>
                <w:sz w:val="24"/>
              </w:rPr>
              <w:t>具体推动安全生产责任制、安全生产规章制度、操作规程、安全生产教育和培训计划、应急救援预案和安全生产预算的制（修）订工作；</w:t>
            </w:r>
          </w:p>
          <w:p w:rsidR="00E946A7" w:rsidRDefault="00E946A7">
            <w:pPr>
              <w:spacing w:line="300" w:lineRule="exact"/>
              <w:ind w:firstLine="480"/>
              <w:rPr>
                <w:sz w:val="24"/>
              </w:rPr>
            </w:pPr>
            <w:r>
              <w:rPr>
                <w:sz w:val="24"/>
              </w:rPr>
              <w:t>4.</w:t>
            </w:r>
            <w:r>
              <w:rPr>
                <w:rFonts w:hint="eastAsia"/>
                <w:sz w:val="24"/>
              </w:rPr>
              <w:t>具体指导安全管理部门开展安全生产综合协调和监管工作；</w:t>
            </w:r>
          </w:p>
          <w:p w:rsidR="00E946A7" w:rsidRDefault="00E946A7">
            <w:pPr>
              <w:spacing w:line="300" w:lineRule="exact"/>
              <w:ind w:firstLine="480"/>
              <w:rPr>
                <w:sz w:val="24"/>
              </w:rPr>
            </w:pPr>
            <w:r>
              <w:rPr>
                <w:sz w:val="24"/>
              </w:rPr>
              <w:t>5.</w:t>
            </w:r>
            <w:r>
              <w:rPr>
                <w:rFonts w:hint="eastAsia"/>
                <w:sz w:val="24"/>
              </w:rPr>
              <w:t>协助总经理定期对各部门（车间）实施安全生产目标考核；</w:t>
            </w:r>
          </w:p>
          <w:p w:rsidR="00E946A7" w:rsidRDefault="00E946A7">
            <w:pPr>
              <w:spacing w:line="300" w:lineRule="exact"/>
              <w:ind w:firstLine="480"/>
              <w:rPr>
                <w:sz w:val="24"/>
              </w:rPr>
            </w:pPr>
            <w:r>
              <w:rPr>
                <w:sz w:val="24"/>
              </w:rPr>
              <w:t>6.</w:t>
            </w:r>
            <w:r>
              <w:rPr>
                <w:rFonts w:hint="eastAsia"/>
                <w:sz w:val="24"/>
              </w:rPr>
              <w:t>参与联系</w:t>
            </w:r>
            <w:proofErr w:type="gramStart"/>
            <w:r>
              <w:rPr>
                <w:rFonts w:hint="eastAsia"/>
                <w:sz w:val="24"/>
              </w:rPr>
              <w:t>点安全</w:t>
            </w:r>
            <w:proofErr w:type="gramEnd"/>
            <w:r>
              <w:rPr>
                <w:rFonts w:hint="eastAsia"/>
                <w:sz w:val="24"/>
              </w:rPr>
              <w:t>活动，参加领导干部带班；</w:t>
            </w:r>
          </w:p>
          <w:p w:rsidR="00E946A7" w:rsidRDefault="00E946A7">
            <w:pPr>
              <w:spacing w:line="300" w:lineRule="exact"/>
              <w:ind w:firstLine="480"/>
              <w:rPr>
                <w:sz w:val="24"/>
              </w:rPr>
            </w:pPr>
            <w:r>
              <w:rPr>
                <w:sz w:val="24"/>
              </w:rPr>
              <w:t>7.</w:t>
            </w:r>
            <w:r>
              <w:rPr>
                <w:rFonts w:hint="eastAsia"/>
                <w:sz w:val="24"/>
              </w:rPr>
              <w:t>参加安全生产委员会会议，研究解决安全生产重点、难点问题；</w:t>
            </w:r>
          </w:p>
          <w:p w:rsidR="00E946A7" w:rsidRDefault="00E946A7">
            <w:pPr>
              <w:spacing w:line="300" w:lineRule="exact"/>
              <w:ind w:firstLine="480"/>
              <w:rPr>
                <w:sz w:val="24"/>
              </w:rPr>
            </w:pPr>
            <w:r>
              <w:rPr>
                <w:sz w:val="24"/>
              </w:rPr>
              <w:t>8.</w:t>
            </w:r>
            <w:r>
              <w:rPr>
                <w:rFonts w:hint="eastAsia"/>
                <w:sz w:val="24"/>
              </w:rPr>
              <w:t>批准特级动火、特级高处作业、一级吊装作业安全许可证；</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lastRenderedPageBreak/>
              <w:t>1.</w:t>
            </w:r>
            <w:r>
              <w:rPr>
                <w:rFonts w:hint="eastAsia"/>
                <w:sz w:val="24"/>
              </w:rPr>
              <w:t>定期梳理安全生产的重点、难点问题，负责解决落实（</w:t>
            </w:r>
            <w:r>
              <w:rPr>
                <w:sz w:val="24"/>
              </w:rPr>
              <w:t>X</w:t>
            </w:r>
            <w:r>
              <w:rPr>
                <w:rFonts w:hint="eastAsia"/>
                <w:sz w:val="24"/>
              </w:rPr>
              <w:t>次</w:t>
            </w:r>
            <w:r>
              <w:rPr>
                <w:sz w:val="24"/>
              </w:rPr>
              <w:t>/</w:t>
            </w:r>
            <w:r>
              <w:rPr>
                <w:rFonts w:hint="eastAsia"/>
                <w:sz w:val="24"/>
              </w:rPr>
              <w:t>季）；</w:t>
            </w:r>
          </w:p>
          <w:p w:rsidR="00E946A7" w:rsidRDefault="00E946A7">
            <w:pPr>
              <w:spacing w:line="300" w:lineRule="exact"/>
              <w:ind w:firstLine="480"/>
              <w:rPr>
                <w:sz w:val="24"/>
              </w:rPr>
            </w:pPr>
            <w:r>
              <w:rPr>
                <w:sz w:val="24"/>
              </w:rPr>
              <w:t>2.</w:t>
            </w:r>
            <w:r>
              <w:rPr>
                <w:rFonts w:hint="eastAsia"/>
                <w:sz w:val="24"/>
              </w:rPr>
              <w:t>组织对安全风险、事故案例进行公开公示；组织落</w:t>
            </w:r>
            <w:r>
              <w:rPr>
                <w:rFonts w:hint="eastAsia"/>
                <w:sz w:val="24"/>
              </w:rPr>
              <w:lastRenderedPageBreak/>
              <w:t>实重大风险点（源）管控措施；</w:t>
            </w:r>
          </w:p>
          <w:p w:rsidR="00E946A7" w:rsidRDefault="00E946A7">
            <w:pPr>
              <w:spacing w:line="300" w:lineRule="exact"/>
              <w:ind w:firstLine="480"/>
              <w:rPr>
                <w:sz w:val="24"/>
              </w:rPr>
            </w:pPr>
            <w:r>
              <w:rPr>
                <w:sz w:val="24"/>
              </w:rPr>
              <w:t>3.</w:t>
            </w:r>
            <w:r>
              <w:rPr>
                <w:rFonts w:hint="eastAsia"/>
                <w:sz w:val="24"/>
              </w:rPr>
              <w:t>组织制（修）定安全生产制度、操作规程、应急救援预案、培训计划和安全生产预算、决算，推动安全保障、保险、激励机制；取得安全生产知识和管理能力考核合格证，并参加年度复训；</w:t>
            </w:r>
          </w:p>
          <w:p w:rsidR="00E946A7" w:rsidRDefault="00E946A7">
            <w:pPr>
              <w:spacing w:line="300" w:lineRule="exact"/>
              <w:ind w:firstLine="480"/>
              <w:rPr>
                <w:sz w:val="24"/>
              </w:rPr>
            </w:pPr>
            <w:r>
              <w:rPr>
                <w:sz w:val="24"/>
              </w:rPr>
              <w:t>4.</w:t>
            </w:r>
            <w:r>
              <w:rPr>
                <w:rFonts w:hint="eastAsia"/>
                <w:sz w:val="24"/>
              </w:rPr>
              <w:t>定期</w:t>
            </w:r>
            <w:proofErr w:type="gramStart"/>
            <w:r>
              <w:rPr>
                <w:rFonts w:hint="eastAsia"/>
                <w:sz w:val="24"/>
              </w:rPr>
              <w:t>研判安全</w:t>
            </w:r>
            <w:proofErr w:type="gramEnd"/>
            <w:r>
              <w:rPr>
                <w:rFonts w:hint="eastAsia"/>
                <w:sz w:val="24"/>
              </w:rPr>
              <w:t>风险，提出决策方案，督促各部门（车间）开展安全风险辨识、</w:t>
            </w:r>
            <w:proofErr w:type="gramStart"/>
            <w:r>
              <w:rPr>
                <w:rFonts w:hint="eastAsia"/>
                <w:sz w:val="24"/>
              </w:rPr>
              <w:t>研</w:t>
            </w:r>
            <w:proofErr w:type="gramEnd"/>
            <w:r>
              <w:rPr>
                <w:rFonts w:hint="eastAsia"/>
                <w:sz w:val="24"/>
              </w:rPr>
              <w:t>判和分级管控；</w:t>
            </w:r>
          </w:p>
          <w:p w:rsidR="00E946A7" w:rsidRDefault="00E946A7">
            <w:pPr>
              <w:spacing w:line="300" w:lineRule="exact"/>
              <w:ind w:firstLine="480"/>
              <w:rPr>
                <w:sz w:val="24"/>
              </w:rPr>
            </w:pPr>
            <w:r>
              <w:rPr>
                <w:sz w:val="24"/>
              </w:rPr>
              <w:t>5.</w:t>
            </w:r>
            <w:r>
              <w:rPr>
                <w:rFonts w:hint="eastAsia"/>
                <w:sz w:val="24"/>
              </w:rPr>
              <w:t>签订安全生产目标责任书，开展安全生产目标考核（</w:t>
            </w:r>
            <w:r>
              <w:rPr>
                <w:sz w:val="24"/>
              </w:rPr>
              <w:t>X</w:t>
            </w:r>
            <w:r>
              <w:rPr>
                <w:rFonts w:hint="eastAsia"/>
                <w:sz w:val="24"/>
              </w:rPr>
              <w:t>次</w:t>
            </w:r>
            <w:r>
              <w:rPr>
                <w:sz w:val="24"/>
              </w:rPr>
              <w:t>/</w:t>
            </w:r>
            <w:r>
              <w:rPr>
                <w:rFonts w:hint="eastAsia"/>
                <w:sz w:val="24"/>
              </w:rPr>
              <w:t>年）；</w:t>
            </w:r>
          </w:p>
          <w:p w:rsidR="00E946A7" w:rsidRDefault="00E946A7">
            <w:pPr>
              <w:spacing w:line="300" w:lineRule="exact"/>
              <w:ind w:firstLine="480"/>
              <w:rPr>
                <w:sz w:val="24"/>
              </w:rPr>
            </w:pPr>
            <w:r>
              <w:rPr>
                <w:sz w:val="24"/>
              </w:rPr>
              <w:t>6.</w:t>
            </w:r>
            <w:r>
              <w:rPr>
                <w:rFonts w:hint="eastAsia"/>
                <w:sz w:val="24"/>
              </w:rPr>
              <w:t>定期参与联系点安全检查、安全教育等活动（</w:t>
            </w:r>
            <w:r>
              <w:rPr>
                <w:sz w:val="24"/>
              </w:rPr>
              <w:t>X</w:t>
            </w:r>
            <w:r>
              <w:rPr>
                <w:rFonts w:hint="eastAsia"/>
                <w:sz w:val="24"/>
              </w:rPr>
              <w:t>次</w:t>
            </w:r>
            <w:r>
              <w:rPr>
                <w:sz w:val="24"/>
              </w:rPr>
              <w:t>/</w:t>
            </w:r>
            <w:r>
              <w:rPr>
                <w:rFonts w:hint="eastAsia"/>
                <w:sz w:val="24"/>
              </w:rPr>
              <w:t>年），参加领导干部带班；</w:t>
            </w:r>
          </w:p>
          <w:p w:rsidR="00E946A7" w:rsidRDefault="00E946A7">
            <w:pPr>
              <w:spacing w:line="300" w:lineRule="exact"/>
              <w:ind w:firstLine="480"/>
              <w:rPr>
                <w:sz w:val="24"/>
              </w:rPr>
            </w:pPr>
            <w:r>
              <w:rPr>
                <w:sz w:val="24"/>
              </w:rPr>
              <w:t>7.</w:t>
            </w:r>
            <w:r>
              <w:rPr>
                <w:rFonts w:hint="eastAsia"/>
                <w:sz w:val="24"/>
              </w:rPr>
              <w:t>协助总经理组织实施综合性（</w:t>
            </w:r>
            <w:r>
              <w:rPr>
                <w:sz w:val="24"/>
              </w:rPr>
              <w:t>X</w:t>
            </w:r>
            <w:r>
              <w:rPr>
                <w:rFonts w:hint="eastAsia"/>
                <w:sz w:val="24"/>
              </w:rPr>
              <w:t>次</w:t>
            </w:r>
            <w:r>
              <w:rPr>
                <w:sz w:val="24"/>
              </w:rPr>
              <w:t>/</w:t>
            </w:r>
            <w:r>
              <w:rPr>
                <w:rFonts w:hint="eastAsia"/>
                <w:sz w:val="24"/>
              </w:rPr>
              <w:t>月）、季节性、节假日安全检查，跟踪和督促重大风险防控措施落实；</w:t>
            </w:r>
          </w:p>
          <w:p w:rsidR="00E946A7" w:rsidRDefault="00E946A7">
            <w:pPr>
              <w:spacing w:line="300" w:lineRule="exact"/>
              <w:ind w:firstLine="480"/>
              <w:rPr>
                <w:sz w:val="24"/>
              </w:rPr>
            </w:pPr>
            <w:r>
              <w:rPr>
                <w:sz w:val="24"/>
              </w:rPr>
              <w:t>8.</w:t>
            </w:r>
            <w:r>
              <w:rPr>
                <w:rFonts w:hint="eastAsia"/>
                <w:sz w:val="24"/>
              </w:rPr>
              <w:t>核查特级动火、特级高处作业、一级吊装作业情况；</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trHeight w:val="1700"/>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lastRenderedPageBreak/>
              <w:t>3-3</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安全总监</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在总经理领导下，负责企业安全生产监督管理；</w:t>
            </w:r>
          </w:p>
          <w:p w:rsidR="00E946A7" w:rsidRDefault="00E946A7">
            <w:pPr>
              <w:spacing w:line="300" w:lineRule="exact"/>
              <w:ind w:firstLine="480"/>
              <w:rPr>
                <w:sz w:val="24"/>
              </w:rPr>
            </w:pPr>
            <w:r>
              <w:rPr>
                <w:sz w:val="24"/>
              </w:rPr>
              <w:t>2.</w:t>
            </w:r>
            <w:r>
              <w:rPr>
                <w:rFonts w:hint="eastAsia"/>
                <w:sz w:val="24"/>
              </w:rPr>
              <w:t>监督安全风险分级管控和隐患排查治理落实情况；</w:t>
            </w:r>
          </w:p>
          <w:p w:rsidR="00E946A7" w:rsidRDefault="00E946A7">
            <w:pPr>
              <w:spacing w:line="300" w:lineRule="exact"/>
              <w:ind w:firstLine="480"/>
              <w:rPr>
                <w:sz w:val="24"/>
              </w:rPr>
            </w:pPr>
            <w:r>
              <w:rPr>
                <w:sz w:val="24"/>
              </w:rPr>
              <w:t>3.</w:t>
            </w:r>
            <w:r>
              <w:rPr>
                <w:rFonts w:hint="eastAsia"/>
                <w:sz w:val="24"/>
              </w:rPr>
              <w:t>监督各部门（车间）开展属地安全生产工作；</w:t>
            </w:r>
          </w:p>
          <w:p w:rsidR="00E946A7" w:rsidRDefault="00E946A7">
            <w:pPr>
              <w:spacing w:line="300" w:lineRule="exact"/>
              <w:ind w:firstLine="480"/>
              <w:rPr>
                <w:sz w:val="24"/>
              </w:rPr>
            </w:pPr>
            <w:r>
              <w:rPr>
                <w:sz w:val="24"/>
              </w:rPr>
              <w:t>4.</w:t>
            </w:r>
            <w:r>
              <w:rPr>
                <w:rFonts w:hint="eastAsia"/>
                <w:sz w:val="24"/>
              </w:rPr>
              <w:t>监督安全生产责任制的落实以及安全生产规章制度和操作规程的执行，监督安全生产教育和培训计划的实施，监督安全生产费用的提取和使用，监督重大风险防控和重大隐患治理，监督应急预案的培训和演练，监督安全生产目标考核；</w:t>
            </w:r>
          </w:p>
          <w:p w:rsidR="00E946A7" w:rsidRDefault="00E946A7">
            <w:pPr>
              <w:spacing w:line="300" w:lineRule="exact"/>
              <w:ind w:firstLine="480"/>
              <w:rPr>
                <w:sz w:val="24"/>
              </w:rPr>
            </w:pPr>
            <w:r>
              <w:rPr>
                <w:sz w:val="24"/>
              </w:rPr>
              <w:t>5.</w:t>
            </w:r>
            <w:r>
              <w:rPr>
                <w:rFonts w:hint="eastAsia"/>
                <w:sz w:val="24"/>
              </w:rPr>
              <w:t>监督新建、改建和扩建工程项目</w:t>
            </w:r>
            <w:r>
              <w:rPr>
                <w:sz w:val="24"/>
              </w:rPr>
              <w:t>“</w:t>
            </w:r>
            <w:r>
              <w:rPr>
                <w:rFonts w:hint="eastAsia"/>
                <w:sz w:val="24"/>
              </w:rPr>
              <w:t>三同时</w:t>
            </w:r>
            <w:r>
              <w:rPr>
                <w:sz w:val="24"/>
              </w:rPr>
              <w:t>”</w:t>
            </w:r>
            <w:r>
              <w:rPr>
                <w:rFonts w:hint="eastAsia"/>
                <w:sz w:val="24"/>
              </w:rPr>
              <w:t>和安全生产管理</w:t>
            </w:r>
            <w:r>
              <w:rPr>
                <w:sz w:val="24"/>
              </w:rPr>
              <w:t>“</w:t>
            </w:r>
            <w:r>
              <w:rPr>
                <w:rFonts w:hint="eastAsia"/>
                <w:sz w:val="24"/>
              </w:rPr>
              <w:t>五同时</w:t>
            </w:r>
            <w:r>
              <w:rPr>
                <w:sz w:val="24"/>
              </w:rPr>
              <w:t>”</w:t>
            </w:r>
            <w:r>
              <w:rPr>
                <w:rFonts w:hint="eastAsia"/>
                <w:sz w:val="24"/>
              </w:rPr>
              <w:t>；</w:t>
            </w:r>
          </w:p>
          <w:p w:rsidR="00E946A7" w:rsidRDefault="00E946A7">
            <w:pPr>
              <w:spacing w:line="300" w:lineRule="exact"/>
              <w:ind w:firstLine="480"/>
              <w:rPr>
                <w:sz w:val="24"/>
              </w:rPr>
            </w:pPr>
            <w:r>
              <w:rPr>
                <w:sz w:val="24"/>
              </w:rPr>
              <w:t>6.</w:t>
            </w:r>
            <w:r>
              <w:rPr>
                <w:rFonts w:hint="eastAsia"/>
                <w:sz w:val="24"/>
              </w:rPr>
              <w:t>参与联系</w:t>
            </w:r>
            <w:proofErr w:type="gramStart"/>
            <w:r>
              <w:rPr>
                <w:rFonts w:hint="eastAsia"/>
                <w:sz w:val="24"/>
              </w:rPr>
              <w:t>点安全</w:t>
            </w:r>
            <w:proofErr w:type="gramEnd"/>
            <w:r>
              <w:rPr>
                <w:rFonts w:hint="eastAsia"/>
                <w:sz w:val="24"/>
              </w:rPr>
              <w:t>活动，参加领导干部带班；</w:t>
            </w:r>
          </w:p>
          <w:p w:rsidR="00E946A7" w:rsidRDefault="00E946A7">
            <w:pPr>
              <w:spacing w:line="300" w:lineRule="exact"/>
              <w:ind w:firstLine="480"/>
              <w:rPr>
                <w:sz w:val="24"/>
              </w:rPr>
            </w:pPr>
            <w:r>
              <w:rPr>
                <w:sz w:val="24"/>
              </w:rPr>
              <w:t>7.</w:t>
            </w:r>
            <w:r>
              <w:rPr>
                <w:rFonts w:hint="eastAsia"/>
                <w:sz w:val="24"/>
              </w:rPr>
              <w:t>参加安全生产委员会会议，研究解决安全生产重点、难点问题；</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定期梳理安全生产的重点、难点问题，提出解决方案（</w:t>
            </w:r>
            <w:r>
              <w:rPr>
                <w:sz w:val="24"/>
              </w:rPr>
              <w:t>X</w:t>
            </w:r>
            <w:r>
              <w:rPr>
                <w:rFonts w:hint="eastAsia"/>
                <w:sz w:val="24"/>
              </w:rPr>
              <w:t>次</w:t>
            </w:r>
            <w:r>
              <w:rPr>
                <w:sz w:val="24"/>
              </w:rPr>
              <w:t>/</w:t>
            </w:r>
            <w:r>
              <w:rPr>
                <w:rFonts w:hint="eastAsia"/>
                <w:sz w:val="24"/>
              </w:rPr>
              <w:t>季）；</w:t>
            </w:r>
          </w:p>
          <w:p w:rsidR="00E946A7" w:rsidRDefault="00E946A7">
            <w:pPr>
              <w:spacing w:line="300" w:lineRule="exact"/>
              <w:ind w:firstLine="480"/>
              <w:rPr>
                <w:sz w:val="24"/>
              </w:rPr>
            </w:pPr>
            <w:r>
              <w:rPr>
                <w:sz w:val="24"/>
              </w:rPr>
              <w:t>2.</w:t>
            </w:r>
            <w:r>
              <w:rPr>
                <w:rFonts w:hint="eastAsia"/>
                <w:sz w:val="24"/>
              </w:rPr>
              <w:t>监督各部门（车间）安全风险分级管控和隐患排查治理落实情况（</w:t>
            </w:r>
            <w:r>
              <w:rPr>
                <w:sz w:val="24"/>
              </w:rPr>
              <w:t>X</w:t>
            </w:r>
            <w:r>
              <w:rPr>
                <w:rFonts w:hint="eastAsia"/>
                <w:sz w:val="24"/>
              </w:rPr>
              <w:t>次</w:t>
            </w:r>
            <w:r>
              <w:rPr>
                <w:sz w:val="24"/>
              </w:rPr>
              <w:t>/</w:t>
            </w:r>
            <w:r>
              <w:rPr>
                <w:rFonts w:hint="eastAsia"/>
                <w:sz w:val="24"/>
              </w:rPr>
              <w:t>年）；</w:t>
            </w:r>
          </w:p>
          <w:p w:rsidR="00E946A7" w:rsidRDefault="00E946A7">
            <w:pPr>
              <w:spacing w:line="300" w:lineRule="exact"/>
              <w:ind w:firstLine="480"/>
              <w:rPr>
                <w:sz w:val="24"/>
              </w:rPr>
            </w:pPr>
            <w:r>
              <w:rPr>
                <w:sz w:val="24"/>
              </w:rPr>
              <w:t>3.</w:t>
            </w:r>
            <w:r>
              <w:rPr>
                <w:rFonts w:hint="eastAsia"/>
                <w:sz w:val="24"/>
              </w:rPr>
              <w:t>审查部门（车间）安全工作计划，检查部门（车间）安全生产工作（</w:t>
            </w:r>
            <w:r>
              <w:rPr>
                <w:sz w:val="24"/>
              </w:rPr>
              <w:t>X</w:t>
            </w:r>
            <w:r>
              <w:rPr>
                <w:rFonts w:hint="eastAsia"/>
                <w:sz w:val="24"/>
              </w:rPr>
              <w:t>次</w:t>
            </w:r>
            <w:r>
              <w:rPr>
                <w:sz w:val="24"/>
              </w:rPr>
              <w:t>/</w:t>
            </w:r>
            <w:r>
              <w:rPr>
                <w:rFonts w:hint="eastAsia"/>
                <w:sz w:val="24"/>
              </w:rPr>
              <w:t>年）；</w:t>
            </w:r>
          </w:p>
          <w:p w:rsidR="00E946A7" w:rsidRDefault="00E946A7">
            <w:pPr>
              <w:spacing w:line="300" w:lineRule="exact"/>
              <w:ind w:firstLine="480"/>
              <w:rPr>
                <w:sz w:val="24"/>
              </w:rPr>
            </w:pPr>
            <w:r>
              <w:rPr>
                <w:sz w:val="24"/>
              </w:rPr>
              <w:t>4.</w:t>
            </w:r>
            <w:r>
              <w:rPr>
                <w:rFonts w:hint="eastAsia"/>
                <w:sz w:val="24"/>
              </w:rPr>
              <w:t>定期检查安全生产责任制的落实以及安全生产规章制度和操作规程的执行（</w:t>
            </w:r>
            <w:r>
              <w:rPr>
                <w:sz w:val="24"/>
              </w:rPr>
              <w:t>X</w:t>
            </w:r>
            <w:r>
              <w:rPr>
                <w:rFonts w:hint="eastAsia"/>
                <w:sz w:val="24"/>
              </w:rPr>
              <w:t>次</w:t>
            </w:r>
            <w:r>
              <w:rPr>
                <w:sz w:val="24"/>
              </w:rPr>
              <w:t>/</w:t>
            </w:r>
            <w:r>
              <w:rPr>
                <w:rFonts w:hint="eastAsia"/>
                <w:sz w:val="24"/>
              </w:rPr>
              <w:t>年），定期检查安全生产教育和培训计划的实施（</w:t>
            </w:r>
            <w:r>
              <w:rPr>
                <w:sz w:val="24"/>
              </w:rPr>
              <w:t>X</w:t>
            </w:r>
            <w:r>
              <w:rPr>
                <w:rFonts w:hint="eastAsia"/>
                <w:sz w:val="24"/>
              </w:rPr>
              <w:t>次</w:t>
            </w:r>
            <w:r>
              <w:rPr>
                <w:sz w:val="24"/>
              </w:rPr>
              <w:t>/</w:t>
            </w:r>
            <w:r>
              <w:rPr>
                <w:rFonts w:hint="eastAsia"/>
                <w:sz w:val="24"/>
              </w:rPr>
              <w:t>年），审查企业安全预算和决算，定期检查重大风险防控和重大隐患治理成效（</w:t>
            </w:r>
            <w:r>
              <w:rPr>
                <w:sz w:val="24"/>
              </w:rPr>
              <w:t>X</w:t>
            </w:r>
            <w:r>
              <w:rPr>
                <w:rFonts w:hint="eastAsia"/>
                <w:sz w:val="24"/>
              </w:rPr>
              <w:t>次</w:t>
            </w:r>
            <w:r>
              <w:rPr>
                <w:sz w:val="24"/>
              </w:rPr>
              <w:t>/</w:t>
            </w:r>
            <w:r>
              <w:rPr>
                <w:rFonts w:hint="eastAsia"/>
                <w:sz w:val="24"/>
              </w:rPr>
              <w:t>年），定期检查应急预案的培训和演练（</w:t>
            </w:r>
            <w:r>
              <w:rPr>
                <w:sz w:val="24"/>
              </w:rPr>
              <w:t>X</w:t>
            </w:r>
            <w:r>
              <w:rPr>
                <w:rFonts w:hint="eastAsia"/>
                <w:sz w:val="24"/>
              </w:rPr>
              <w:t>次</w:t>
            </w:r>
            <w:r>
              <w:rPr>
                <w:sz w:val="24"/>
              </w:rPr>
              <w:t>/</w:t>
            </w:r>
            <w:r>
              <w:rPr>
                <w:rFonts w:hint="eastAsia"/>
                <w:sz w:val="24"/>
              </w:rPr>
              <w:t>年），参与安全生产目标考核；</w:t>
            </w:r>
          </w:p>
          <w:p w:rsidR="00E946A7" w:rsidRDefault="00E946A7">
            <w:pPr>
              <w:spacing w:line="300" w:lineRule="exact"/>
              <w:ind w:firstLine="480"/>
              <w:rPr>
                <w:sz w:val="24"/>
              </w:rPr>
            </w:pPr>
            <w:r>
              <w:rPr>
                <w:sz w:val="24"/>
              </w:rPr>
              <w:t>5.</w:t>
            </w:r>
            <w:r>
              <w:rPr>
                <w:rFonts w:hint="eastAsia"/>
                <w:sz w:val="24"/>
              </w:rPr>
              <w:t>监督新、改、扩建项目</w:t>
            </w:r>
            <w:r>
              <w:rPr>
                <w:sz w:val="24"/>
              </w:rPr>
              <w:t>“</w:t>
            </w:r>
            <w:r>
              <w:rPr>
                <w:rFonts w:hint="eastAsia"/>
                <w:sz w:val="24"/>
              </w:rPr>
              <w:t>三同时</w:t>
            </w:r>
            <w:r>
              <w:rPr>
                <w:sz w:val="24"/>
              </w:rPr>
              <w:t>”</w:t>
            </w:r>
            <w:r>
              <w:rPr>
                <w:rFonts w:hint="eastAsia"/>
                <w:sz w:val="24"/>
              </w:rPr>
              <w:t>，督促安全生产工作与业务同时计划、布置、检查、总结和评比；</w:t>
            </w:r>
          </w:p>
          <w:p w:rsidR="00E946A7" w:rsidRDefault="00E946A7">
            <w:pPr>
              <w:spacing w:line="300" w:lineRule="exact"/>
              <w:ind w:firstLine="480"/>
              <w:rPr>
                <w:sz w:val="24"/>
              </w:rPr>
            </w:pPr>
            <w:r>
              <w:rPr>
                <w:sz w:val="24"/>
              </w:rPr>
              <w:t>6.</w:t>
            </w:r>
            <w:r>
              <w:rPr>
                <w:rFonts w:hint="eastAsia"/>
                <w:sz w:val="24"/>
              </w:rPr>
              <w:t>定期参与联系点安全检查、安全教育等活动（</w:t>
            </w:r>
            <w:r>
              <w:rPr>
                <w:sz w:val="24"/>
              </w:rPr>
              <w:t>X</w:t>
            </w:r>
            <w:r>
              <w:rPr>
                <w:rFonts w:hint="eastAsia"/>
                <w:sz w:val="24"/>
              </w:rPr>
              <w:t>次</w:t>
            </w:r>
            <w:r>
              <w:rPr>
                <w:sz w:val="24"/>
              </w:rPr>
              <w:t>/</w:t>
            </w:r>
            <w:r>
              <w:rPr>
                <w:rFonts w:hint="eastAsia"/>
                <w:sz w:val="24"/>
              </w:rPr>
              <w:t>年），参加领导干部带班；</w:t>
            </w:r>
          </w:p>
          <w:p w:rsidR="00E946A7" w:rsidRDefault="00E946A7">
            <w:pPr>
              <w:spacing w:line="300" w:lineRule="exact"/>
              <w:ind w:firstLine="480"/>
              <w:rPr>
                <w:sz w:val="24"/>
              </w:rPr>
            </w:pPr>
            <w:r>
              <w:rPr>
                <w:sz w:val="24"/>
              </w:rPr>
              <w:t>7.</w:t>
            </w:r>
            <w:r>
              <w:rPr>
                <w:rFonts w:hint="eastAsia"/>
                <w:sz w:val="24"/>
              </w:rPr>
              <w:t>强化安全风险、事故教训、追责警示的公开公示，带班核查重大风险管控成效；</w:t>
            </w:r>
          </w:p>
          <w:p w:rsidR="00E946A7" w:rsidRDefault="00E946A7">
            <w:pPr>
              <w:spacing w:line="300" w:lineRule="exact"/>
              <w:ind w:firstLine="480"/>
              <w:rPr>
                <w:sz w:val="24"/>
              </w:rPr>
            </w:pPr>
            <w:r>
              <w:rPr>
                <w:sz w:val="24"/>
              </w:rPr>
              <w:lastRenderedPageBreak/>
              <w:t>8.</w:t>
            </w:r>
            <w:r>
              <w:rPr>
                <w:rFonts w:hint="eastAsia"/>
                <w:sz w:val="24"/>
              </w:rPr>
              <w:t>编制企业安全生产政策、法律、法规、标准、规范符合性年度评价报告（</w:t>
            </w:r>
            <w:r>
              <w:rPr>
                <w:sz w:val="24"/>
              </w:rPr>
              <w:t>X</w:t>
            </w:r>
            <w:r>
              <w:rPr>
                <w:rFonts w:hint="eastAsia"/>
                <w:sz w:val="24"/>
              </w:rPr>
              <w:t>次</w:t>
            </w:r>
            <w:r>
              <w:rPr>
                <w:sz w:val="24"/>
              </w:rPr>
              <w:t>/</w:t>
            </w:r>
            <w:r>
              <w:rPr>
                <w:rFonts w:hint="eastAsia"/>
                <w:sz w:val="24"/>
              </w:rPr>
              <w:t>年），取得安全生产知识和管理能力考核合格证，并参加年度复训；</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trHeight w:val="90"/>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lastRenderedPageBreak/>
              <w:t>3-4</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安全管理部门负责人</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负责组织安全生产委员会的日常工作，综合分析安全生产现状，协调解决安全生产工作中出现的突出问题；</w:t>
            </w:r>
          </w:p>
          <w:p w:rsidR="00E946A7" w:rsidRDefault="00E946A7">
            <w:pPr>
              <w:spacing w:line="300" w:lineRule="exact"/>
              <w:ind w:firstLine="480"/>
              <w:rPr>
                <w:sz w:val="24"/>
              </w:rPr>
            </w:pPr>
            <w:r>
              <w:rPr>
                <w:sz w:val="24"/>
              </w:rPr>
              <w:t>2.</w:t>
            </w:r>
            <w:r>
              <w:rPr>
                <w:rFonts w:hint="eastAsia"/>
                <w:sz w:val="24"/>
              </w:rPr>
              <w:t>组织风险辨识、</w:t>
            </w:r>
            <w:proofErr w:type="gramStart"/>
            <w:r>
              <w:rPr>
                <w:rFonts w:hint="eastAsia"/>
                <w:sz w:val="24"/>
              </w:rPr>
              <w:t>研</w:t>
            </w:r>
            <w:proofErr w:type="gramEnd"/>
            <w:r>
              <w:rPr>
                <w:rFonts w:hint="eastAsia"/>
                <w:sz w:val="24"/>
              </w:rPr>
              <w:t>判和分级管控工作；</w:t>
            </w:r>
          </w:p>
          <w:p w:rsidR="00E946A7" w:rsidRDefault="00E946A7">
            <w:pPr>
              <w:spacing w:line="300" w:lineRule="exact"/>
              <w:ind w:firstLine="480"/>
              <w:rPr>
                <w:sz w:val="24"/>
              </w:rPr>
            </w:pPr>
            <w:r>
              <w:rPr>
                <w:sz w:val="24"/>
              </w:rPr>
              <w:t>3.</w:t>
            </w:r>
            <w:r>
              <w:rPr>
                <w:rFonts w:hint="eastAsia"/>
                <w:sz w:val="24"/>
              </w:rPr>
              <w:t>拟定安全生产责任制、安全生产规章制度、操作规程、应急救援预案和安全生产教育和培训计划；</w:t>
            </w:r>
          </w:p>
          <w:p w:rsidR="00E946A7" w:rsidRDefault="00E946A7">
            <w:pPr>
              <w:spacing w:line="300" w:lineRule="exact"/>
              <w:ind w:firstLine="480"/>
              <w:rPr>
                <w:sz w:val="24"/>
              </w:rPr>
            </w:pPr>
            <w:r>
              <w:rPr>
                <w:sz w:val="24"/>
              </w:rPr>
              <w:t>4.</w:t>
            </w:r>
            <w:r>
              <w:rPr>
                <w:rFonts w:hint="eastAsia"/>
                <w:sz w:val="24"/>
              </w:rPr>
              <w:t>督导各部门（车间）落实重大风险点（源）的安全风险管控；</w:t>
            </w:r>
          </w:p>
          <w:p w:rsidR="00E946A7" w:rsidRDefault="00E946A7">
            <w:pPr>
              <w:spacing w:line="300" w:lineRule="exact"/>
              <w:ind w:firstLine="480"/>
              <w:rPr>
                <w:sz w:val="24"/>
              </w:rPr>
            </w:pPr>
            <w:r>
              <w:rPr>
                <w:sz w:val="24"/>
              </w:rPr>
              <w:t>5.</w:t>
            </w:r>
            <w:r>
              <w:rPr>
                <w:rFonts w:hint="eastAsia"/>
                <w:sz w:val="24"/>
              </w:rPr>
              <w:t>组织企业级应急救援演练，指导部门（车间）级应急救援演练；</w:t>
            </w:r>
          </w:p>
          <w:p w:rsidR="00E946A7" w:rsidRDefault="00E946A7">
            <w:pPr>
              <w:spacing w:line="300" w:lineRule="exact"/>
              <w:ind w:firstLine="480"/>
              <w:rPr>
                <w:sz w:val="24"/>
              </w:rPr>
            </w:pPr>
            <w:r>
              <w:rPr>
                <w:sz w:val="24"/>
              </w:rPr>
              <w:t>6.</w:t>
            </w:r>
            <w:r>
              <w:rPr>
                <w:rFonts w:hint="eastAsia"/>
                <w:sz w:val="24"/>
              </w:rPr>
              <w:t>检查企业的安全生产状况，及时排查生产安全事故隐患，提出改进安全生产管理的建议；</w:t>
            </w:r>
          </w:p>
          <w:p w:rsidR="00E946A7" w:rsidRDefault="00E946A7">
            <w:pPr>
              <w:spacing w:line="300" w:lineRule="exact"/>
              <w:ind w:firstLine="480"/>
              <w:rPr>
                <w:sz w:val="24"/>
              </w:rPr>
            </w:pPr>
            <w:r>
              <w:rPr>
                <w:sz w:val="24"/>
              </w:rPr>
              <w:t>7.</w:t>
            </w:r>
            <w:r>
              <w:rPr>
                <w:rFonts w:hint="eastAsia"/>
                <w:sz w:val="24"/>
              </w:rPr>
              <w:t>制止和纠正违章指挥、强令冒险作业、违反操作规程的行为；</w:t>
            </w:r>
          </w:p>
          <w:p w:rsidR="00E946A7" w:rsidRDefault="00E946A7">
            <w:pPr>
              <w:spacing w:line="300" w:lineRule="exact"/>
              <w:ind w:firstLine="480"/>
              <w:rPr>
                <w:sz w:val="24"/>
              </w:rPr>
            </w:pPr>
            <w:r>
              <w:rPr>
                <w:sz w:val="24"/>
              </w:rPr>
              <w:t>8.</w:t>
            </w:r>
            <w:r>
              <w:rPr>
                <w:rFonts w:hint="eastAsia"/>
                <w:sz w:val="24"/>
              </w:rPr>
              <w:t>督促各部门（车间）落实安全生产整改措施；</w:t>
            </w:r>
          </w:p>
          <w:p w:rsidR="00E946A7" w:rsidRDefault="00E946A7">
            <w:pPr>
              <w:spacing w:line="300" w:lineRule="exact"/>
              <w:ind w:firstLine="480"/>
              <w:rPr>
                <w:sz w:val="24"/>
              </w:rPr>
            </w:pPr>
            <w:r>
              <w:rPr>
                <w:sz w:val="24"/>
              </w:rPr>
              <w:t>9.</w:t>
            </w:r>
            <w:r>
              <w:rPr>
                <w:rFonts w:hint="eastAsia"/>
                <w:sz w:val="24"/>
              </w:rPr>
              <w:t>定期识别和获取国家安全生产方面的法律法规和标准并及时进行宣传贯彻；</w:t>
            </w:r>
          </w:p>
          <w:p w:rsidR="00E946A7" w:rsidRDefault="00E946A7">
            <w:pPr>
              <w:spacing w:line="300" w:lineRule="exact"/>
              <w:ind w:firstLine="480"/>
              <w:rPr>
                <w:sz w:val="24"/>
              </w:rPr>
            </w:pPr>
            <w:r>
              <w:rPr>
                <w:sz w:val="24"/>
              </w:rPr>
              <w:t>10.</w:t>
            </w:r>
            <w:r>
              <w:rPr>
                <w:rFonts w:hint="eastAsia"/>
                <w:sz w:val="24"/>
              </w:rPr>
              <w:t>批准一级动火作业安全许可证；</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定期召集安全生产委员会（</w:t>
            </w:r>
            <w:r>
              <w:rPr>
                <w:sz w:val="24"/>
              </w:rPr>
              <w:t>X</w:t>
            </w:r>
            <w:r>
              <w:rPr>
                <w:rFonts w:hint="eastAsia"/>
                <w:sz w:val="24"/>
              </w:rPr>
              <w:t>次</w:t>
            </w:r>
            <w:r>
              <w:rPr>
                <w:sz w:val="24"/>
              </w:rPr>
              <w:t>/</w:t>
            </w:r>
            <w:r>
              <w:rPr>
                <w:rFonts w:hint="eastAsia"/>
                <w:sz w:val="24"/>
              </w:rPr>
              <w:t>季度），总体策划并实施综合安全监督管理；</w:t>
            </w:r>
          </w:p>
          <w:p w:rsidR="00E946A7" w:rsidRDefault="00E946A7">
            <w:pPr>
              <w:spacing w:line="300" w:lineRule="exact"/>
              <w:ind w:firstLine="480"/>
              <w:rPr>
                <w:sz w:val="24"/>
              </w:rPr>
            </w:pPr>
            <w:r>
              <w:rPr>
                <w:sz w:val="24"/>
              </w:rPr>
              <w:t>2.</w:t>
            </w:r>
            <w:r>
              <w:rPr>
                <w:rFonts w:hint="eastAsia"/>
                <w:sz w:val="24"/>
              </w:rPr>
              <w:t>组织各部门（车间）开展风险辨识、</w:t>
            </w:r>
            <w:proofErr w:type="gramStart"/>
            <w:r>
              <w:rPr>
                <w:rFonts w:hint="eastAsia"/>
                <w:sz w:val="24"/>
              </w:rPr>
              <w:t>研</w:t>
            </w:r>
            <w:proofErr w:type="gramEnd"/>
            <w:r>
              <w:rPr>
                <w:rFonts w:hint="eastAsia"/>
                <w:sz w:val="24"/>
              </w:rPr>
              <w:t>判和分级管控工作（</w:t>
            </w:r>
            <w:r>
              <w:rPr>
                <w:sz w:val="24"/>
              </w:rPr>
              <w:t>X</w:t>
            </w:r>
            <w:r>
              <w:rPr>
                <w:rFonts w:hint="eastAsia"/>
                <w:sz w:val="24"/>
              </w:rPr>
              <w:t>次</w:t>
            </w:r>
            <w:r>
              <w:rPr>
                <w:sz w:val="24"/>
              </w:rPr>
              <w:t>/</w:t>
            </w:r>
            <w:r>
              <w:rPr>
                <w:rFonts w:hint="eastAsia"/>
                <w:sz w:val="24"/>
              </w:rPr>
              <w:t>年），监督管控措施的落实；</w:t>
            </w:r>
          </w:p>
          <w:p w:rsidR="00E946A7" w:rsidRDefault="00E946A7">
            <w:pPr>
              <w:spacing w:line="300" w:lineRule="exact"/>
              <w:ind w:firstLine="480"/>
              <w:rPr>
                <w:sz w:val="24"/>
              </w:rPr>
            </w:pPr>
            <w:r>
              <w:rPr>
                <w:sz w:val="24"/>
              </w:rPr>
              <w:t>3.</w:t>
            </w:r>
            <w:r>
              <w:rPr>
                <w:rFonts w:hint="eastAsia"/>
                <w:sz w:val="24"/>
              </w:rPr>
              <w:t>负责安全生产责任制、安全生产规章制度、操作规程和应急救援预案的制（修）订（</w:t>
            </w:r>
            <w:r>
              <w:rPr>
                <w:sz w:val="24"/>
              </w:rPr>
              <w:t>X</w:t>
            </w:r>
            <w:r>
              <w:rPr>
                <w:rFonts w:hint="eastAsia"/>
                <w:sz w:val="24"/>
              </w:rPr>
              <w:t>次</w:t>
            </w:r>
            <w:r>
              <w:rPr>
                <w:sz w:val="24"/>
              </w:rPr>
              <w:t>/3</w:t>
            </w:r>
            <w:r>
              <w:rPr>
                <w:rFonts w:hint="eastAsia"/>
                <w:sz w:val="24"/>
              </w:rPr>
              <w:t>年）；</w:t>
            </w:r>
          </w:p>
          <w:p w:rsidR="00E946A7" w:rsidRDefault="00E946A7">
            <w:pPr>
              <w:spacing w:line="300" w:lineRule="exact"/>
              <w:ind w:firstLine="480"/>
              <w:rPr>
                <w:sz w:val="24"/>
              </w:rPr>
            </w:pPr>
            <w:r>
              <w:rPr>
                <w:sz w:val="24"/>
              </w:rPr>
              <w:t>4.</w:t>
            </w:r>
            <w:r>
              <w:rPr>
                <w:rFonts w:hint="eastAsia"/>
                <w:sz w:val="24"/>
              </w:rPr>
              <w:t>全面掌握重大风险点（源）动态，统筹落实安全风险分级管控机制，组织安全风险、事故案例的公开、公示；</w:t>
            </w:r>
          </w:p>
          <w:p w:rsidR="00E946A7" w:rsidRDefault="00E946A7">
            <w:pPr>
              <w:spacing w:line="300" w:lineRule="exact"/>
              <w:ind w:firstLine="480"/>
              <w:rPr>
                <w:sz w:val="24"/>
              </w:rPr>
            </w:pPr>
            <w:r>
              <w:rPr>
                <w:sz w:val="24"/>
              </w:rPr>
              <w:t>5.</w:t>
            </w:r>
            <w:r>
              <w:rPr>
                <w:rFonts w:hint="eastAsia"/>
                <w:sz w:val="24"/>
              </w:rPr>
              <w:t>组织企业级应急救援预案演练（</w:t>
            </w:r>
            <w:r>
              <w:rPr>
                <w:sz w:val="24"/>
              </w:rPr>
              <w:t>X</w:t>
            </w:r>
            <w:r>
              <w:rPr>
                <w:rFonts w:hint="eastAsia"/>
                <w:sz w:val="24"/>
              </w:rPr>
              <w:t>次</w:t>
            </w:r>
            <w:r>
              <w:rPr>
                <w:sz w:val="24"/>
              </w:rPr>
              <w:t>/</w:t>
            </w:r>
            <w:r>
              <w:rPr>
                <w:rFonts w:hint="eastAsia"/>
                <w:sz w:val="24"/>
              </w:rPr>
              <w:t>年）和重大危险源专项预案演练（</w:t>
            </w:r>
            <w:r>
              <w:rPr>
                <w:sz w:val="24"/>
              </w:rPr>
              <w:t>X</w:t>
            </w:r>
            <w:r>
              <w:rPr>
                <w:rFonts w:hint="eastAsia"/>
                <w:sz w:val="24"/>
              </w:rPr>
              <w:t>次</w:t>
            </w:r>
            <w:r>
              <w:rPr>
                <w:sz w:val="24"/>
              </w:rPr>
              <w:t>/</w:t>
            </w:r>
            <w:r>
              <w:rPr>
                <w:rFonts w:hint="eastAsia"/>
                <w:sz w:val="24"/>
              </w:rPr>
              <w:t>年），指导部门（车间）级应急救援预案演练；</w:t>
            </w:r>
          </w:p>
          <w:p w:rsidR="00E946A7" w:rsidRDefault="00E946A7">
            <w:pPr>
              <w:spacing w:line="300" w:lineRule="exact"/>
              <w:ind w:firstLine="480"/>
              <w:rPr>
                <w:sz w:val="24"/>
              </w:rPr>
            </w:pPr>
            <w:r>
              <w:rPr>
                <w:sz w:val="24"/>
              </w:rPr>
              <w:t>6.</w:t>
            </w:r>
            <w:r>
              <w:rPr>
                <w:rFonts w:hint="eastAsia"/>
                <w:sz w:val="24"/>
              </w:rPr>
              <w:t>督促综合性、季节性、节假日安全检查，指导专业性、日常性安全检查；</w:t>
            </w:r>
          </w:p>
          <w:p w:rsidR="00E946A7" w:rsidRDefault="00E946A7">
            <w:pPr>
              <w:spacing w:line="300" w:lineRule="exact"/>
              <w:ind w:firstLine="480"/>
              <w:rPr>
                <w:sz w:val="24"/>
              </w:rPr>
            </w:pPr>
            <w:r>
              <w:rPr>
                <w:sz w:val="24"/>
              </w:rPr>
              <w:t>7.</w:t>
            </w:r>
            <w:r>
              <w:rPr>
                <w:rFonts w:hint="eastAsia"/>
                <w:sz w:val="24"/>
              </w:rPr>
              <w:t>制止和纠正违章指挥、强令冒险作业、违反操作规程的违法行为并纳入目标考核；</w:t>
            </w:r>
          </w:p>
          <w:p w:rsidR="00E946A7" w:rsidRDefault="00E946A7">
            <w:pPr>
              <w:spacing w:line="300" w:lineRule="exact"/>
              <w:ind w:firstLine="480"/>
              <w:rPr>
                <w:sz w:val="24"/>
              </w:rPr>
            </w:pPr>
            <w:r>
              <w:rPr>
                <w:sz w:val="24"/>
              </w:rPr>
              <w:t>8.</w:t>
            </w:r>
            <w:r>
              <w:rPr>
                <w:rFonts w:hint="eastAsia"/>
                <w:sz w:val="24"/>
              </w:rPr>
              <w:t>跟踪、督促重大隐患整改；</w:t>
            </w:r>
          </w:p>
          <w:p w:rsidR="00E946A7" w:rsidRDefault="00E946A7">
            <w:pPr>
              <w:spacing w:line="300" w:lineRule="exact"/>
              <w:ind w:firstLine="480"/>
              <w:rPr>
                <w:sz w:val="24"/>
              </w:rPr>
            </w:pPr>
            <w:r>
              <w:rPr>
                <w:sz w:val="24"/>
              </w:rPr>
              <w:t>9.</w:t>
            </w:r>
            <w:r>
              <w:rPr>
                <w:rFonts w:hint="eastAsia"/>
                <w:sz w:val="24"/>
              </w:rPr>
              <w:t>组织审核现有制度与新颁布的法律法规及标准的符合性（</w:t>
            </w:r>
            <w:r>
              <w:rPr>
                <w:sz w:val="24"/>
              </w:rPr>
              <w:t>X</w:t>
            </w:r>
            <w:r>
              <w:rPr>
                <w:rFonts w:hint="eastAsia"/>
                <w:sz w:val="24"/>
              </w:rPr>
              <w:t>次</w:t>
            </w:r>
            <w:r>
              <w:rPr>
                <w:sz w:val="24"/>
              </w:rPr>
              <w:t>/</w:t>
            </w:r>
            <w:r>
              <w:rPr>
                <w:rFonts w:hint="eastAsia"/>
                <w:sz w:val="24"/>
              </w:rPr>
              <w:t>年），并组织开展培训学习；</w:t>
            </w:r>
          </w:p>
          <w:p w:rsidR="00E946A7" w:rsidRDefault="00E946A7">
            <w:pPr>
              <w:spacing w:line="300" w:lineRule="exact"/>
              <w:ind w:firstLine="480"/>
              <w:rPr>
                <w:sz w:val="24"/>
              </w:rPr>
            </w:pPr>
            <w:r>
              <w:rPr>
                <w:sz w:val="24"/>
              </w:rPr>
              <w:t>10.</w:t>
            </w:r>
            <w:r>
              <w:rPr>
                <w:rFonts w:hint="eastAsia"/>
                <w:sz w:val="24"/>
              </w:rPr>
              <w:t>核查一级动火作业情况；</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trHeight w:val="1993"/>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t>3-5</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安全管理人员</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参与拟定安全生产责任制、安全生产规章制度、操作规程、应急救援预案和安全生产教育和培训计划；</w:t>
            </w:r>
          </w:p>
          <w:p w:rsidR="00E946A7" w:rsidRDefault="00E946A7">
            <w:pPr>
              <w:spacing w:line="300" w:lineRule="exact"/>
              <w:ind w:firstLine="480"/>
              <w:rPr>
                <w:sz w:val="24"/>
              </w:rPr>
            </w:pPr>
            <w:r>
              <w:rPr>
                <w:sz w:val="24"/>
              </w:rPr>
              <w:t>2.</w:t>
            </w:r>
            <w:r>
              <w:rPr>
                <w:rFonts w:hint="eastAsia"/>
                <w:sz w:val="24"/>
              </w:rPr>
              <w:t>协助安全管理部门负责人开展风险辨识、</w:t>
            </w:r>
            <w:proofErr w:type="gramStart"/>
            <w:r>
              <w:rPr>
                <w:rFonts w:hint="eastAsia"/>
                <w:sz w:val="24"/>
              </w:rPr>
              <w:t>研</w:t>
            </w:r>
            <w:proofErr w:type="gramEnd"/>
            <w:r>
              <w:rPr>
                <w:rFonts w:hint="eastAsia"/>
                <w:sz w:val="24"/>
              </w:rPr>
              <w:t>判和分级管控工作；</w:t>
            </w:r>
          </w:p>
          <w:p w:rsidR="00E946A7" w:rsidRDefault="00E946A7">
            <w:pPr>
              <w:spacing w:line="300" w:lineRule="exact"/>
              <w:ind w:firstLine="480"/>
              <w:rPr>
                <w:sz w:val="24"/>
              </w:rPr>
            </w:pPr>
            <w:r>
              <w:rPr>
                <w:sz w:val="24"/>
              </w:rPr>
              <w:t>3.</w:t>
            </w:r>
            <w:r>
              <w:rPr>
                <w:rFonts w:hint="eastAsia"/>
                <w:sz w:val="24"/>
              </w:rPr>
              <w:t>指导各部门（车间）落实重大风险点（源）的安全风险管控；</w:t>
            </w:r>
          </w:p>
          <w:p w:rsidR="00E946A7" w:rsidRDefault="00E946A7">
            <w:pPr>
              <w:spacing w:line="300" w:lineRule="exact"/>
              <w:ind w:firstLine="480"/>
              <w:rPr>
                <w:sz w:val="24"/>
              </w:rPr>
            </w:pPr>
            <w:r>
              <w:rPr>
                <w:sz w:val="24"/>
              </w:rPr>
              <w:t>4.</w:t>
            </w:r>
            <w:r>
              <w:rPr>
                <w:rFonts w:hint="eastAsia"/>
                <w:sz w:val="24"/>
              </w:rPr>
              <w:t>检查企业的安全生产状况，督促闭环检查发现；</w:t>
            </w:r>
          </w:p>
          <w:p w:rsidR="00E946A7" w:rsidRDefault="00E946A7">
            <w:pPr>
              <w:spacing w:line="300" w:lineRule="exact"/>
              <w:ind w:firstLine="480"/>
              <w:rPr>
                <w:sz w:val="24"/>
              </w:rPr>
            </w:pPr>
            <w:r>
              <w:rPr>
                <w:sz w:val="24"/>
              </w:rPr>
              <w:lastRenderedPageBreak/>
              <w:t>5.</w:t>
            </w:r>
            <w:r>
              <w:rPr>
                <w:rFonts w:hint="eastAsia"/>
                <w:sz w:val="24"/>
              </w:rPr>
              <w:t>制止和纠正违章指挥、强令冒险作业、违反操作规程的行为；</w:t>
            </w:r>
          </w:p>
          <w:p w:rsidR="00E946A7" w:rsidRDefault="00E946A7">
            <w:pPr>
              <w:spacing w:line="300" w:lineRule="exact"/>
              <w:ind w:firstLine="480"/>
              <w:rPr>
                <w:sz w:val="24"/>
              </w:rPr>
            </w:pPr>
            <w:r>
              <w:rPr>
                <w:sz w:val="24"/>
              </w:rPr>
              <w:t>6.</w:t>
            </w:r>
            <w:r>
              <w:rPr>
                <w:rFonts w:hint="eastAsia"/>
                <w:sz w:val="24"/>
              </w:rPr>
              <w:t>参与企业级应急救援演练，指导部门（车间）级应急救援演练；</w:t>
            </w:r>
          </w:p>
          <w:p w:rsidR="00E946A7" w:rsidRDefault="00E946A7">
            <w:pPr>
              <w:spacing w:line="300" w:lineRule="exact"/>
              <w:ind w:firstLine="480"/>
              <w:rPr>
                <w:sz w:val="24"/>
              </w:rPr>
            </w:pPr>
            <w:r>
              <w:rPr>
                <w:sz w:val="24"/>
              </w:rPr>
              <w:t>7.</w:t>
            </w:r>
            <w:r>
              <w:rPr>
                <w:rFonts w:hint="eastAsia"/>
                <w:sz w:val="24"/>
              </w:rPr>
              <w:t>定期识别和获取国家安全生产方面的法律法规和标准并及时进行宣传贯彻；</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lastRenderedPageBreak/>
              <w:t>1.</w:t>
            </w:r>
            <w:r>
              <w:rPr>
                <w:rFonts w:hint="eastAsia"/>
                <w:sz w:val="24"/>
              </w:rPr>
              <w:t>参与安全生产责任制、安全生产规章制度、操作规程和应急救援预案的制（修）订（</w:t>
            </w:r>
            <w:r>
              <w:rPr>
                <w:sz w:val="24"/>
              </w:rPr>
              <w:t>X</w:t>
            </w:r>
            <w:r>
              <w:rPr>
                <w:rFonts w:hint="eastAsia"/>
                <w:sz w:val="24"/>
              </w:rPr>
              <w:t>次</w:t>
            </w:r>
            <w:r>
              <w:rPr>
                <w:sz w:val="24"/>
              </w:rPr>
              <w:t>/3</w:t>
            </w:r>
            <w:r>
              <w:rPr>
                <w:rFonts w:hint="eastAsia"/>
                <w:sz w:val="24"/>
              </w:rPr>
              <w:t>年），在安全管理部门负责人领导下实施综合安全监督管理；</w:t>
            </w:r>
          </w:p>
          <w:p w:rsidR="00E946A7" w:rsidRDefault="00E946A7">
            <w:pPr>
              <w:spacing w:line="300" w:lineRule="exact"/>
              <w:ind w:firstLine="480"/>
              <w:rPr>
                <w:sz w:val="24"/>
              </w:rPr>
            </w:pPr>
            <w:r>
              <w:rPr>
                <w:sz w:val="24"/>
              </w:rPr>
              <w:t>2.</w:t>
            </w:r>
            <w:r>
              <w:rPr>
                <w:rFonts w:hint="eastAsia"/>
                <w:sz w:val="24"/>
              </w:rPr>
              <w:t>参与风险辨识、</w:t>
            </w:r>
            <w:proofErr w:type="gramStart"/>
            <w:r>
              <w:rPr>
                <w:rFonts w:hint="eastAsia"/>
                <w:sz w:val="24"/>
              </w:rPr>
              <w:t>研</w:t>
            </w:r>
            <w:proofErr w:type="gramEnd"/>
            <w:r>
              <w:rPr>
                <w:rFonts w:hint="eastAsia"/>
                <w:sz w:val="24"/>
              </w:rPr>
              <w:t>判和分级管控工作（</w:t>
            </w:r>
            <w:r>
              <w:rPr>
                <w:sz w:val="24"/>
              </w:rPr>
              <w:t>X</w:t>
            </w:r>
            <w:r>
              <w:rPr>
                <w:rFonts w:hint="eastAsia"/>
                <w:sz w:val="24"/>
              </w:rPr>
              <w:t>次</w:t>
            </w:r>
            <w:r>
              <w:rPr>
                <w:sz w:val="24"/>
              </w:rPr>
              <w:t>/</w:t>
            </w:r>
            <w:r>
              <w:rPr>
                <w:rFonts w:hint="eastAsia"/>
                <w:sz w:val="24"/>
              </w:rPr>
              <w:t>年），跟踪风险管控措施落实情况；</w:t>
            </w:r>
          </w:p>
          <w:p w:rsidR="00E946A7" w:rsidRDefault="00E946A7">
            <w:pPr>
              <w:spacing w:line="300" w:lineRule="exact"/>
              <w:ind w:firstLine="480"/>
              <w:rPr>
                <w:sz w:val="24"/>
              </w:rPr>
            </w:pPr>
            <w:r>
              <w:rPr>
                <w:sz w:val="24"/>
              </w:rPr>
              <w:t>3.</w:t>
            </w:r>
            <w:r>
              <w:rPr>
                <w:rFonts w:hint="eastAsia"/>
                <w:sz w:val="24"/>
              </w:rPr>
              <w:t>协助安全管理部门负责人全面掌握重大风险点（源）动态，监督各部门（车间）落实安全风险分级管控，</w:t>
            </w:r>
            <w:r>
              <w:rPr>
                <w:rFonts w:hint="eastAsia"/>
                <w:sz w:val="24"/>
              </w:rPr>
              <w:lastRenderedPageBreak/>
              <w:t>定期公开、公示安全风险、事故案例（</w:t>
            </w:r>
            <w:r>
              <w:rPr>
                <w:sz w:val="24"/>
              </w:rPr>
              <w:t>X</w:t>
            </w:r>
            <w:r>
              <w:rPr>
                <w:rFonts w:hint="eastAsia"/>
                <w:sz w:val="24"/>
              </w:rPr>
              <w:t>次</w:t>
            </w:r>
            <w:r>
              <w:rPr>
                <w:sz w:val="24"/>
              </w:rPr>
              <w:t>/</w:t>
            </w:r>
            <w:r>
              <w:rPr>
                <w:rFonts w:hint="eastAsia"/>
                <w:sz w:val="24"/>
              </w:rPr>
              <w:t>年）；</w:t>
            </w:r>
          </w:p>
          <w:p w:rsidR="00E946A7" w:rsidRDefault="00E946A7">
            <w:pPr>
              <w:spacing w:line="300" w:lineRule="exact"/>
              <w:ind w:firstLine="480"/>
              <w:rPr>
                <w:sz w:val="24"/>
              </w:rPr>
            </w:pPr>
            <w:r>
              <w:rPr>
                <w:sz w:val="24"/>
              </w:rPr>
              <w:t>4.</w:t>
            </w:r>
            <w:r>
              <w:rPr>
                <w:rFonts w:hint="eastAsia"/>
                <w:sz w:val="24"/>
              </w:rPr>
              <w:t>参与综合性、季节性、节假日安全检查，指导专业性、日常性安全检查，建立《隐患排查治理清单》；</w:t>
            </w:r>
          </w:p>
          <w:p w:rsidR="00E946A7" w:rsidRDefault="00E946A7">
            <w:pPr>
              <w:spacing w:line="300" w:lineRule="exact"/>
              <w:ind w:firstLine="480"/>
              <w:rPr>
                <w:sz w:val="24"/>
              </w:rPr>
            </w:pPr>
            <w:r>
              <w:rPr>
                <w:sz w:val="24"/>
              </w:rPr>
              <w:t>5.</w:t>
            </w:r>
            <w:r>
              <w:rPr>
                <w:rFonts w:hint="eastAsia"/>
                <w:sz w:val="24"/>
              </w:rPr>
              <w:t>制止和纠正违章指挥、强令冒险作业、违反操作规程的违法行为并纳入目标考核；</w:t>
            </w:r>
          </w:p>
          <w:p w:rsidR="00E946A7" w:rsidRDefault="00E946A7">
            <w:pPr>
              <w:spacing w:line="300" w:lineRule="exact"/>
              <w:ind w:firstLine="480"/>
              <w:rPr>
                <w:sz w:val="24"/>
              </w:rPr>
            </w:pPr>
            <w:r>
              <w:rPr>
                <w:sz w:val="24"/>
              </w:rPr>
              <w:t>6.</w:t>
            </w:r>
            <w:r>
              <w:rPr>
                <w:rFonts w:hint="eastAsia"/>
                <w:sz w:val="24"/>
              </w:rPr>
              <w:t>参与企业级应急救援预案演练（</w:t>
            </w:r>
            <w:r>
              <w:rPr>
                <w:sz w:val="24"/>
              </w:rPr>
              <w:t>X</w:t>
            </w:r>
            <w:r>
              <w:rPr>
                <w:rFonts w:hint="eastAsia"/>
                <w:sz w:val="24"/>
              </w:rPr>
              <w:t>次</w:t>
            </w:r>
            <w:r>
              <w:rPr>
                <w:sz w:val="24"/>
              </w:rPr>
              <w:t>/</w:t>
            </w:r>
            <w:r>
              <w:rPr>
                <w:rFonts w:hint="eastAsia"/>
                <w:sz w:val="24"/>
              </w:rPr>
              <w:t>年）和重大危险源专项预案演练（</w:t>
            </w:r>
            <w:r>
              <w:rPr>
                <w:sz w:val="24"/>
              </w:rPr>
              <w:t>X</w:t>
            </w:r>
            <w:r>
              <w:rPr>
                <w:rFonts w:hint="eastAsia"/>
                <w:sz w:val="24"/>
              </w:rPr>
              <w:t>次</w:t>
            </w:r>
            <w:r>
              <w:rPr>
                <w:sz w:val="24"/>
              </w:rPr>
              <w:t>/</w:t>
            </w:r>
            <w:r>
              <w:rPr>
                <w:rFonts w:hint="eastAsia"/>
                <w:sz w:val="24"/>
              </w:rPr>
              <w:t>年），指导部门（车间）级应急救援预案演练；</w:t>
            </w:r>
          </w:p>
          <w:p w:rsidR="00E946A7" w:rsidRDefault="00E946A7">
            <w:pPr>
              <w:spacing w:line="300" w:lineRule="exact"/>
              <w:ind w:firstLine="480"/>
              <w:rPr>
                <w:sz w:val="24"/>
              </w:rPr>
            </w:pPr>
            <w:r>
              <w:rPr>
                <w:sz w:val="24"/>
              </w:rPr>
              <w:t>7.</w:t>
            </w:r>
            <w:r>
              <w:rPr>
                <w:rFonts w:hint="eastAsia"/>
                <w:sz w:val="24"/>
              </w:rPr>
              <w:t>负责审核现有制度与新颁布的法律法规及标准的符合性（</w:t>
            </w:r>
            <w:r>
              <w:rPr>
                <w:sz w:val="24"/>
              </w:rPr>
              <w:t>X</w:t>
            </w:r>
            <w:r>
              <w:rPr>
                <w:rFonts w:hint="eastAsia"/>
                <w:sz w:val="24"/>
              </w:rPr>
              <w:t>次</w:t>
            </w:r>
            <w:r>
              <w:rPr>
                <w:sz w:val="24"/>
              </w:rPr>
              <w:t>/</w:t>
            </w:r>
            <w:r>
              <w:rPr>
                <w:rFonts w:hint="eastAsia"/>
                <w:sz w:val="24"/>
              </w:rPr>
              <w:t>年），并组织开展培训学习；</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lastRenderedPageBreak/>
              <w:t>3-6</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车间主任</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负责车间安全生产全面工作；</w:t>
            </w:r>
          </w:p>
          <w:p w:rsidR="00E946A7" w:rsidRDefault="00E946A7">
            <w:pPr>
              <w:spacing w:line="300" w:lineRule="exact"/>
              <w:ind w:firstLine="480"/>
              <w:rPr>
                <w:sz w:val="24"/>
              </w:rPr>
            </w:pPr>
            <w:r>
              <w:rPr>
                <w:sz w:val="24"/>
              </w:rPr>
              <w:t>2.</w:t>
            </w:r>
            <w:r>
              <w:rPr>
                <w:rFonts w:hint="eastAsia"/>
                <w:sz w:val="24"/>
              </w:rPr>
              <w:t>组织车间职工开展风险辨识、</w:t>
            </w:r>
            <w:proofErr w:type="gramStart"/>
            <w:r>
              <w:rPr>
                <w:rFonts w:hint="eastAsia"/>
                <w:sz w:val="24"/>
              </w:rPr>
              <w:t>研</w:t>
            </w:r>
            <w:proofErr w:type="gramEnd"/>
            <w:r>
              <w:rPr>
                <w:rFonts w:hint="eastAsia"/>
                <w:sz w:val="24"/>
              </w:rPr>
              <w:t>判与分级管控；</w:t>
            </w:r>
          </w:p>
          <w:p w:rsidR="00E946A7" w:rsidRDefault="00E946A7">
            <w:pPr>
              <w:spacing w:line="300" w:lineRule="exact"/>
              <w:ind w:firstLine="480"/>
              <w:rPr>
                <w:sz w:val="24"/>
              </w:rPr>
            </w:pPr>
            <w:r>
              <w:rPr>
                <w:sz w:val="24"/>
              </w:rPr>
              <w:t>3.</w:t>
            </w:r>
            <w:r>
              <w:rPr>
                <w:rFonts w:hint="eastAsia"/>
                <w:sz w:val="24"/>
              </w:rPr>
              <w:t>组织车间级教育培训；</w:t>
            </w:r>
          </w:p>
          <w:p w:rsidR="00E946A7" w:rsidRDefault="00E946A7">
            <w:pPr>
              <w:spacing w:line="300" w:lineRule="exact"/>
              <w:ind w:firstLine="480"/>
              <w:rPr>
                <w:sz w:val="24"/>
              </w:rPr>
            </w:pPr>
            <w:r>
              <w:rPr>
                <w:sz w:val="24"/>
              </w:rPr>
              <w:t>4.</w:t>
            </w:r>
            <w:r>
              <w:rPr>
                <w:rFonts w:hint="eastAsia"/>
                <w:sz w:val="24"/>
              </w:rPr>
              <w:t>参与制定并落实安全生产责任制、安全生产规章制度、操作规程、应急救援预案；</w:t>
            </w:r>
          </w:p>
          <w:p w:rsidR="00E946A7" w:rsidRDefault="00E946A7">
            <w:pPr>
              <w:spacing w:line="300" w:lineRule="exact"/>
              <w:ind w:firstLine="480"/>
              <w:rPr>
                <w:sz w:val="24"/>
              </w:rPr>
            </w:pPr>
            <w:r>
              <w:rPr>
                <w:sz w:val="24"/>
              </w:rPr>
              <w:t>5.</w:t>
            </w:r>
            <w:r>
              <w:rPr>
                <w:rFonts w:hint="eastAsia"/>
                <w:sz w:val="24"/>
              </w:rPr>
              <w:t>组织车间重大风险点（源）、危险作业的检查，落实隐患排查治理机制；</w:t>
            </w:r>
          </w:p>
          <w:p w:rsidR="00E946A7" w:rsidRDefault="00E946A7">
            <w:pPr>
              <w:spacing w:line="300" w:lineRule="exact"/>
              <w:ind w:firstLine="480"/>
              <w:rPr>
                <w:sz w:val="24"/>
              </w:rPr>
            </w:pPr>
            <w:r>
              <w:rPr>
                <w:sz w:val="24"/>
              </w:rPr>
              <w:t>6.</w:t>
            </w:r>
            <w:r>
              <w:rPr>
                <w:rFonts w:hint="eastAsia"/>
                <w:sz w:val="24"/>
              </w:rPr>
              <w:t>组织编制生产安全事故现场处置方案，组织车间级应急救援演练；</w:t>
            </w:r>
          </w:p>
          <w:p w:rsidR="00E946A7" w:rsidRDefault="00E946A7">
            <w:pPr>
              <w:spacing w:line="300" w:lineRule="exact"/>
              <w:ind w:firstLine="480"/>
              <w:rPr>
                <w:sz w:val="24"/>
              </w:rPr>
            </w:pPr>
            <w:r>
              <w:rPr>
                <w:sz w:val="24"/>
              </w:rPr>
              <w:t>7.</w:t>
            </w:r>
            <w:r>
              <w:rPr>
                <w:rFonts w:hint="eastAsia"/>
                <w:sz w:val="24"/>
              </w:rPr>
              <w:t>批准二级动火、受限空间作业安全许可证；</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组织车间职工签订安全生产目标责任书，开展车间安全生产目标考核（</w:t>
            </w:r>
            <w:r>
              <w:rPr>
                <w:sz w:val="24"/>
              </w:rPr>
              <w:t>X</w:t>
            </w:r>
            <w:r>
              <w:rPr>
                <w:rFonts w:hint="eastAsia"/>
                <w:sz w:val="24"/>
              </w:rPr>
              <w:t>次</w:t>
            </w:r>
            <w:r>
              <w:rPr>
                <w:sz w:val="24"/>
              </w:rPr>
              <w:t>/</w:t>
            </w:r>
            <w:r>
              <w:rPr>
                <w:rFonts w:hint="eastAsia"/>
                <w:sz w:val="24"/>
              </w:rPr>
              <w:t>年）；</w:t>
            </w:r>
          </w:p>
          <w:p w:rsidR="00E946A7" w:rsidRDefault="00E946A7">
            <w:pPr>
              <w:spacing w:line="300" w:lineRule="exact"/>
              <w:ind w:firstLine="480"/>
              <w:rPr>
                <w:sz w:val="24"/>
              </w:rPr>
            </w:pPr>
            <w:r>
              <w:rPr>
                <w:sz w:val="24"/>
              </w:rPr>
              <w:t>2.</w:t>
            </w:r>
            <w:r>
              <w:rPr>
                <w:rFonts w:hint="eastAsia"/>
                <w:sz w:val="24"/>
              </w:rPr>
              <w:t>组织开展风险辨识、</w:t>
            </w:r>
            <w:proofErr w:type="gramStart"/>
            <w:r>
              <w:rPr>
                <w:rFonts w:hint="eastAsia"/>
                <w:sz w:val="24"/>
              </w:rPr>
              <w:t>研</w:t>
            </w:r>
            <w:proofErr w:type="gramEnd"/>
            <w:r>
              <w:rPr>
                <w:rFonts w:hint="eastAsia"/>
                <w:sz w:val="24"/>
              </w:rPr>
              <w:t>判与分级管控，详细掌握重大风险点（源）动态（</w:t>
            </w:r>
            <w:r>
              <w:rPr>
                <w:sz w:val="24"/>
              </w:rPr>
              <w:t>X</w:t>
            </w:r>
            <w:r>
              <w:rPr>
                <w:rFonts w:hint="eastAsia"/>
                <w:sz w:val="24"/>
              </w:rPr>
              <w:t>次</w:t>
            </w:r>
            <w:r>
              <w:rPr>
                <w:sz w:val="24"/>
              </w:rPr>
              <w:t>/</w:t>
            </w:r>
            <w:r>
              <w:rPr>
                <w:rFonts w:hint="eastAsia"/>
                <w:sz w:val="24"/>
              </w:rPr>
              <w:t>年），部署落实安全风险管控措施；</w:t>
            </w:r>
          </w:p>
          <w:p w:rsidR="00E946A7" w:rsidRDefault="00E946A7">
            <w:pPr>
              <w:spacing w:line="300" w:lineRule="exact"/>
              <w:ind w:firstLine="480"/>
              <w:rPr>
                <w:sz w:val="24"/>
              </w:rPr>
            </w:pPr>
            <w:r>
              <w:rPr>
                <w:sz w:val="24"/>
              </w:rPr>
              <w:t>3.</w:t>
            </w:r>
            <w:r>
              <w:rPr>
                <w:rFonts w:hint="eastAsia"/>
                <w:sz w:val="24"/>
              </w:rPr>
              <w:t>拟定车间安全生产教育和培训计划，实施车间级安全教育和培训；</w:t>
            </w:r>
          </w:p>
          <w:p w:rsidR="00E946A7" w:rsidRDefault="00E946A7">
            <w:pPr>
              <w:spacing w:line="300" w:lineRule="exact"/>
              <w:ind w:firstLine="480"/>
              <w:rPr>
                <w:sz w:val="24"/>
              </w:rPr>
            </w:pPr>
            <w:r>
              <w:rPr>
                <w:sz w:val="24"/>
              </w:rPr>
              <w:t>4.</w:t>
            </w:r>
            <w:r>
              <w:rPr>
                <w:rFonts w:hint="eastAsia"/>
                <w:sz w:val="24"/>
              </w:rPr>
              <w:t>参与制定安全生产责任制、安全生产规章制度、操作规程、应急救援预案、安全生产教育和培训计划，并负责实施；</w:t>
            </w:r>
          </w:p>
          <w:p w:rsidR="00E946A7" w:rsidRDefault="00E946A7">
            <w:pPr>
              <w:spacing w:line="300" w:lineRule="exact"/>
              <w:ind w:firstLine="480"/>
              <w:rPr>
                <w:sz w:val="24"/>
              </w:rPr>
            </w:pPr>
            <w:r>
              <w:rPr>
                <w:sz w:val="24"/>
              </w:rPr>
              <w:t>5.</w:t>
            </w:r>
            <w:r>
              <w:rPr>
                <w:rFonts w:hint="eastAsia"/>
                <w:sz w:val="24"/>
              </w:rPr>
              <w:t>组织车间隐患排查治理工作，确保设备完好性和作业合</w:t>
            </w:r>
            <w:proofErr w:type="gramStart"/>
            <w:r>
              <w:rPr>
                <w:rFonts w:hint="eastAsia"/>
                <w:sz w:val="24"/>
              </w:rPr>
              <w:t>规</w:t>
            </w:r>
            <w:proofErr w:type="gramEnd"/>
            <w:r>
              <w:rPr>
                <w:rFonts w:hint="eastAsia"/>
                <w:sz w:val="24"/>
              </w:rPr>
              <w:t>性；</w:t>
            </w:r>
          </w:p>
          <w:p w:rsidR="00E946A7" w:rsidRDefault="00E946A7">
            <w:pPr>
              <w:spacing w:line="300" w:lineRule="exact"/>
              <w:ind w:firstLine="480"/>
              <w:rPr>
                <w:sz w:val="24"/>
              </w:rPr>
            </w:pPr>
            <w:r>
              <w:rPr>
                <w:sz w:val="24"/>
              </w:rPr>
              <w:t>6.</w:t>
            </w:r>
            <w:r>
              <w:rPr>
                <w:rFonts w:hint="eastAsia"/>
                <w:sz w:val="24"/>
              </w:rPr>
              <w:t>组织编制生产安全事故现场处置方案，定期组织车间级应急救援演练并做好应急准备（</w:t>
            </w:r>
            <w:r>
              <w:rPr>
                <w:sz w:val="24"/>
              </w:rPr>
              <w:t>X</w:t>
            </w:r>
            <w:r>
              <w:rPr>
                <w:rFonts w:hint="eastAsia"/>
                <w:sz w:val="24"/>
              </w:rPr>
              <w:t>次</w:t>
            </w:r>
            <w:r>
              <w:rPr>
                <w:sz w:val="24"/>
              </w:rPr>
              <w:t>/</w:t>
            </w:r>
            <w:r>
              <w:rPr>
                <w:rFonts w:hint="eastAsia"/>
                <w:sz w:val="24"/>
              </w:rPr>
              <w:t>季度）；</w:t>
            </w:r>
          </w:p>
          <w:p w:rsidR="00E946A7" w:rsidRDefault="00E946A7">
            <w:pPr>
              <w:spacing w:line="300" w:lineRule="exact"/>
              <w:ind w:firstLine="480"/>
              <w:rPr>
                <w:sz w:val="24"/>
              </w:rPr>
            </w:pPr>
            <w:r>
              <w:rPr>
                <w:sz w:val="24"/>
              </w:rPr>
              <w:t>7.</w:t>
            </w:r>
            <w:r>
              <w:rPr>
                <w:rFonts w:hint="eastAsia"/>
                <w:sz w:val="24"/>
              </w:rPr>
              <w:t>核查二级动火、受限空间作业情况；</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trHeight w:val="3980"/>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lastRenderedPageBreak/>
              <w:t>3-7</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班组长</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组织岗位人员学习、贯彻安全生产管理制度和操作规程，制止违章行为；</w:t>
            </w:r>
          </w:p>
          <w:p w:rsidR="00E946A7" w:rsidRDefault="00E946A7">
            <w:pPr>
              <w:spacing w:line="300" w:lineRule="exact"/>
              <w:ind w:firstLine="480"/>
              <w:rPr>
                <w:sz w:val="24"/>
              </w:rPr>
            </w:pPr>
            <w:r>
              <w:rPr>
                <w:sz w:val="24"/>
              </w:rPr>
              <w:t>2.</w:t>
            </w:r>
            <w:r>
              <w:rPr>
                <w:rFonts w:hint="eastAsia"/>
                <w:sz w:val="24"/>
              </w:rPr>
              <w:t>组织班组人员开展岗位风险辨识，按程序进行安全技术分析预测，落实风险管控措施；</w:t>
            </w:r>
          </w:p>
          <w:p w:rsidR="00E946A7" w:rsidRDefault="00E946A7">
            <w:pPr>
              <w:spacing w:line="300" w:lineRule="exact"/>
              <w:ind w:firstLine="480"/>
              <w:rPr>
                <w:sz w:val="24"/>
              </w:rPr>
            </w:pPr>
            <w:r>
              <w:rPr>
                <w:sz w:val="24"/>
              </w:rPr>
              <w:t>3.</w:t>
            </w:r>
            <w:r>
              <w:rPr>
                <w:rFonts w:hint="eastAsia"/>
                <w:sz w:val="24"/>
              </w:rPr>
              <w:t>主持并记录班组安全活动；</w:t>
            </w:r>
          </w:p>
          <w:p w:rsidR="00E946A7" w:rsidRDefault="00E946A7">
            <w:pPr>
              <w:spacing w:line="300" w:lineRule="exact"/>
              <w:ind w:firstLine="480"/>
              <w:rPr>
                <w:sz w:val="24"/>
              </w:rPr>
            </w:pPr>
            <w:r>
              <w:rPr>
                <w:sz w:val="24"/>
              </w:rPr>
              <w:t>4.</w:t>
            </w:r>
            <w:r>
              <w:rPr>
                <w:rFonts w:hint="eastAsia"/>
                <w:sz w:val="24"/>
              </w:rPr>
              <w:t>组织</w:t>
            </w:r>
            <w:proofErr w:type="gramStart"/>
            <w:r>
              <w:rPr>
                <w:rFonts w:hint="eastAsia"/>
                <w:sz w:val="24"/>
              </w:rPr>
              <w:t>班组级</w:t>
            </w:r>
            <w:proofErr w:type="gramEnd"/>
            <w:r>
              <w:rPr>
                <w:rFonts w:hint="eastAsia"/>
                <w:sz w:val="24"/>
              </w:rPr>
              <w:t>安全教育和培训；</w:t>
            </w:r>
          </w:p>
          <w:p w:rsidR="00E946A7" w:rsidRDefault="00E946A7">
            <w:pPr>
              <w:spacing w:line="300" w:lineRule="exact"/>
              <w:ind w:firstLine="480"/>
              <w:rPr>
                <w:sz w:val="24"/>
              </w:rPr>
            </w:pPr>
            <w:r>
              <w:rPr>
                <w:sz w:val="24"/>
              </w:rPr>
              <w:t>5.</w:t>
            </w:r>
            <w:r>
              <w:rPr>
                <w:rFonts w:hint="eastAsia"/>
                <w:sz w:val="24"/>
              </w:rPr>
              <w:t>检查班组安全生产工作；</w:t>
            </w:r>
          </w:p>
          <w:p w:rsidR="00E946A7" w:rsidRDefault="00E946A7">
            <w:pPr>
              <w:spacing w:line="300" w:lineRule="exact"/>
              <w:ind w:firstLine="480"/>
              <w:rPr>
                <w:sz w:val="24"/>
              </w:rPr>
            </w:pPr>
            <w:r>
              <w:rPr>
                <w:sz w:val="24"/>
              </w:rPr>
              <w:t>6.</w:t>
            </w:r>
            <w:r>
              <w:rPr>
                <w:rFonts w:hint="eastAsia"/>
                <w:sz w:val="24"/>
              </w:rPr>
              <w:t>及时报告生产安全事故，按应急预案实施救援处置</w:t>
            </w:r>
            <w:r>
              <w:rPr>
                <w:sz w:val="24"/>
              </w:rPr>
              <w:t>;</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组织岗位人员学习安全生产管理制度、操作规程、应急救援预案，掌握安全生产知识和应急处置技能，制止违章作业；</w:t>
            </w:r>
          </w:p>
          <w:p w:rsidR="00E946A7" w:rsidRDefault="00E946A7">
            <w:pPr>
              <w:spacing w:line="300" w:lineRule="exact"/>
              <w:ind w:firstLine="480"/>
              <w:rPr>
                <w:sz w:val="24"/>
              </w:rPr>
            </w:pPr>
            <w:r>
              <w:rPr>
                <w:sz w:val="24"/>
              </w:rPr>
              <w:t>2.</w:t>
            </w:r>
            <w:r>
              <w:rPr>
                <w:rFonts w:hint="eastAsia"/>
                <w:sz w:val="24"/>
              </w:rPr>
              <w:t>组织班组人员辨识岗位安全风险，落实管控措施；</w:t>
            </w:r>
          </w:p>
          <w:p w:rsidR="00E946A7" w:rsidRDefault="00E946A7">
            <w:pPr>
              <w:spacing w:line="300" w:lineRule="exact"/>
              <w:ind w:firstLine="480"/>
              <w:rPr>
                <w:sz w:val="24"/>
              </w:rPr>
            </w:pPr>
            <w:r>
              <w:rPr>
                <w:sz w:val="24"/>
              </w:rPr>
              <w:t>3.</w:t>
            </w:r>
            <w:r>
              <w:rPr>
                <w:rFonts w:hint="eastAsia"/>
                <w:sz w:val="24"/>
              </w:rPr>
              <w:t>主持班组安全活动，坚持班前讲安全，班中检查安全，班后总结安全，做好班组安全活动记录；</w:t>
            </w:r>
          </w:p>
          <w:p w:rsidR="00E946A7" w:rsidRDefault="00E946A7">
            <w:pPr>
              <w:spacing w:line="300" w:lineRule="exact"/>
              <w:ind w:firstLine="480"/>
              <w:rPr>
                <w:sz w:val="24"/>
              </w:rPr>
            </w:pPr>
            <w:r>
              <w:rPr>
                <w:sz w:val="24"/>
              </w:rPr>
              <w:t>4.</w:t>
            </w:r>
            <w:r>
              <w:rPr>
                <w:rFonts w:hint="eastAsia"/>
                <w:sz w:val="24"/>
              </w:rPr>
              <w:t>负责新进、转岗员工的</w:t>
            </w:r>
            <w:proofErr w:type="gramStart"/>
            <w:r>
              <w:rPr>
                <w:rFonts w:hint="eastAsia"/>
                <w:sz w:val="24"/>
              </w:rPr>
              <w:t>班组级</w:t>
            </w:r>
            <w:proofErr w:type="gramEnd"/>
            <w:r>
              <w:rPr>
                <w:rFonts w:hint="eastAsia"/>
                <w:sz w:val="24"/>
              </w:rPr>
              <w:t>安全教育和培训，负责在岗员工的安全再培训；</w:t>
            </w:r>
          </w:p>
          <w:p w:rsidR="00E946A7" w:rsidRDefault="00E946A7">
            <w:pPr>
              <w:spacing w:line="300" w:lineRule="exact"/>
              <w:ind w:firstLine="480"/>
              <w:rPr>
                <w:sz w:val="24"/>
              </w:rPr>
            </w:pPr>
            <w:r>
              <w:rPr>
                <w:sz w:val="24"/>
              </w:rPr>
              <w:t>5.</w:t>
            </w:r>
            <w:r>
              <w:rPr>
                <w:rFonts w:hint="eastAsia"/>
                <w:sz w:val="24"/>
              </w:rPr>
              <w:t>开展现场安全检查，发现不安全因素及时组织力量加以清除，并报告安全管理人员；</w:t>
            </w:r>
          </w:p>
          <w:p w:rsidR="00E946A7" w:rsidRDefault="00E946A7">
            <w:pPr>
              <w:spacing w:line="300" w:lineRule="exact"/>
              <w:ind w:firstLine="480"/>
              <w:rPr>
                <w:sz w:val="24"/>
              </w:rPr>
            </w:pPr>
            <w:r>
              <w:rPr>
                <w:sz w:val="24"/>
              </w:rPr>
              <w:t>6.</w:t>
            </w:r>
            <w:r>
              <w:rPr>
                <w:rFonts w:hint="eastAsia"/>
                <w:sz w:val="24"/>
              </w:rPr>
              <w:t>遇异常及时处置、上报、警戒，保护事故现场，配合事故调查；</w:t>
            </w:r>
          </w:p>
          <w:p w:rsidR="00E946A7" w:rsidRDefault="00E946A7">
            <w:pPr>
              <w:spacing w:line="300" w:lineRule="exact"/>
              <w:ind w:firstLine="480"/>
              <w:rPr>
                <w:kern w:val="2"/>
                <w:sz w:val="24"/>
              </w:rPr>
            </w:pPr>
            <w:r>
              <w:rPr>
                <w:sz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r w:rsidR="00E946A7" w:rsidTr="00E946A7">
        <w:trPr>
          <w:trHeight w:val="1913"/>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sz w:val="24"/>
              </w:rPr>
              <w:t>3-8</w:t>
            </w:r>
          </w:p>
        </w:tc>
        <w:tc>
          <w:tcPr>
            <w:tcW w:w="143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80" w:lineRule="exact"/>
              <w:ind w:firstLine="480"/>
              <w:jc w:val="center"/>
              <w:rPr>
                <w:kern w:val="2"/>
                <w:sz w:val="24"/>
              </w:rPr>
            </w:pPr>
            <w:r>
              <w:rPr>
                <w:rFonts w:hint="eastAsia"/>
                <w:sz w:val="24"/>
              </w:rPr>
              <w:t>作业人员</w:t>
            </w:r>
          </w:p>
        </w:tc>
        <w:tc>
          <w:tcPr>
            <w:tcW w:w="629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spacing w:line="300" w:lineRule="exact"/>
              <w:ind w:firstLine="480"/>
              <w:rPr>
                <w:kern w:val="2"/>
                <w:sz w:val="24"/>
              </w:rPr>
            </w:pPr>
            <w:r>
              <w:rPr>
                <w:sz w:val="24"/>
              </w:rPr>
              <w:t>1.</w:t>
            </w:r>
            <w:r>
              <w:rPr>
                <w:rFonts w:hint="eastAsia"/>
                <w:sz w:val="24"/>
              </w:rPr>
              <w:t>严格遵守各项安全生产管理制度及操作规程，正确使用劳动保护用品；</w:t>
            </w:r>
          </w:p>
          <w:p w:rsidR="00E946A7" w:rsidRDefault="00E946A7">
            <w:pPr>
              <w:spacing w:line="300" w:lineRule="exact"/>
              <w:ind w:firstLine="480"/>
              <w:rPr>
                <w:sz w:val="24"/>
              </w:rPr>
            </w:pPr>
            <w:r>
              <w:rPr>
                <w:sz w:val="24"/>
              </w:rPr>
              <w:t>2.</w:t>
            </w:r>
            <w:r>
              <w:rPr>
                <w:rFonts w:hint="eastAsia"/>
                <w:sz w:val="24"/>
              </w:rPr>
              <w:t>参与岗位风险辨识，落实风险管控措施；</w:t>
            </w:r>
          </w:p>
          <w:p w:rsidR="00E946A7" w:rsidRDefault="00E946A7">
            <w:pPr>
              <w:spacing w:line="300" w:lineRule="exact"/>
              <w:ind w:firstLine="480"/>
              <w:rPr>
                <w:sz w:val="24"/>
              </w:rPr>
            </w:pPr>
            <w:r>
              <w:rPr>
                <w:sz w:val="24"/>
              </w:rPr>
              <w:t>3.</w:t>
            </w:r>
            <w:r>
              <w:rPr>
                <w:rFonts w:hint="eastAsia"/>
                <w:sz w:val="24"/>
              </w:rPr>
              <w:t>接受安全教育和培训，参与班组安全活动；</w:t>
            </w:r>
          </w:p>
          <w:p w:rsidR="00E946A7" w:rsidRDefault="00E946A7">
            <w:pPr>
              <w:spacing w:line="300" w:lineRule="exact"/>
              <w:ind w:firstLine="480"/>
              <w:rPr>
                <w:sz w:val="24"/>
              </w:rPr>
            </w:pPr>
            <w:r>
              <w:rPr>
                <w:sz w:val="24"/>
              </w:rPr>
              <w:t>4.</w:t>
            </w:r>
            <w:r>
              <w:rPr>
                <w:rFonts w:hint="eastAsia"/>
                <w:sz w:val="24"/>
              </w:rPr>
              <w:t>对岗位安全生产状况进行经常性检查；</w:t>
            </w:r>
          </w:p>
          <w:p w:rsidR="00E946A7" w:rsidRDefault="00E946A7">
            <w:pPr>
              <w:spacing w:line="300" w:lineRule="exact"/>
              <w:ind w:firstLine="480"/>
              <w:rPr>
                <w:sz w:val="24"/>
              </w:rPr>
            </w:pPr>
            <w:r>
              <w:rPr>
                <w:sz w:val="24"/>
              </w:rPr>
              <w:t>5.</w:t>
            </w:r>
            <w:r>
              <w:rPr>
                <w:rFonts w:hint="eastAsia"/>
                <w:sz w:val="24"/>
              </w:rPr>
              <w:t>参与应急救援演练；</w:t>
            </w:r>
          </w:p>
          <w:p w:rsidR="00E946A7" w:rsidRDefault="00E946A7">
            <w:pPr>
              <w:spacing w:line="300" w:lineRule="exact"/>
              <w:ind w:firstLine="480"/>
              <w:rPr>
                <w:kern w:val="2"/>
                <w:sz w:val="24"/>
              </w:rPr>
            </w:pPr>
            <w:r>
              <w:rPr>
                <w:sz w:val="24"/>
              </w:rPr>
              <w:t>......</w:t>
            </w:r>
          </w:p>
        </w:tc>
        <w:tc>
          <w:tcPr>
            <w:tcW w:w="6110" w:type="dxa"/>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ind w:firstLine="480"/>
              <w:textAlignment w:val="center"/>
              <w:rPr>
                <w:sz w:val="24"/>
                <w:lang w:bidi="ar"/>
              </w:rPr>
            </w:pPr>
            <w:r>
              <w:rPr>
                <w:sz w:val="24"/>
                <w:lang w:bidi="ar"/>
              </w:rPr>
              <w:t>1.</w:t>
            </w:r>
            <w:r>
              <w:rPr>
                <w:rFonts w:hint="eastAsia"/>
                <w:sz w:val="24"/>
                <w:lang w:bidi="ar"/>
              </w:rPr>
              <w:t>熟练掌握《岗位关键安全操作规程清单》，</w:t>
            </w:r>
            <w:proofErr w:type="gramStart"/>
            <w:r>
              <w:rPr>
                <w:rFonts w:hint="eastAsia"/>
                <w:sz w:val="24"/>
                <w:lang w:bidi="ar"/>
              </w:rPr>
              <w:t>不</w:t>
            </w:r>
            <w:proofErr w:type="gramEnd"/>
            <w:r>
              <w:rPr>
                <w:rFonts w:hint="eastAsia"/>
                <w:sz w:val="24"/>
                <w:lang w:bidi="ar"/>
              </w:rPr>
              <w:t>违规作业、不违反劳动纪律；</w:t>
            </w:r>
            <w:r>
              <w:rPr>
                <w:sz w:val="24"/>
                <w:lang w:bidi="ar"/>
              </w:rPr>
              <w:br/>
              <w:t>2.</w:t>
            </w:r>
            <w:r>
              <w:rPr>
                <w:rFonts w:hint="eastAsia"/>
                <w:sz w:val="24"/>
              </w:rPr>
              <w:t>具备风险辨识意识和能力，熟知岗位存在的危险有害因素，落实风险管控措施</w:t>
            </w:r>
            <w:r>
              <w:rPr>
                <w:rFonts w:hint="eastAsia"/>
                <w:sz w:val="24"/>
                <w:lang w:bidi="ar"/>
              </w:rPr>
              <w:t>；</w:t>
            </w:r>
            <w:r>
              <w:rPr>
                <w:sz w:val="24"/>
                <w:lang w:bidi="ar"/>
              </w:rPr>
              <w:br/>
              <w:t>3.</w:t>
            </w:r>
            <w:r>
              <w:rPr>
                <w:rFonts w:hint="eastAsia"/>
                <w:sz w:val="24"/>
                <w:lang w:bidi="ar"/>
              </w:rPr>
              <w:t>定期接受安全教育和培训（</w:t>
            </w:r>
            <w:r>
              <w:rPr>
                <w:sz w:val="24"/>
                <w:lang w:bidi="ar"/>
              </w:rPr>
              <w:t>X</w:t>
            </w:r>
            <w:r>
              <w:rPr>
                <w:rFonts w:hint="eastAsia"/>
                <w:sz w:val="24"/>
                <w:lang w:bidi="ar"/>
              </w:rPr>
              <w:t>次</w:t>
            </w:r>
            <w:r>
              <w:rPr>
                <w:sz w:val="24"/>
                <w:lang w:bidi="ar"/>
              </w:rPr>
              <w:t>/</w:t>
            </w:r>
            <w:r>
              <w:rPr>
                <w:rFonts w:hint="eastAsia"/>
                <w:sz w:val="24"/>
                <w:lang w:bidi="ar"/>
              </w:rPr>
              <w:t>月），并保证学习时间（</w:t>
            </w:r>
            <w:r>
              <w:rPr>
                <w:sz w:val="24"/>
                <w:lang w:bidi="ar"/>
              </w:rPr>
              <w:t>XX</w:t>
            </w:r>
            <w:r>
              <w:rPr>
                <w:rFonts w:hint="eastAsia"/>
                <w:sz w:val="24"/>
                <w:lang w:bidi="ar"/>
              </w:rPr>
              <w:t>学时</w:t>
            </w:r>
            <w:r>
              <w:rPr>
                <w:sz w:val="24"/>
                <w:lang w:bidi="ar"/>
              </w:rPr>
              <w:t>/</w:t>
            </w:r>
            <w:r>
              <w:rPr>
                <w:rFonts w:hint="eastAsia"/>
                <w:sz w:val="24"/>
                <w:lang w:bidi="ar"/>
              </w:rPr>
              <w:t>年），熟练掌握操作技能和安全措施；参与班组安全活动，对安全生产工作提出改进建议；</w:t>
            </w:r>
          </w:p>
          <w:p w:rsidR="00E946A7" w:rsidRDefault="00E946A7">
            <w:pPr>
              <w:widowControl/>
              <w:ind w:firstLine="480"/>
              <w:textAlignment w:val="center"/>
              <w:rPr>
                <w:sz w:val="24"/>
                <w:lang w:bidi="ar"/>
              </w:rPr>
            </w:pPr>
            <w:r>
              <w:rPr>
                <w:sz w:val="24"/>
                <w:lang w:bidi="ar"/>
              </w:rPr>
              <w:t>4.</w:t>
            </w:r>
            <w:r>
              <w:rPr>
                <w:rFonts w:hint="eastAsia"/>
                <w:sz w:val="24"/>
                <w:lang w:bidi="ar"/>
              </w:rPr>
              <w:t>使用《安全检查清单》开展安全检查，</w:t>
            </w:r>
            <w:r>
              <w:rPr>
                <w:rFonts w:hint="eastAsia"/>
                <w:sz w:val="24"/>
              </w:rPr>
              <w:t>发现事故隐患和不安全因素时及时向管理人员报告</w:t>
            </w:r>
            <w:r>
              <w:rPr>
                <w:rFonts w:hint="eastAsia"/>
                <w:sz w:val="24"/>
                <w:lang w:bidi="ar"/>
              </w:rPr>
              <w:t>；</w:t>
            </w:r>
          </w:p>
          <w:p w:rsidR="00E946A7" w:rsidRDefault="00E946A7">
            <w:pPr>
              <w:widowControl/>
              <w:ind w:firstLine="480"/>
              <w:textAlignment w:val="center"/>
              <w:rPr>
                <w:kern w:val="2"/>
                <w:sz w:val="24"/>
              </w:rPr>
            </w:pPr>
            <w:r>
              <w:rPr>
                <w:sz w:val="24"/>
                <w:lang w:bidi="ar"/>
              </w:rPr>
              <w:t>5.</w:t>
            </w:r>
            <w:r>
              <w:rPr>
                <w:rFonts w:hint="eastAsia"/>
                <w:sz w:val="24"/>
              </w:rPr>
              <w:t>参与应急救援演练，提高应急处置能力；</w:t>
            </w:r>
          </w:p>
          <w:p w:rsidR="00E946A7" w:rsidRDefault="00E946A7">
            <w:pPr>
              <w:widowControl/>
              <w:ind w:firstLine="480"/>
              <w:textAlignment w:val="center"/>
              <w:rPr>
                <w:kern w:val="2"/>
                <w:sz w:val="24"/>
              </w:rPr>
            </w:pPr>
            <w:r>
              <w:rPr>
                <w:sz w:val="24"/>
                <w:lang w:bidi="ar"/>
              </w:rPr>
              <w:t>......</w:t>
            </w:r>
          </w:p>
        </w:tc>
        <w:tc>
          <w:tcPr>
            <w:tcW w:w="1041" w:type="dxa"/>
            <w:tcBorders>
              <w:top w:val="single" w:sz="4" w:space="0" w:color="auto"/>
              <w:left w:val="single" w:sz="4" w:space="0" w:color="auto"/>
              <w:bottom w:val="single" w:sz="4" w:space="0" w:color="auto"/>
              <w:right w:val="single" w:sz="4" w:space="0" w:color="auto"/>
            </w:tcBorders>
            <w:vAlign w:val="center"/>
          </w:tcPr>
          <w:p w:rsidR="00E946A7" w:rsidRDefault="00E946A7">
            <w:pPr>
              <w:spacing w:line="380" w:lineRule="exact"/>
              <w:ind w:firstLine="480"/>
              <w:rPr>
                <w:kern w:val="2"/>
                <w:sz w:val="24"/>
              </w:rPr>
            </w:pPr>
          </w:p>
        </w:tc>
      </w:tr>
    </w:tbl>
    <w:p w:rsidR="00E946A7" w:rsidRDefault="00E946A7" w:rsidP="00E946A7">
      <w:pPr>
        <w:spacing w:line="560" w:lineRule="exact"/>
        <w:jc w:val="center"/>
        <w:rPr>
          <w:sz w:val="36"/>
          <w:szCs w:val="36"/>
        </w:rPr>
      </w:pPr>
      <w:r>
        <w:br w:type="page"/>
      </w:r>
      <w:r>
        <w:rPr>
          <w:rFonts w:eastAsia="方正小标宋简体" w:hint="eastAsia"/>
          <w:sz w:val="36"/>
          <w:szCs w:val="36"/>
        </w:rPr>
        <w:lastRenderedPageBreak/>
        <w:t>四、日常安全工作清单</w:t>
      </w:r>
    </w:p>
    <w:p w:rsidR="00E946A7" w:rsidRDefault="00E946A7" w:rsidP="00E946A7">
      <w:pPr>
        <w:spacing w:line="560" w:lineRule="exact"/>
        <w:jc w:val="center"/>
        <w:outlineLvl w:val="1"/>
        <w:rPr>
          <w:rFonts w:eastAsia="楷体_GB2312"/>
        </w:rPr>
      </w:pPr>
      <w:r>
        <w:rPr>
          <w:rFonts w:eastAsia="楷体_GB2312" w:hint="eastAsia"/>
          <w:sz w:val="32"/>
          <w:szCs w:val="32"/>
        </w:rPr>
        <w:t>（参考模板</w:t>
      </w:r>
      <w:r>
        <w:rPr>
          <w:rFonts w:eastAsia="楷体_GB2312"/>
          <w:sz w:val="32"/>
          <w:szCs w:val="32"/>
        </w:rPr>
        <w:t>1.0</w:t>
      </w:r>
      <w:r>
        <w:rPr>
          <w:rFonts w:eastAsia="楷体_GB2312" w:hint="eastAsia"/>
          <w:sz w:val="32"/>
          <w:szCs w:val="32"/>
        </w:rPr>
        <w:t>版）</w:t>
      </w:r>
    </w:p>
    <w:p w:rsidR="00E946A7" w:rsidRDefault="00E946A7" w:rsidP="00E946A7">
      <w:pPr>
        <w:spacing w:beforeLines="50" w:before="156" w:afterLines="50" w:after="156" w:line="400" w:lineRule="exact"/>
        <w:jc w:val="center"/>
        <w:outlineLvl w:val="1"/>
        <w:rPr>
          <w:rFonts w:eastAsia="黑体"/>
          <w:kern w:val="0"/>
          <w:sz w:val="32"/>
          <w:szCs w:val="32"/>
        </w:rPr>
      </w:pPr>
      <w:r>
        <w:rPr>
          <w:rFonts w:eastAsia="黑体"/>
          <w:kern w:val="0"/>
          <w:sz w:val="32"/>
          <w:szCs w:val="32"/>
        </w:rPr>
        <w:t>4-1</w:t>
      </w:r>
      <w:r>
        <w:rPr>
          <w:rFonts w:eastAsia="黑体" w:hint="eastAsia"/>
          <w:kern w:val="0"/>
          <w:sz w:val="32"/>
          <w:szCs w:val="32"/>
        </w:rPr>
        <w:t>隐患排查治理清单</w:t>
      </w:r>
    </w:p>
    <w:p w:rsidR="00E946A7" w:rsidRDefault="00E946A7" w:rsidP="00E946A7">
      <w:pPr>
        <w:ind w:firstLineChars="200" w:firstLine="480"/>
        <w:rPr>
          <w:rFonts w:eastAsia="仿宋"/>
          <w:sz w:val="24"/>
        </w:rPr>
      </w:pPr>
      <w:r>
        <w:rPr>
          <w:rFonts w:eastAsia="仿宋" w:hint="eastAsia"/>
          <w:sz w:val="24"/>
        </w:rPr>
        <w:t>企业应按照</w:t>
      </w:r>
      <w:r>
        <w:rPr>
          <w:rFonts w:eastAsia="仿宋"/>
          <w:sz w:val="24"/>
        </w:rPr>
        <w:t>“</w:t>
      </w:r>
      <w:r>
        <w:rPr>
          <w:rFonts w:eastAsia="仿宋" w:hint="eastAsia"/>
          <w:sz w:val="24"/>
        </w:rPr>
        <w:t>包括但不限于</w:t>
      </w:r>
      <w:r>
        <w:rPr>
          <w:rFonts w:eastAsia="仿宋"/>
          <w:sz w:val="24"/>
        </w:rPr>
        <w:t>”</w:t>
      </w:r>
      <w:r>
        <w:rPr>
          <w:rFonts w:eastAsia="仿宋" w:hint="eastAsia"/>
          <w:sz w:val="24"/>
        </w:rPr>
        <w:t>的原则参考如下模板范例编制《隐患排查治理清单》。</w:t>
      </w:r>
    </w:p>
    <w:p w:rsidR="00E946A7" w:rsidRDefault="00E946A7" w:rsidP="00E946A7">
      <w:pPr>
        <w:spacing w:beforeLines="50" w:before="156" w:afterLines="50" w:after="156" w:line="400" w:lineRule="exact"/>
        <w:jc w:val="center"/>
        <w:outlineLvl w:val="2"/>
        <w:rPr>
          <w:rFonts w:eastAsia="黑体"/>
          <w:kern w:val="0"/>
          <w:sz w:val="30"/>
          <w:szCs w:val="30"/>
        </w:rPr>
      </w:pPr>
      <w:r>
        <w:rPr>
          <w:rFonts w:ascii="黑体" w:eastAsia="黑体" w:hAnsi="黑体" w:cs="黑体" w:hint="eastAsia"/>
          <w:kern w:val="0"/>
          <w:sz w:val="30"/>
          <w:szCs w:val="30"/>
        </w:rPr>
        <w:t>某企业隐患排查治理清单（举例）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537"/>
        <w:gridCol w:w="552"/>
        <w:gridCol w:w="1761"/>
        <w:gridCol w:w="3378"/>
        <w:gridCol w:w="905"/>
        <w:gridCol w:w="895"/>
        <w:gridCol w:w="1630"/>
        <w:gridCol w:w="1205"/>
        <w:gridCol w:w="1104"/>
        <w:gridCol w:w="989"/>
        <w:gridCol w:w="788"/>
      </w:tblGrid>
      <w:tr w:rsidR="00E946A7" w:rsidTr="00E946A7">
        <w:trPr>
          <w:trHeight w:val="239"/>
          <w:jc w:val="center"/>
        </w:trPr>
        <w:tc>
          <w:tcPr>
            <w:tcW w:w="4834" w:type="dxa"/>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Style w:val="font71"/>
                <w:rFonts w:ascii="Times New Roman" w:eastAsia="黑体" w:cs="Times New Roman" w:hint="default"/>
                <w:b w:val="0"/>
                <w:bCs/>
                <w:lang w:bidi="ar"/>
              </w:rPr>
            </w:pPr>
            <w:r>
              <w:rPr>
                <w:rStyle w:val="font71"/>
                <w:rFonts w:ascii="Times New Roman" w:eastAsia="黑体" w:cs="Times New Roman" w:hint="default"/>
                <w:b w:val="0"/>
                <w:bCs/>
                <w:lang w:bidi="ar"/>
              </w:rPr>
              <w:t>检查情况</w:t>
            </w:r>
          </w:p>
        </w:tc>
        <w:tc>
          <w:tcPr>
            <w:tcW w:w="8013" w:type="dxa"/>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整改情况</w:t>
            </w:r>
          </w:p>
        </w:tc>
        <w:tc>
          <w:tcPr>
            <w:tcW w:w="2881" w:type="dxa"/>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Style w:val="font81"/>
                <w:rFonts w:ascii="Times New Roman" w:eastAsia="黑体" w:cs="Times New Roman" w:hint="default"/>
                <w:b w:val="0"/>
                <w:bCs/>
                <w:lang w:bidi="ar"/>
              </w:rPr>
            </w:pPr>
            <w:r>
              <w:rPr>
                <w:rStyle w:val="font81"/>
                <w:rFonts w:ascii="Times New Roman" w:eastAsia="黑体" w:cs="Times New Roman" w:hint="default"/>
                <w:b w:val="0"/>
                <w:bCs/>
                <w:lang w:bidi="ar"/>
              </w:rPr>
              <w:t>验收情况</w:t>
            </w:r>
          </w:p>
        </w:tc>
      </w:tr>
      <w:tr w:rsidR="00E946A7" w:rsidTr="00E946A7">
        <w:trPr>
          <w:trHeight w:val="376"/>
          <w:jc w:val="center"/>
        </w:trPr>
        <w:tc>
          <w:tcPr>
            <w:tcW w:w="98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检查时间</w:t>
            </w:r>
          </w:p>
        </w:tc>
        <w:tc>
          <w:tcPr>
            <w:tcW w:w="153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隐患描述</w:t>
            </w:r>
          </w:p>
        </w:tc>
        <w:tc>
          <w:tcPr>
            <w:tcW w:w="55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隐患等级</w:t>
            </w:r>
          </w:p>
        </w:tc>
        <w:tc>
          <w:tcPr>
            <w:tcW w:w="176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71"/>
                <w:rFonts w:ascii="Times New Roman" w:eastAsia="黑体" w:cs="Times New Roman" w:hint="default"/>
                <w:b w:val="0"/>
                <w:bCs/>
                <w:lang w:bidi="ar"/>
              </w:rPr>
              <w:t>原因分析</w:t>
            </w:r>
          </w:p>
        </w:tc>
        <w:tc>
          <w:tcPr>
            <w:tcW w:w="337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整改措施</w:t>
            </w:r>
          </w:p>
        </w:tc>
        <w:tc>
          <w:tcPr>
            <w:tcW w:w="905"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Style w:val="font81"/>
                <w:rFonts w:ascii="Times New Roman" w:eastAsia="黑体" w:cs="Times New Roman" w:hint="default"/>
                <w:b w:val="0"/>
                <w:bCs/>
                <w:lang w:bidi="ar"/>
              </w:rPr>
            </w:pPr>
            <w:r>
              <w:rPr>
                <w:rStyle w:val="font81"/>
                <w:rFonts w:ascii="Times New Roman" w:eastAsia="黑体" w:cs="Times New Roman" w:hint="default"/>
                <w:b w:val="0"/>
                <w:bCs/>
                <w:lang w:bidi="ar"/>
              </w:rPr>
              <w:t>整改</w:t>
            </w:r>
          </w:p>
          <w:p w:rsidR="00E946A7" w:rsidRDefault="00E946A7">
            <w:pPr>
              <w:widowControl/>
              <w:jc w:val="center"/>
              <w:textAlignment w:val="center"/>
            </w:pPr>
            <w:r>
              <w:rPr>
                <w:rStyle w:val="font81"/>
                <w:rFonts w:ascii="Times New Roman" w:eastAsia="黑体" w:cs="Times New Roman" w:hint="default"/>
                <w:b w:val="0"/>
                <w:bCs/>
                <w:lang w:bidi="ar"/>
              </w:rPr>
              <w:t>责任人</w:t>
            </w:r>
          </w:p>
        </w:tc>
        <w:tc>
          <w:tcPr>
            <w:tcW w:w="895"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Fonts w:eastAsia="黑体" w:hint="eastAsia"/>
                <w:bCs/>
                <w:color w:val="000000"/>
                <w:sz w:val="24"/>
              </w:rPr>
              <w:t>资金</w:t>
            </w:r>
          </w:p>
          <w:p w:rsidR="00E946A7" w:rsidRDefault="00E946A7">
            <w:pPr>
              <w:widowControl/>
              <w:jc w:val="center"/>
              <w:textAlignment w:val="center"/>
              <w:rPr>
                <w:rFonts w:eastAsia="黑体"/>
                <w:bCs/>
                <w:color w:val="000000"/>
                <w:sz w:val="24"/>
              </w:rPr>
            </w:pPr>
            <w:r>
              <w:rPr>
                <w:rFonts w:eastAsia="黑体" w:hint="eastAsia"/>
                <w:bCs/>
                <w:color w:val="000000"/>
                <w:sz w:val="24"/>
              </w:rPr>
              <w:t>预算</w:t>
            </w:r>
          </w:p>
          <w:p w:rsidR="00E946A7" w:rsidRDefault="00E946A7">
            <w:pPr>
              <w:widowControl/>
              <w:jc w:val="center"/>
              <w:textAlignment w:val="center"/>
              <w:rPr>
                <w:rFonts w:eastAsia="黑体"/>
                <w:bCs/>
                <w:color w:val="000000"/>
                <w:sz w:val="24"/>
              </w:rPr>
            </w:pPr>
            <w:r>
              <w:rPr>
                <w:rFonts w:eastAsia="黑体" w:hint="eastAsia"/>
                <w:bCs/>
                <w:color w:val="000000"/>
                <w:sz w:val="24"/>
              </w:rPr>
              <w:t>（元）</w:t>
            </w:r>
          </w:p>
        </w:tc>
        <w:tc>
          <w:tcPr>
            <w:tcW w:w="163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Style w:val="font81"/>
                <w:rFonts w:ascii="Times New Roman" w:eastAsia="黑体" w:cs="Times New Roman" w:hint="default"/>
                <w:b w:val="0"/>
                <w:bCs/>
                <w:lang w:bidi="ar"/>
              </w:rPr>
            </w:pPr>
            <w:r>
              <w:rPr>
                <w:rStyle w:val="font81"/>
                <w:rFonts w:ascii="Times New Roman" w:eastAsia="黑体" w:cs="Times New Roman" w:hint="default"/>
                <w:b w:val="0"/>
                <w:bCs/>
                <w:lang w:bidi="ar"/>
              </w:rPr>
              <w:t>应急预案</w:t>
            </w:r>
          </w:p>
        </w:tc>
        <w:tc>
          <w:tcPr>
            <w:tcW w:w="1205"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Style w:val="font81"/>
                <w:rFonts w:ascii="Times New Roman" w:eastAsia="黑体" w:cs="Times New Roman" w:hint="default"/>
                <w:b w:val="0"/>
                <w:bCs/>
                <w:lang w:bidi="ar"/>
              </w:rPr>
            </w:pPr>
            <w:r>
              <w:rPr>
                <w:rStyle w:val="font81"/>
                <w:rFonts w:ascii="Times New Roman" w:eastAsia="黑体" w:cs="Times New Roman" w:hint="default"/>
                <w:b w:val="0"/>
                <w:bCs/>
                <w:lang w:bidi="ar"/>
              </w:rPr>
              <w:t>整改完成时间</w:t>
            </w:r>
          </w:p>
        </w:tc>
        <w:tc>
          <w:tcPr>
            <w:tcW w:w="110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验收时间</w:t>
            </w:r>
          </w:p>
        </w:tc>
        <w:tc>
          <w:tcPr>
            <w:tcW w:w="98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验收情况</w:t>
            </w:r>
          </w:p>
        </w:tc>
        <w:tc>
          <w:tcPr>
            <w:tcW w:w="78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Style w:val="font81"/>
                <w:rFonts w:ascii="Times New Roman" w:eastAsia="黑体" w:cs="Times New Roman" w:hint="default"/>
                <w:b w:val="0"/>
                <w:bCs/>
                <w:lang w:bidi="ar"/>
              </w:rPr>
              <w:t>验收人</w:t>
            </w:r>
          </w:p>
        </w:tc>
      </w:tr>
      <w:tr w:rsidR="00E946A7" w:rsidTr="00E946A7">
        <w:trPr>
          <w:trHeight w:val="1032"/>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2019.12.4</w:t>
            </w:r>
          </w:p>
        </w:tc>
        <w:tc>
          <w:tcPr>
            <w:tcW w:w="153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r>
              <w:rPr>
                <w:rFonts w:hint="eastAsia"/>
                <w:sz w:val="24"/>
              </w:rPr>
              <w:t>车间</w:t>
            </w:r>
            <w:r>
              <w:rPr>
                <w:sz w:val="24"/>
              </w:rPr>
              <w:t>XX</w:t>
            </w:r>
            <w:r>
              <w:rPr>
                <w:rFonts w:hint="eastAsia"/>
                <w:sz w:val="24"/>
              </w:rPr>
              <w:t>位置</w:t>
            </w:r>
            <w:proofErr w:type="gramStart"/>
            <w:r>
              <w:rPr>
                <w:rFonts w:hint="eastAsia"/>
                <w:sz w:val="24"/>
              </w:rPr>
              <w:t>一</w:t>
            </w:r>
            <w:proofErr w:type="gramEnd"/>
            <w:r>
              <w:rPr>
                <w:rFonts w:hint="eastAsia"/>
                <w:sz w:val="24"/>
              </w:rPr>
              <w:t>干粉灭火器失效</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rFonts w:hint="eastAsia"/>
                <w:sz w:val="24"/>
              </w:rPr>
              <w:t>一般隐患</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rFonts w:hint="eastAsia"/>
                <w:sz w:val="24"/>
              </w:rPr>
              <w:t>班组人员未进行消防器材检查</w:t>
            </w:r>
          </w:p>
        </w:tc>
        <w:tc>
          <w:tcPr>
            <w:tcW w:w="337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rFonts w:hint="eastAsia"/>
                <w:sz w:val="24"/>
              </w:rPr>
              <w:t>立即更换</w:t>
            </w:r>
          </w:p>
        </w:tc>
        <w:tc>
          <w:tcPr>
            <w:tcW w:w="9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p>
        </w:tc>
        <w:tc>
          <w:tcPr>
            <w:tcW w:w="163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w:t>
            </w:r>
          </w:p>
        </w:tc>
        <w:tc>
          <w:tcPr>
            <w:tcW w:w="12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2019.12.4</w:t>
            </w:r>
          </w:p>
        </w:tc>
        <w:tc>
          <w:tcPr>
            <w:tcW w:w="110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2019.12.5</w:t>
            </w:r>
          </w:p>
        </w:tc>
        <w:tc>
          <w:tcPr>
            <w:tcW w:w="98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rPr>
                <w:sz w:val="24"/>
              </w:rPr>
            </w:pPr>
            <w:r>
              <w:rPr>
                <w:rFonts w:hint="eastAsia"/>
                <w:sz w:val="24"/>
              </w:rPr>
              <w:t>已更换为有效灭火器</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p>
        </w:tc>
      </w:tr>
      <w:tr w:rsidR="00E946A7" w:rsidTr="00E946A7">
        <w:trPr>
          <w:trHeight w:val="1944"/>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2019.10.9</w:t>
            </w:r>
          </w:p>
        </w:tc>
        <w:tc>
          <w:tcPr>
            <w:tcW w:w="153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r>
              <w:rPr>
                <w:rFonts w:hint="eastAsia"/>
                <w:sz w:val="24"/>
              </w:rPr>
              <w:t>区域</w:t>
            </w:r>
            <w:r>
              <w:rPr>
                <w:sz w:val="24"/>
              </w:rPr>
              <w:t>XX</w:t>
            </w:r>
            <w:r>
              <w:rPr>
                <w:rFonts w:hint="eastAsia"/>
                <w:sz w:val="24"/>
              </w:rPr>
              <w:t>储罐有毒气体探头无数据显示</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rFonts w:hint="eastAsia"/>
                <w:sz w:val="24"/>
              </w:rPr>
              <w:t>重大隐患</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rFonts w:hint="eastAsia"/>
                <w:sz w:val="24"/>
              </w:rPr>
              <w:t>探头元器件老化故障，</w:t>
            </w:r>
            <w:r>
              <w:rPr>
                <w:sz w:val="24"/>
              </w:rPr>
              <w:t>XX</w:t>
            </w:r>
            <w:r>
              <w:rPr>
                <w:rFonts w:hint="eastAsia"/>
                <w:sz w:val="24"/>
              </w:rPr>
              <w:t>人员未及时进行检查</w:t>
            </w:r>
          </w:p>
        </w:tc>
        <w:tc>
          <w:tcPr>
            <w:tcW w:w="337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rPr>
                <w:sz w:val="24"/>
              </w:rPr>
            </w:pPr>
            <w:r>
              <w:rPr>
                <w:rFonts w:hint="eastAsia"/>
                <w:sz w:val="24"/>
              </w:rPr>
              <w:t>上报仪表部购买并安装新探头；探头未正式投用前，此区域加强巡查，使用便携式有毒气体探测器进行临时监测</w:t>
            </w:r>
          </w:p>
          <w:p w:rsidR="00E946A7" w:rsidRDefault="00E946A7">
            <w:pPr>
              <w:spacing w:line="300" w:lineRule="exact"/>
              <w:jc w:val="center"/>
              <w:rPr>
                <w:sz w:val="24"/>
              </w:rPr>
            </w:pPr>
            <w:r>
              <w:rPr>
                <w:sz w:val="24"/>
              </w:rPr>
              <w:t>......</w:t>
            </w:r>
          </w:p>
        </w:tc>
        <w:tc>
          <w:tcPr>
            <w:tcW w:w="9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 xml:space="preserve">XX </w:t>
            </w:r>
          </w:p>
        </w:tc>
        <w:tc>
          <w:tcPr>
            <w:tcW w:w="163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rPr>
                <w:sz w:val="24"/>
              </w:rPr>
            </w:pPr>
            <w:r>
              <w:rPr>
                <w:rFonts w:hint="eastAsia"/>
                <w:sz w:val="24"/>
              </w:rPr>
              <w:t>填写针对该重大隐患专门制定的应急预案名称</w:t>
            </w:r>
          </w:p>
        </w:tc>
        <w:tc>
          <w:tcPr>
            <w:tcW w:w="12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2019.10.13</w:t>
            </w:r>
          </w:p>
        </w:tc>
        <w:tc>
          <w:tcPr>
            <w:tcW w:w="110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2019.10.13</w:t>
            </w:r>
          </w:p>
        </w:tc>
        <w:tc>
          <w:tcPr>
            <w:tcW w:w="98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rPr>
                <w:sz w:val="24"/>
              </w:rPr>
            </w:pPr>
            <w:r>
              <w:rPr>
                <w:rFonts w:hint="eastAsia"/>
                <w:sz w:val="24"/>
              </w:rPr>
              <w:t>已更换为正常工作的有毒气体探头</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spacing w:line="300" w:lineRule="exact"/>
              <w:jc w:val="center"/>
              <w:rPr>
                <w:sz w:val="24"/>
              </w:rPr>
            </w:pPr>
            <w:r>
              <w:rPr>
                <w:sz w:val="24"/>
              </w:rPr>
              <w:t>XX</w:t>
            </w:r>
          </w:p>
        </w:tc>
      </w:tr>
      <w:tr w:rsidR="00E946A7" w:rsidTr="00E946A7">
        <w:trPr>
          <w:trHeight w:val="697"/>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153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337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9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jc w:val="center"/>
              <w:rPr>
                <w:color w:val="000000"/>
                <w:sz w:val="24"/>
              </w:rPr>
            </w:pPr>
            <w:r>
              <w:rPr>
                <w:color w:val="000000"/>
                <w:kern w:val="0"/>
                <w:sz w:val="24"/>
                <w:lang w:bidi="ar"/>
              </w:rPr>
              <w:t>......</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163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color w:val="000000"/>
                <w:kern w:val="0"/>
                <w:sz w:val="24"/>
                <w:lang w:bidi="ar"/>
              </w:rPr>
              <w:t>......</w:t>
            </w:r>
          </w:p>
        </w:tc>
        <w:tc>
          <w:tcPr>
            <w:tcW w:w="1205"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color w:val="000000"/>
                <w:kern w:val="0"/>
                <w:sz w:val="24"/>
                <w:lang w:bidi="ar"/>
              </w:rPr>
              <w:t>......</w:t>
            </w:r>
          </w:p>
        </w:tc>
        <w:tc>
          <w:tcPr>
            <w:tcW w:w="1104"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78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r>
      <w:tr w:rsidR="00E946A7" w:rsidTr="00E946A7">
        <w:trPr>
          <w:trHeight w:val="1552"/>
          <w:jc w:val="center"/>
        </w:trPr>
        <w:tc>
          <w:tcPr>
            <w:tcW w:w="15728" w:type="dxa"/>
            <w:gridSpan w:val="1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left"/>
              <w:textAlignment w:val="center"/>
              <w:rPr>
                <w:b/>
                <w:bCs/>
                <w:sz w:val="24"/>
              </w:rPr>
            </w:pPr>
            <w:r>
              <w:rPr>
                <w:rFonts w:hint="eastAsia"/>
                <w:b/>
                <w:bCs/>
                <w:sz w:val="24"/>
              </w:rPr>
              <w:t>备注：</w:t>
            </w:r>
          </w:p>
          <w:p w:rsidR="00E946A7" w:rsidRDefault="00E946A7">
            <w:pPr>
              <w:widowControl/>
              <w:jc w:val="left"/>
              <w:textAlignment w:val="center"/>
              <w:rPr>
                <w:sz w:val="24"/>
              </w:rPr>
            </w:pPr>
            <w:r>
              <w:rPr>
                <w:sz w:val="24"/>
              </w:rPr>
              <w:t>1.</w:t>
            </w:r>
            <w:r>
              <w:rPr>
                <w:rFonts w:hint="eastAsia"/>
                <w:sz w:val="24"/>
              </w:rPr>
              <w:t>隐患描述：明确隐患存在部位及具体内容；</w:t>
            </w:r>
            <w:r>
              <w:rPr>
                <w:sz w:val="24"/>
              </w:rPr>
              <w:br/>
              <w:t>2.</w:t>
            </w:r>
            <w:r>
              <w:rPr>
                <w:rFonts w:hint="eastAsia"/>
                <w:sz w:val="24"/>
              </w:rPr>
              <w:t>原因分析：从人、物、环境、管理等方面分析；</w:t>
            </w:r>
            <w:r>
              <w:rPr>
                <w:sz w:val="24"/>
              </w:rPr>
              <w:br/>
              <w:t>3.</w:t>
            </w:r>
            <w:r>
              <w:rPr>
                <w:rFonts w:hint="eastAsia"/>
                <w:sz w:val="24"/>
              </w:rPr>
              <w:t>整改措施：明确具体的整改措施；如不能立即整改，应明确临时性安全措施；</w:t>
            </w:r>
          </w:p>
          <w:p w:rsidR="00E946A7" w:rsidRDefault="00E946A7">
            <w:pPr>
              <w:widowControl/>
              <w:jc w:val="left"/>
              <w:textAlignment w:val="center"/>
              <w:rPr>
                <w:sz w:val="24"/>
              </w:rPr>
            </w:pPr>
            <w:r>
              <w:rPr>
                <w:sz w:val="24"/>
              </w:rPr>
              <w:t>4.</w:t>
            </w:r>
            <w:r>
              <w:rPr>
                <w:rFonts w:hint="eastAsia"/>
                <w:sz w:val="24"/>
              </w:rPr>
              <w:t>应急预案：针对重大隐患制定；</w:t>
            </w:r>
            <w:r>
              <w:rPr>
                <w:sz w:val="24"/>
              </w:rPr>
              <w:br/>
              <w:t>5.</w:t>
            </w:r>
            <w:r>
              <w:rPr>
                <w:rFonts w:hint="eastAsia"/>
                <w:sz w:val="24"/>
              </w:rPr>
              <w:t>整改责任人和验收人：不能为同一人。</w:t>
            </w:r>
          </w:p>
        </w:tc>
      </w:tr>
    </w:tbl>
    <w:p w:rsidR="00E946A7" w:rsidRDefault="00E946A7" w:rsidP="00E946A7">
      <w:pPr>
        <w:widowControl/>
        <w:jc w:val="left"/>
        <w:sectPr w:rsidR="00E946A7">
          <w:type w:val="continuous"/>
          <w:pgSz w:w="16838" w:h="11906" w:orient="landscape"/>
          <w:pgMar w:top="567" w:right="567" w:bottom="567" w:left="567" w:header="851" w:footer="992" w:gutter="0"/>
          <w:cols w:space="720"/>
          <w:docGrid w:type="lines" w:linePitch="312"/>
        </w:sectPr>
      </w:pPr>
    </w:p>
    <w:p w:rsidR="00E946A7" w:rsidRDefault="00E946A7" w:rsidP="00E946A7">
      <w:pPr>
        <w:spacing w:line="500" w:lineRule="exact"/>
        <w:jc w:val="center"/>
        <w:outlineLvl w:val="1"/>
        <w:rPr>
          <w:rFonts w:eastAsia="黑体"/>
          <w:kern w:val="0"/>
          <w:sz w:val="32"/>
          <w:szCs w:val="32"/>
        </w:rPr>
      </w:pPr>
      <w:r>
        <w:rPr>
          <w:rFonts w:eastAsia="黑体"/>
          <w:kern w:val="0"/>
          <w:sz w:val="32"/>
          <w:szCs w:val="32"/>
        </w:rPr>
        <w:lastRenderedPageBreak/>
        <w:t xml:space="preserve">4-2 </w:t>
      </w:r>
      <w:r>
        <w:rPr>
          <w:rFonts w:eastAsia="黑体" w:hint="eastAsia"/>
          <w:kern w:val="0"/>
          <w:sz w:val="32"/>
          <w:szCs w:val="32"/>
        </w:rPr>
        <w:t>安全检查清单</w:t>
      </w:r>
    </w:p>
    <w:p w:rsidR="00E946A7" w:rsidRDefault="00E946A7" w:rsidP="00E946A7">
      <w:pPr>
        <w:ind w:firstLineChars="200" w:firstLine="480"/>
        <w:rPr>
          <w:rFonts w:eastAsia="仿宋"/>
          <w:sz w:val="24"/>
        </w:rPr>
      </w:pPr>
      <w:r>
        <w:rPr>
          <w:rFonts w:eastAsia="仿宋" w:hint="eastAsia"/>
          <w:sz w:val="24"/>
        </w:rPr>
        <w:t>企业应参考如下模板范例编制重大风险点的《安全检查清单》，各项检查内容应给出具体化的检查标准。</w:t>
      </w:r>
    </w:p>
    <w:p w:rsidR="00E946A7" w:rsidRDefault="00E946A7" w:rsidP="00E946A7">
      <w:pPr>
        <w:spacing w:beforeLines="50" w:before="156" w:afterLines="50" w:after="156" w:line="400" w:lineRule="exact"/>
        <w:jc w:val="center"/>
        <w:outlineLvl w:val="2"/>
        <w:rPr>
          <w:rFonts w:ascii="黑体" w:eastAsia="黑体" w:hAnsi="黑体" w:cs="黑体"/>
          <w:kern w:val="0"/>
          <w:sz w:val="30"/>
          <w:szCs w:val="30"/>
        </w:rPr>
      </w:pPr>
      <w:r>
        <w:rPr>
          <w:rFonts w:ascii="黑体" w:eastAsia="黑体" w:hAnsi="黑体" w:cs="黑体" w:hint="eastAsia"/>
          <w:kern w:val="0"/>
          <w:sz w:val="30"/>
          <w:szCs w:val="30"/>
        </w:rPr>
        <w:t>某企业气柜安全检查清单（举例）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3"/>
        <w:gridCol w:w="2226"/>
        <w:gridCol w:w="5172"/>
        <w:gridCol w:w="1111"/>
      </w:tblGrid>
      <w:tr w:rsidR="00E946A7" w:rsidTr="00E946A7">
        <w:trPr>
          <w:trHeight w:val="424"/>
          <w:jc w:val="center"/>
        </w:trPr>
        <w:tc>
          <w:tcPr>
            <w:tcW w:w="167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Fonts w:eastAsia="黑体" w:hint="eastAsia"/>
                <w:bCs/>
                <w:color w:val="000000"/>
                <w:kern w:val="0"/>
                <w:sz w:val="24"/>
                <w:lang w:bidi="ar"/>
              </w:rPr>
              <w:t>检查项目</w:t>
            </w:r>
          </w:p>
        </w:tc>
        <w:tc>
          <w:tcPr>
            <w:tcW w:w="222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Fonts w:eastAsia="黑体" w:hint="eastAsia"/>
                <w:bCs/>
                <w:color w:val="000000"/>
                <w:kern w:val="0"/>
                <w:sz w:val="24"/>
                <w:lang w:bidi="ar"/>
              </w:rPr>
              <w:t>检查内容</w:t>
            </w:r>
          </w:p>
        </w:tc>
        <w:tc>
          <w:tcPr>
            <w:tcW w:w="517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Fonts w:eastAsia="黑体" w:hint="eastAsia"/>
                <w:bCs/>
                <w:color w:val="000000"/>
                <w:kern w:val="0"/>
                <w:sz w:val="24"/>
                <w:lang w:bidi="ar"/>
              </w:rPr>
              <w:t>检查标准</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rFonts w:eastAsia="黑体"/>
                <w:bCs/>
                <w:color w:val="000000"/>
                <w:sz w:val="24"/>
              </w:rPr>
            </w:pPr>
            <w:r>
              <w:rPr>
                <w:rFonts w:eastAsia="黑体" w:hint="eastAsia"/>
                <w:bCs/>
                <w:color w:val="000000"/>
                <w:kern w:val="0"/>
                <w:sz w:val="24"/>
                <w:lang w:bidi="ar"/>
              </w:rPr>
              <w:t>检查情况</w:t>
            </w:r>
          </w:p>
        </w:tc>
      </w:tr>
      <w:tr w:rsidR="00E946A7" w:rsidTr="00E946A7">
        <w:trPr>
          <w:trHeight w:val="323"/>
          <w:jc w:val="center"/>
        </w:trPr>
        <w:tc>
          <w:tcPr>
            <w:tcW w:w="1673"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高炉、焦炉煤气柜</w:t>
            </w: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柜位差</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差值＜</w:t>
            </w:r>
            <w:proofErr w:type="spellStart"/>
            <w:r>
              <w:rPr>
                <w:color w:val="000000"/>
                <w:kern w:val="0"/>
                <w:sz w:val="24"/>
                <w:lang w:bidi="ar"/>
              </w:rPr>
              <w:t>XX</w:t>
            </w:r>
            <w:r>
              <w:rPr>
                <w:rStyle w:val="font31"/>
                <w:lang w:bidi="ar"/>
              </w:rPr>
              <w:t>m</w:t>
            </w:r>
            <w:proofErr w:type="spellEnd"/>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629"/>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proofErr w:type="gramStart"/>
            <w:r>
              <w:rPr>
                <w:rFonts w:hint="eastAsia"/>
                <w:color w:val="000000"/>
                <w:kern w:val="0"/>
                <w:sz w:val="24"/>
                <w:lang w:bidi="ar"/>
              </w:rPr>
              <w:t>柜容</w:t>
            </w:r>
            <w:proofErr w:type="gramEnd"/>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Style w:val="font31"/>
                <w:lang w:bidi="ar"/>
              </w:rPr>
              <w:t>80%</w:t>
            </w:r>
            <w:r>
              <w:rPr>
                <w:rFonts w:hint="eastAsia"/>
                <w:color w:val="000000"/>
                <w:kern w:val="0"/>
                <w:sz w:val="24"/>
                <w:lang w:bidi="ar"/>
              </w:rPr>
              <w:t>高位提示，</w:t>
            </w:r>
            <w:r>
              <w:rPr>
                <w:rStyle w:val="font31"/>
                <w:lang w:bidi="ar"/>
              </w:rPr>
              <w:t>90%</w:t>
            </w:r>
            <w:r>
              <w:rPr>
                <w:rFonts w:hint="eastAsia"/>
                <w:color w:val="000000"/>
                <w:kern w:val="0"/>
                <w:sz w:val="24"/>
                <w:lang w:bidi="ar"/>
              </w:rPr>
              <w:t>高位报警，</w:t>
            </w:r>
            <w:r>
              <w:rPr>
                <w:rStyle w:val="font31"/>
                <w:lang w:bidi="ar"/>
              </w:rPr>
              <w:t>95%</w:t>
            </w:r>
            <w:r>
              <w:rPr>
                <w:rFonts w:hint="eastAsia"/>
                <w:color w:val="000000"/>
                <w:kern w:val="0"/>
                <w:sz w:val="24"/>
                <w:lang w:bidi="ar"/>
              </w:rPr>
              <w:t>高高报警；</w:t>
            </w:r>
            <w:r>
              <w:rPr>
                <w:rStyle w:val="font31"/>
                <w:lang w:bidi="ar"/>
              </w:rPr>
              <w:t>20%</w:t>
            </w:r>
            <w:r>
              <w:rPr>
                <w:rFonts w:hint="eastAsia"/>
                <w:color w:val="000000"/>
                <w:kern w:val="0"/>
                <w:sz w:val="24"/>
                <w:lang w:bidi="ar"/>
              </w:rPr>
              <w:t>低位提示，</w:t>
            </w:r>
            <w:r>
              <w:rPr>
                <w:rStyle w:val="font31"/>
                <w:lang w:bidi="ar"/>
              </w:rPr>
              <w:t>10%</w:t>
            </w:r>
            <w:r>
              <w:rPr>
                <w:rFonts w:hint="eastAsia"/>
                <w:color w:val="000000"/>
                <w:kern w:val="0"/>
                <w:sz w:val="24"/>
                <w:lang w:bidi="ar"/>
              </w:rPr>
              <w:t>低位报警，</w:t>
            </w:r>
            <w:r>
              <w:rPr>
                <w:rStyle w:val="font31"/>
                <w:lang w:bidi="ar"/>
              </w:rPr>
              <w:t>5%</w:t>
            </w:r>
            <w:r>
              <w:rPr>
                <w:rFonts w:hint="eastAsia"/>
                <w:color w:val="000000"/>
                <w:kern w:val="0"/>
                <w:sz w:val="24"/>
                <w:lang w:bidi="ar"/>
              </w:rPr>
              <w:t>低低报警</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柜内压力</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高炉柜：</w:t>
            </w:r>
            <w:r>
              <w:rPr>
                <w:color w:val="000000"/>
                <w:kern w:val="0"/>
                <w:sz w:val="24"/>
                <w:lang w:bidi="ar"/>
              </w:rPr>
              <w:t>XX</w:t>
            </w:r>
            <w:r>
              <w:rPr>
                <w:rStyle w:val="font31"/>
                <w:lang w:bidi="ar"/>
              </w:rPr>
              <w:t>±</w:t>
            </w:r>
            <w:r>
              <w:rPr>
                <w:color w:val="000000"/>
                <w:kern w:val="0"/>
                <w:sz w:val="24"/>
                <w:lang w:bidi="ar"/>
              </w:rPr>
              <w:t xml:space="preserve">XX </w:t>
            </w:r>
            <w:proofErr w:type="spellStart"/>
            <w:r>
              <w:rPr>
                <w:rStyle w:val="font31"/>
                <w:lang w:bidi="ar"/>
              </w:rPr>
              <w:t>kPa</w:t>
            </w:r>
            <w:proofErr w:type="spellEnd"/>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焦炉柜：</w:t>
            </w:r>
            <w:r>
              <w:rPr>
                <w:rStyle w:val="font31"/>
                <w:lang w:bidi="ar"/>
              </w:rPr>
              <w:t>5</w:t>
            </w:r>
            <w:r>
              <w:rPr>
                <w:rFonts w:hint="eastAsia"/>
                <w:color w:val="000000"/>
                <w:kern w:val="0"/>
                <w:sz w:val="24"/>
                <w:lang w:bidi="ar"/>
              </w:rPr>
              <w:t>～</w:t>
            </w:r>
            <w:r>
              <w:rPr>
                <w:rStyle w:val="font31"/>
                <w:lang w:bidi="ar"/>
              </w:rPr>
              <w:t>7±</w:t>
            </w:r>
            <w:r>
              <w:rPr>
                <w:color w:val="000000"/>
                <w:kern w:val="0"/>
                <w:sz w:val="24"/>
                <w:lang w:bidi="ar"/>
              </w:rPr>
              <w:t xml:space="preserve">XX </w:t>
            </w:r>
            <w:proofErr w:type="spellStart"/>
            <w:r>
              <w:rPr>
                <w:rStyle w:val="font31"/>
                <w:lang w:bidi="ar"/>
              </w:rPr>
              <w:t>kPa</w:t>
            </w:r>
            <w:proofErr w:type="spellEnd"/>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进口温度（高炉柜）</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w:t>
            </w:r>
            <w:r>
              <w:rPr>
                <w:rStyle w:val="font31"/>
                <w:lang w:bidi="ar"/>
              </w:rPr>
              <w:t>60</w:t>
            </w:r>
            <w:r>
              <w:rPr>
                <w:rStyle w:val="font31"/>
                <w:rFonts w:ascii="宋体" w:hAnsi="宋体" w:cs="宋体" w:hint="eastAsia"/>
                <w:lang w:bidi="ar"/>
              </w:rPr>
              <w:t>℃</w:t>
            </w:r>
            <w:r>
              <w:rPr>
                <w:rFonts w:hint="eastAsia"/>
                <w:color w:val="000000"/>
                <w:kern w:val="0"/>
                <w:sz w:val="24"/>
                <w:lang w:bidi="ar"/>
              </w:rPr>
              <w:t>高报警，＞</w:t>
            </w:r>
            <w:r>
              <w:rPr>
                <w:rStyle w:val="font31"/>
                <w:lang w:bidi="ar"/>
              </w:rPr>
              <w:t>65</w:t>
            </w:r>
            <w:r>
              <w:rPr>
                <w:rStyle w:val="font31"/>
                <w:rFonts w:ascii="宋体" w:hAnsi="宋体" w:cs="宋体" w:hint="eastAsia"/>
                <w:lang w:bidi="ar"/>
              </w:rPr>
              <w:t>℃</w:t>
            </w:r>
            <w:r>
              <w:rPr>
                <w:rFonts w:hint="eastAsia"/>
                <w:color w:val="000000"/>
                <w:kern w:val="0"/>
                <w:sz w:val="24"/>
                <w:lang w:bidi="ar"/>
              </w:rPr>
              <w:t>高高报警</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煤气柜</w:t>
            </w:r>
            <w:proofErr w:type="gramStart"/>
            <w:r>
              <w:rPr>
                <w:rFonts w:hint="eastAsia"/>
                <w:color w:val="000000"/>
                <w:kern w:val="0"/>
                <w:sz w:val="24"/>
                <w:lang w:bidi="ar"/>
              </w:rPr>
              <w:t>底部油沟水位</w:t>
            </w:r>
            <w:proofErr w:type="gramEnd"/>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高炉柜：</w:t>
            </w:r>
            <w:r>
              <w:rPr>
                <w:rStyle w:val="font31"/>
                <w:lang w:bidi="ar"/>
              </w:rPr>
              <w:t>390±20mm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焦炉柜：</w:t>
            </w:r>
            <w:r>
              <w:rPr>
                <w:rStyle w:val="font31"/>
                <w:lang w:bidi="ar"/>
              </w:rPr>
              <w:t>390±20mm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煤气柜底部</w:t>
            </w:r>
            <w:proofErr w:type="gramStart"/>
            <w:r>
              <w:rPr>
                <w:rFonts w:hint="eastAsia"/>
                <w:color w:val="000000"/>
                <w:kern w:val="0"/>
                <w:sz w:val="24"/>
                <w:lang w:bidi="ar"/>
              </w:rPr>
              <w:t>油沟油</w:t>
            </w:r>
            <w:proofErr w:type="gramEnd"/>
            <w:r>
              <w:rPr>
                <w:rFonts w:hint="eastAsia"/>
                <w:color w:val="000000"/>
                <w:kern w:val="0"/>
                <w:sz w:val="24"/>
                <w:lang w:bidi="ar"/>
              </w:rPr>
              <w:t>位</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高炉柜：</w:t>
            </w:r>
            <w:r>
              <w:rPr>
                <w:rStyle w:val="font31"/>
                <w:lang w:bidi="ar"/>
              </w:rPr>
              <w:t>140±60mm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焦炉柜：</w:t>
            </w:r>
            <w:r>
              <w:rPr>
                <w:rStyle w:val="font31"/>
                <w:lang w:bidi="ar"/>
              </w:rPr>
              <w:t>140±60mm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活塞倾斜度</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高炉柜：</w:t>
            </w:r>
            <w:r>
              <w:rPr>
                <w:rStyle w:val="font31"/>
                <w:lang w:bidi="ar"/>
              </w:rPr>
              <w:t>≤112mm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焦炉柜：</w:t>
            </w:r>
            <w:r>
              <w:rPr>
                <w:rStyle w:val="font31"/>
                <w:lang w:bidi="ar"/>
              </w:rPr>
              <w:t>≤94mm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活塞</w:t>
            </w:r>
            <w:proofErr w:type="gramStart"/>
            <w:r>
              <w:rPr>
                <w:rFonts w:hint="eastAsia"/>
                <w:color w:val="000000"/>
                <w:kern w:val="0"/>
                <w:sz w:val="24"/>
                <w:lang w:bidi="ar"/>
              </w:rPr>
              <w:t>油沟油</w:t>
            </w:r>
            <w:proofErr w:type="gramEnd"/>
            <w:r>
              <w:rPr>
                <w:rFonts w:hint="eastAsia"/>
                <w:color w:val="000000"/>
                <w:kern w:val="0"/>
                <w:sz w:val="24"/>
                <w:lang w:bidi="ar"/>
              </w:rPr>
              <w:t>位</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高炉柜：</w:t>
            </w:r>
            <w:r>
              <w:rPr>
                <w:rStyle w:val="font31"/>
                <w:lang w:bidi="ar"/>
              </w:rPr>
              <w:t>1780±80mm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焦炉柜：</w:t>
            </w:r>
            <w:r>
              <w:rPr>
                <w:rStyle w:val="font31"/>
                <w:lang w:bidi="ar"/>
              </w:rPr>
              <w:t>1315±60mm</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sz w:val="24"/>
              </w:rPr>
              <w:t>......</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sz w:val="24"/>
              </w:rPr>
              <w:t>......</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转炉煤气柜</w:t>
            </w:r>
          </w:p>
        </w:tc>
        <w:tc>
          <w:tcPr>
            <w:tcW w:w="222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柜位显示、配重滑轮、钢丝绳</w:t>
            </w:r>
          </w:p>
        </w:tc>
        <w:tc>
          <w:tcPr>
            <w:tcW w:w="5172"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不高于</w:t>
            </w:r>
            <w:r>
              <w:rPr>
                <w:color w:val="000000"/>
                <w:kern w:val="0"/>
                <w:sz w:val="24"/>
                <w:lang w:bidi="ar"/>
              </w:rPr>
              <w:t xml:space="preserve">XX </w:t>
            </w:r>
            <w:r>
              <w:rPr>
                <w:rStyle w:val="font31"/>
                <w:lang w:bidi="ar"/>
              </w:rPr>
              <w:t>m³</w:t>
            </w:r>
            <w:r>
              <w:rPr>
                <w:rFonts w:hint="eastAsia"/>
                <w:color w:val="000000"/>
                <w:kern w:val="0"/>
                <w:sz w:val="24"/>
                <w:lang w:bidi="ar"/>
              </w:rPr>
              <w:t>，不低于</w:t>
            </w:r>
            <w:r>
              <w:rPr>
                <w:color w:val="000000"/>
                <w:kern w:val="0"/>
                <w:sz w:val="24"/>
                <w:lang w:bidi="ar"/>
              </w:rPr>
              <w:t xml:space="preserve">XX </w:t>
            </w:r>
            <w:r>
              <w:rPr>
                <w:rStyle w:val="font31"/>
                <w:lang w:bidi="ar"/>
              </w:rPr>
              <w:t>m³</w:t>
            </w:r>
            <w:r>
              <w:rPr>
                <w:rFonts w:hint="eastAsia"/>
                <w:color w:val="000000"/>
                <w:kern w:val="0"/>
                <w:sz w:val="24"/>
                <w:lang w:bidi="ar"/>
              </w:rPr>
              <w:t>，润滑良好，无</w:t>
            </w:r>
            <w:proofErr w:type="gramStart"/>
            <w:r>
              <w:rPr>
                <w:rFonts w:hint="eastAsia"/>
                <w:color w:val="000000"/>
                <w:kern w:val="0"/>
                <w:sz w:val="24"/>
                <w:lang w:bidi="ar"/>
              </w:rPr>
              <w:t>断股现象</w:t>
            </w:r>
            <w:proofErr w:type="gramEnd"/>
            <w:r>
              <w:rPr>
                <w:rFonts w:hint="eastAsia"/>
                <w:color w:val="000000"/>
                <w:kern w:val="0"/>
                <w:sz w:val="24"/>
                <w:lang w:bidi="ar"/>
              </w:rPr>
              <w:t>，运行正常</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5172"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629"/>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柜侧四根放散管、排水器</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溢流水正常，无泄漏</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629"/>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转炉煤气</w:t>
            </w:r>
            <w:proofErr w:type="gramStart"/>
            <w:r>
              <w:rPr>
                <w:rFonts w:hint="eastAsia"/>
                <w:color w:val="000000"/>
                <w:kern w:val="0"/>
                <w:sz w:val="24"/>
                <w:lang w:bidi="ar"/>
              </w:rPr>
              <w:t>柜进口</w:t>
            </w:r>
            <w:proofErr w:type="gramEnd"/>
            <w:r>
              <w:rPr>
                <w:rStyle w:val="font31"/>
                <w:lang w:bidi="ar"/>
              </w:rPr>
              <w:t>U</w:t>
            </w:r>
            <w:r>
              <w:rPr>
                <w:rFonts w:hint="eastAsia"/>
                <w:color w:val="000000"/>
                <w:kern w:val="0"/>
                <w:sz w:val="24"/>
                <w:lang w:bidi="ar"/>
              </w:rPr>
              <w:t>型水封，排水器</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溢流水正常，无堵塞，无泄漏</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柜前、柜内压力</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color w:val="000000"/>
                <w:kern w:val="0"/>
                <w:sz w:val="24"/>
                <w:lang w:bidi="ar"/>
              </w:rPr>
              <w:t>XX</w:t>
            </w:r>
            <w:r>
              <w:rPr>
                <w:rFonts w:hint="eastAsia"/>
                <w:color w:val="000000"/>
                <w:kern w:val="0"/>
                <w:sz w:val="24"/>
                <w:lang w:bidi="ar"/>
              </w:rPr>
              <w:t>～</w:t>
            </w:r>
            <w:r>
              <w:rPr>
                <w:color w:val="000000"/>
                <w:kern w:val="0"/>
                <w:sz w:val="24"/>
                <w:lang w:bidi="ar"/>
              </w:rPr>
              <w:t xml:space="preserve">XX </w:t>
            </w:r>
            <w:proofErr w:type="spellStart"/>
            <w:r>
              <w:rPr>
                <w:rStyle w:val="font31"/>
                <w:lang w:bidi="ar"/>
              </w:rPr>
              <w:t>kpa</w:t>
            </w:r>
            <w:proofErr w:type="spellEnd"/>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柜前放散阀</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开关灵活，无泄漏</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932"/>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柜出口</w:t>
            </w:r>
            <w:r>
              <w:rPr>
                <w:rStyle w:val="font31"/>
                <w:lang w:bidi="ar"/>
              </w:rPr>
              <w:t>U</w:t>
            </w:r>
            <w:r>
              <w:rPr>
                <w:rFonts w:hint="eastAsia"/>
                <w:color w:val="000000"/>
                <w:kern w:val="0"/>
                <w:sz w:val="24"/>
                <w:lang w:bidi="ar"/>
              </w:rPr>
              <w:t>型水封，排水器</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溢流水正常，无堵塞，无泄漏</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629"/>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煤气回收系统区域内所属膨胀节及管网，连接法兰</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无变形，无泄漏</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932"/>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煤气</w:t>
            </w:r>
            <w:proofErr w:type="gramStart"/>
            <w:r>
              <w:rPr>
                <w:rFonts w:hint="eastAsia"/>
                <w:color w:val="000000"/>
                <w:kern w:val="0"/>
                <w:sz w:val="24"/>
                <w:lang w:bidi="ar"/>
              </w:rPr>
              <w:t>柜进口</w:t>
            </w:r>
            <w:proofErr w:type="gramEnd"/>
            <w:r>
              <w:rPr>
                <w:rFonts w:hint="eastAsia"/>
                <w:color w:val="000000"/>
                <w:kern w:val="0"/>
                <w:sz w:val="24"/>
                <w:lang w:bidi="ar"/>
              </w:rPr>
              <w:t>氧含量分析仪显示</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进口不超过</w:t>
            </w:r>
            <w:r>
              <w:rPr>
                <w:rStyle w:val="font31"/>
                <w:lang w:bidi="ar"/>
              </w:rPr>
              <w:t>1.5%</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629"/>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rFonts w:hint="eastAsia"/>
                <w:color w:val="000000"/>
                <w:kern w:val="0"/>
                <w:sz w:val="24"/>
                <w:lang w:bidi="ar"/>
              </w:rPr>
              <w:t>活塞运行情况</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color w:val="000000"/>
                <w:sz w:val="24"/>
              </w:rPr>
            </w:pPr>
            <w:r>
              <w:rPr>
                <w:rFonts w:hint="eastAsia"/>
                <w:color w:val="000000"/>
                <w:kern w:val="0"/>
                <w:sz w:val="24"/>
                <w:lang w:bidi="ar"/>
              </w:rPr>
              <w:t>无摩擦声，无异响</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rPr>
                <w:color w:val="000000"/>
                <w:sz w:val="22"/>
                <w:szCs w:val="22"/>
              </w:rPr>
            </w:pPr>
          </w:p>
        </w:tc>
      </w:tr>
      <w:tr w:rsidR="00E946A7" w:rsidTr="00E946A7">
        <w:trPr>
          <w:trHeight w:val="325"/>
          <w:jc w:val="center"/>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222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sz w:val="24"/>
              </w:rPr>
              <w:t>......</w:t>
            </w:r>
          </w:p>
        </w:tc>
        <w:tc>
          <w:tcPr>
            <w:tcW w:w="517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sz w:val="24"/>
              </w:rPr>
              <w:t>......</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jc w:val="center"/>
              <w:rPr>
                <w:color w:val="000000"/>
                <w:sz w:val="22"/>
                <w:szCs w:val="22"/>
              </w:rPr>
            </w:pPr>
          </w:p>
        </w:tc>
      </w:tr>
      <w:tr w:rsidR="00E946A7" w:rsidTr="00E946A7">
        <w:trPr>
          <w:trHeight w:val="325"/>
          <w:jc w:val="center"/>
        </w:trPr>
        <w:tc>
          <w:tcPr>
            <w:tcW w:w="167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color w:val="000000"/>
                <w:sz w:val="24"/>
              </w:rPr>
            </w:pPr>
            <w:r>
              <w:rPr>
                <w:color w:val="000000"/>
                <w:kern w:val="0"/>
                <w:sz w:val="24"/>
                <w:lang w:bidi="ar"/>
              </w:rPr>
              <w:t>......</w:t>
            </w:r>
          </w:p>
        </w:tc>
        <w:tc>
          <w:tcPr>
            <w:tcW w:w="222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color w:val="000000"/>
                <w:kern w:val="0"/>
                <w:sz w:val="24"/>
                <w:lang w:bidi="ar"/>
              </w:rPr>
              <w:t>......</w:t>
            </w:r>
          </w:p>
        </w:tc>
        <w:tc>
          <w:tcPr>
            <w:tcW w:w="517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color w:val="000000"/>
                <w:kern w:val="0"/>
                <w:sz w:val="24"/>
                <w:lang w:bidi="ar"/>
              </w:rPr>
              <w:t>......</w:t>
            </w:r>
          </w:p>
        </w:tc>
        <w:tc>
          <w:tcPr>
            <w:tcW w:w="11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946A7" w:rsidRDefault="00E946A7">
            <w:pPr>
              <w:widowControl/>
              <w:jc w:val="center"/>
              <w:textAlignment w:val="center"/>
              <w:rPr>
                <w:color w:val="000000"/>
                <w:kern w:val="0"/>
                <w:sz w:val="22"/>
                <w:szCs w:val="22"/>
                <w:lang w:bidi="ar"/>
              </w:rPr>
            </w:pPr>
          </w:p>
        </w:tc>
      </w:tr>
    </w:tbl>
    <w:p w:rsidR="00E946A7" w:rsidRDefault="00E946A7" w:rsidP="00E946A7">
      <w:pPr>
        <w:jc w:val="center"/>
        <w:rPr>
          <w:rFonts w:eastAsia="黑体" w:hint="eastAsia"/>
          <w:kern w:val="0"/>
          <w:sz w:val="32"/>
          <w:szCs w:val="32"/>
        </w:rPr>
      </w:pPr>
      <w:r>
        <w:rPr>
          <w:rFonts w:eastAsia="黑体"/>
          <w:kern w:val="0"/>
          <w:sz w:val="24"/>
        </w:rPr>
        <w:br w:type="page"/>
      </w:r>
      <w:r>
        <w:rPr>
          <w:rFonts w:eastAsia="黑体"/>
          <w:kern w:val="0"/>
          <w:sz w:val="32"/>
          <w:szCs w:val="32"/>
        </w:rPr>
        <w:lastRenderedPageBreak/>
        <w:t>4-3</w:t>
      </w:r>
      <w:r>
        <w:rPr>
          <w:rFonts w:eastAsia="黑体" w:hint="eastAsia"/>
          <w:kern w:val="0"/>
          <w:sz w:val="32"/>
          <w:szCs w:val="32"/>
        </w:rPr>
        <w:t>岗位关键安全操作规程清单</w:t>
      </w:r>
    </w:p>
    <w:p w:rsidR="00E946A7" w:rsidRDefault="00E946A7" w:rsidP="00E946A7">
      <w:pPr>
        <w:ind w:firstLineChars="200" w:firstLine="480"/>
        <w:jc w:val="left"/>
        <w:rPr>
          <w:rFonts w:eastAsia="仿宋_GB2312"/>
          <w:b/>
          <w:color w:val="000000"/>
          <w:kern w:val="0"/>
          <w:sz w:val="24"/>
          <w:lang w:bidi="ar"/>
        </w:rPr>
      </w:pPr>
      <w:r>
        <w:rPr>
          <w:rFonts w:eastAsia="仿宋" w:hint="eastAsia"/>
          <w:bCs/>
          <w:color w:val="000000"/>
          <w:kern w:val="0"/>
          <w:sz w:val="24"/>
          <w:lang w:bidi="ar"/>
        </w:rPr>
        <w:t>《关键操作清单》是在企业操作规程的基础上精炼出的管控要点，不能代替操作规程。企业应在全面分析岗位作业风险的基础上，</w:t>
      </w:r>
      <w:proofErr w:type="gramStart"/>
      <w:r>
        <w:rPr>
          <w:rFonts w:eastAsia="仿宋" w:hint="eastAsia"/>
          <w:bCs/>
          <w:color w:val="000000"/>
          <w:kern w:val="0"/>
          <w:sz w:val="24"/>
          <w:lang w:bidi="ar"/>
        </w:rPr>
        <w:t>明确需</w:t>
      </w:r>
      <w:proofErr w:type="gramEnd"/>
      <w:r>
        <w:rPr>
          <w:rFonts w:eastAsia="仿宋" w:hint="eastAsia"/>
          <w:bCs/>
          <w:color w:val="000000"/>
          <w:kern w:val="0"/>
          <w:sz w:val="24"/>
          <w:lang w:bidi="ar"/>
        </w:rPr>
        <w:t>编制关键操作清单的作业活动，从该作业活动的操作规程中选取关键条目，提炼形成清晰简单的《关键操作清单》，达到</w:t>
      </w:r>
      <w:r>
        <w:rPr>
          <w:rFonts w:eastAsia="仿宋"/>
          <w:bCs/>
          <w:color w:val="000000"/>
          <w:kern w:val="0"/>
          <w:sz w:val="24"/>
          <w:lang w:bidi="ar"/>
        </w:rPr>
        <w:t>“</w:t>
      </w:r>
      <w:r>
        <w:rPr>
          <w:rFonts w:eastAsia="仿宋" w:hint="eastAsia"/>
          <w:bCs/>
          <w:color w:val="000000"/>
          <w:kern w:val="0"/>
          <w:sz w:val="24"/>
          <w:lang w:bidi="ar"/>
        </w:rPr>
        <w:t>容易记忆、防止遗忘</w:t>
      </w:r>
      <w:r>
        <w:rPr>
          <w:rFonts w:eastAsia="仿宋"/>
          <w:bCs/>
          <w:color w:val="000000"/>
          <w:kern w:val="0"/>
          <w:sz w:val="24"/>
          <w:lang w:bidi="ar"/>
        </w:rPr>
        <w:t>”</w:t>
      </w:r>
      <w:r>
        <w:rPr>
          <w:rFonts w:eastAsia="仿宋" w:hint="eastAsia"/>
          <w:bCs/>
          <w:color w:val="000000"/>
          <w:kern w:val="0"/>
          <w:sz w:val="24"/>
          <w:lang w:bidi="ar"/>
        </w:rPr>
        <w:t>的目的。企业可参考如下模板范例编制《关键操作清单》。</w:t>
      </w:r>
    </w:p>
    <w:p w:rsidR="00E946A7" w:rsidRDefault="00E946A7" w:rsidP="00E946A7">
      <w:pPr>
        <w:spacing w:beforeLines="50" w:before="156" w:afterLines="50" w:after="156" w:line="400" w:lineRule="exact"/>
        <w:jc w:val="center"/>
        <w:outlineLvl w:val="2"/>
        <w:rPr>
          <w:rFonts w:ascii="黑体" w:eastAsia="黑体" w:hAnsi="黑体" w:cs="黑体"/>
          <w:kern w:val="0"/>
          <w:sz w:val="30"/>
          <w:szCs w:val="30"/>
        </w:rPr>
      </w:pPr>
      <w:r>
        <w:rPr>
          <w:rFonts w:ascii="黑体" w:eastAsia="黑体" w:hAnsi="黑体" w:cs="黑体" w:hint="eastAsia"/>
          <w:kern w:val="0"/>
          <w:sz w:val="30"/>
          <w:szCs w:val="30"/>
        </w:rPr>
        <w:t>4-3-1某企业液氨卸车作业操作规程及关键操作清单（举例）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8959"/>
      </w:tblGrid>
      <w:tr w:rsidR="00E946A7" w:rsidTr="00E946A7">
        <w:trPr>
          <w:trHeight w:val="643"/>
          <w:jc w:val="center"/>
        </w:trPr>
        <w:tc>
          <w:tcPr>
            <w:tcW w:w="114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rFonts w:hint="eastAsia"/>
                <w:color w:val="000000"/>
                <w:kern w:val="0"/>
                <w:sz w:val="24"/>
                <w:lang w:bidi="ar"/>
              </w:rPr>
              <w:t>操作</w:t>
            </w:r>
          </w:p>
          <w:p w:rsidR="00E946A7" w:rsidRDefault="00E946A7">
            <w:pPr>
              <w:widowControl/>
              <w:jc w:val="center"/>
              <w:textAlignment w:val="center"/>
              <w:rPr>
                <w:color w:val="000000"/>
                <w:sz w:val="24"/>
              </w:rPr>
            </w:pPr>
            <w:r>
              <w:rPr>
                <w:rFonts w:hint="eastAsia"/>
                <w:color w:val="000000"/>
                <w:kern w:val="0"/>
                <w:sz w:val="24"/>
                <w:lang w:bidi="ar"/>
              </w:rPr>
              <w:t>规程</w:t>
            </w:r>
          </w:p>
        </w:tc>
        <w:tc>
          <w:tcPr>
            <w:tcW w:w="8959"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b/>
                <w:color w:val="000000"/>
                <w:kern w:val="0"/>
                <w:sz w:val="24"/>
                <w:lang w:bidi="ar"/>
              </w:rPr>
            </w:pPr>
            <w:r>
              <w:rPr>
                <w:b/>
                <w:color w:val="000000"/>
                <w:kern w:val="0"/>
                <w:sz w:val="24"/>
                <w:lang w:bidi="ar"/>
              </w:rPr>
              <w:t>1.</w:t>
            </w:r>
            <w:r>
              <w:rPr>
                <w:rFonts w:hint="eastAsia"/>
                <w:b/>
                <w:color w:val="000000"/>
                <w:kern w:val="0"/>
                <w:sz w:val="24"/>
                <w:lang w:bidi="ar"/>
              </w:rPr>
              <w:t>卸车前须填写《安全交底及确认单》，检查车辆资质、随车资料、化学品资料、车辆状态、消防设施、卸车台装置、监控视频等确定无安全隐患后，方可进行卸车操作；</w:t>
            </w:r>
          </w:p>
          <w:p w:rsidR="00E946A7" w:rsidRDefault="00E946A7">
            <w:pPr>
              <w:widowControl/>
              <w:textAlignment w:val="center"/>
              <w:rPr>
                <w:color w:val="000000"/>
                <w:kern w:val="0"/>
                <w:sz w:val="24"/>
                <w:lang w:bidi="ar"/>
              </w:rPr>
            </w:pPr>
            <w:r>
              <w:rPr>
                <w:b/>
                <w:color w:val="000000"/>
                <w:kern w:val="0"/>
                <w:sz w:val="24"/>
                <w:lang w:bidi="ar"/>
              </w:rPr>
              <w:t>2.</w:t>
            </w:r>
            <w:r>
              <w:rPr>
                <w:rFonts w:hint="eastAsia"/>
                <w:b/>
                <w:color w:val="000000"/>
                <w:kern w:val="0"/>
                <w:sz w:val="24"/>
                <w:lang w:bidi="ar"/>
              </w:rPr>
              <w:t>卸车过程必须保证两人在场，一人操作一人监护；</w:t>
            </w:r>
          </w:p>
          <w:p w:rsidR="00E946A7" w:rsidRDefault="00E946A7">
            <w:pPr>
              <w:widowControl/>
              <w:textAlignment w:val="center"/>
              <w:rPr>
                <w:color w:val="000000"/>
                <w:sz w:val="24"/>
              </w:rPr>
            </w:pPr>
            <w:r>
              <w:rPr>
                <w:color w:val="000000"/>
                <w:kern w:val="0"/>
                <w:sz w:val="24"/>
                <w:lang w:bidi="ar"/>
              </w:rPr>
              <w:t>3.</w:t>
            </w:r>
            <w:r>
              <w:rPr>
                <w:rFonts w:hint="eastAsia"/>
                <w:color w:val="000000"/>
                <w:kern w:val="0"/>
                <w:sz w:val="24"/>
                <w:lang w:bidi="ar"/>
              </w:rPr>
              <w:t>车辆应静置</w:t>
            </w:r>
            <w:r>
              <w:rPr>
                <w:color w:val="000000"/>
                <w:kern w:val="0"/>
                <w:sz w:val="24"/>
                <w:lang w:bidi="ar"/>
              </w:rPr>
              <w:t>XX</w:t>
            </w:r>
            <w:r>
              <w:rPr>
                <w:rFonts w:hint="eastAsia"/>
                <w:color w:val="000000"/>
                <w:kern w:val="0"/>
                <w:sz w:val="24"/>
                <w:lang w:bidi="ar"/>
              </w:rPr>
              <w:t>分钟以上，</w:t>
            </w:r>
            <w:r>
              <w:rPr>
                <w:rFonts w:hint="eastAsia"/>
                <w:b/>
                <w:color w:val="000000"/>
                <w:kern w:val="0"/>
                <w:sz w:val="24"/>
                <w:lang w:bidi="ar"/>
              </w:rPr>
              <w:t>放好阻车器，</w:t>
            </w:r>
            <w:r>
              <w:rPr>
                <w:rFonts w:hint="eastAsia"/>
                <w:color w:val="000000"/>
                <w:kern w:val="0"/>
                <w:sz w:val="24"/>
                <w:lang w:bidi="ar"/>
              </w:rPr>
              <w:t>将静电夹与槽车静电带可靠连接；</w:t>
            </w:r>
          </w:p>
          <w:p w:rsidR="00E946A7" w:rsidRDefault="00E946A7">
            <w:pPr>
              <w:widowControl/>
              <w:textAlignment w:val="center"/>
              <w:rPr>
                <w:color w:val="000000"/>
                <w:sz w:val="24"/>
              </w:rPr>
            </w:pPr>
            <w:r>
              <w:rPr>
                <w:color w:val="000000"/>
                <w:kern w:val="0"/>
                <w:sz w:val="24"/>
                <w:lang w:bidi="ar"/>
              </w:rPr>
              <w:t>4.</w:t>
            </w:r>
            <w:r>
              <w:rPr>
                <w:rFonts w:hint="eastAsia"/>
                <w:color w:val="000000"/>
                <w:kern w:val="0"/>
                <w:sz w:val="24"/>
                <w:lang w:bidi="ar"/>
              </w:rPr>
              <w:t>打开气、液相放散阀，卸下快速接头盖，将鹤管气相、液相快装接头与槽车连接；</w:t>
            </w:r>
          </w:p>
          <w:p w:rsidR="00E946A7" w:rsidRDefault="00E946A7">
            <w:pPr>
              <w:widowControl/>
              <w:textAlignment w:val="center"/>
              <w:rPr>
                <w:b/>
                <w:color w:val="000000"/>
                <w:sz w:val="24"/>
              </w:rPr>
            </w:pPr>
            <w:r>
              <w:rPr>
                <w:b/>
                <w:color w:val="000000"/>
                <w:kern w:val="0"/>
                <w:sz w:val="24"/>
                <w:lang w:bidi="ar"/>
              </w:rPr>
              <w:t>5.</w:t>
            </w:r>
            <w:r>
              <w:rPr>
                <w:rFonts w:hint="eastAsia"/>
                <w:b/>
                <w:color w:val="000000"/>
                <w:kern w:val="0"/>
                <w:sz w:val="24"/>
                <w:lang w:bidi="ar"/>
              </w:rPr>
              <w:t>连接气、液相卡扣，并由监护人检查是否连接可靠；</w:t>
            </w:r>
          </w:p>
          <w:p w:rsidR="00E946A7" w:rsidRDefault="00E946A7">
            <w:pPr>
              <w:widowControl/>
              <w:textAlignment w:val="center"/>
              <w:rPr>
                <w:color w:val="000000"/>
                <w:sz w:val="24"/>
              </w:rPr>
            </w:pPr>
            <w:r>
              <w:rPr>
                <w:color w:val="000000"/>
                <w:kern w:val="0"/>
                <w:sz w:val="24"/>
                <w:lang w:bidi="ar"/>
              </w:rPr>
              <w:t>6.</w:t>
            </w:r>
            <w:r>
              <w:rPr>
                <w:rFonts w:hint="eastAsia"/>
                <w:color w:val="000000"/>
                <w:kern w:val="0"/>
                <w:sz w:val="24"/>
                <w:lang w:bidi="ar"/>
              </w:rPr>
              <w:t>关闭气、液相放散阀，缓慢开启</w:t>
            </w:r>
            <w:proofErr w:type="gramStart"/>
            <w:r>
              <w:rPr>
                <w:rFonts w:hint="eastAsia"/>
                <w:color w:val="000000"/>
                <w:kern w:val="0"/>
                <w:sz w:val="24"/>
                <w:lang w:bidi="ar"/>
              </w:rPr>
              <w:t>鹤管气液相</w:t>
            </w:r>
            <w:proofErr w:type="gramEnd"/>
            <w:r>
              <w:rPr>
                <w:rFonts w:hint="eastAsia"/>
                <w:color w:val="000000"/>
                <w:kern w:val="0"/>
                <w:sz w:val="24"/>
                <w:lang w:bidi="ar"/>
              </w:rPr>
              <w:t>球阀并检查是否泄漏；</w:t>
            </w:r>
          </w:p>
          <w:p w:rsidR="00E946A7" w:rsidRDefault="00E946A7">
            <w:pPr>
              <w:widowControl/>
              <w:textAlignment w:val="center"/>
              <w:rPr>
                <w:color w:val="000000"/>
                <w:sz w:val="24"/>
              </w:rPr>
            </w:pPr>
            <w:r>
              <w:rPr>
                <w:color w:val="000000"/>
                <w:kern w:val="0"/>
                <w:sz w:val="24"/>
                <w:lang w:bidi="ar"/>
              </w:rPr>
              <w:t>7.</w:t>
            </w:r>
            <w:r>
              <w:rPr>
                <w:rFonts w:hint="eastAsia"/>
                <w:color w:val="000000"/>
                <w:kern w:val="0"/>
                <w:sz w:val="24"/>
                <w:lang w:bidi="ar"/>
              </w:rPr>
              <w:t>拉开槽车紧急切断阀，缓慢开启槽车气、液相球阀；</w:t>
            </w:r>
          </w:p>
          <w:p w:rsidR="00E946A7" w:rsidRDefault="00E946A7">
            <w:pPr>
              <w:widowControl/>
              <w:textAlignment w:val="center"/>
              <w:rPr>
                <w:color w:val="000000"/>
                <w:sz w:val="24"/>
              </w:rPr>
            </w:pPr>
            <w:r>
              <w:rPr>
                <w:color w:val="000000"/>
                <w:kern w:val="0"/>
                <w:sz w:val="24"/>
                <w:lang w:bidi="ar"/>
              </w:rPr>
              <w:t>8.</w:t>
            </w:r>
            <w:r>
              <w:rPr>
                <w:rFonts w:hint="eastAsia"/>
                <w:color w:val="000000"/>
                <w:kern w:val="0"/>
                <w:sz w:val="24"/>
                <w:lang w:bidi="ar"/>
              </w:rPr>
              <w:t>开启相应储罐液相进口阀及气相出口阀，开启压缩机正常卸车至卸车完毕；</w:t>
            </w:r>
          </w:p>
          <w:p w:rsidR="00E946A7" w:rsidRDefault="00E946A7">
            <w:pPr>
              <w:widowControl/>
              <w:textAlignment w:val="center"/>
              <w:rPr>
                <w:color w:val="000000"/>
                <w:sz w:val="24"/>
              </w:rPr>
            </w:pPr>
            <w:r>
              <w:rPr>
                <w:color w:val="000000"/>
                <w:kern w:val="0"/>
                <w:sz w:val="24"/>
                <w:lang w:bidi="ar"/>
              </w:rPr>
              <w:t>9.</w:t>
            </w:r>
            <w:r>
              <w:rPr>
                <w:rFonts w:hint="eastAsia"/>
                <w:color w:val="000000"/>
                <w:kern w:val="0"/>
                <w:sz w:val="24"/>
                <w:lang w:bidi="ar"/>
              </w:rPr>
              <w:t>关闭</w:t>
            </w:r>
            <w:proofErr w:type="gramStart"/>
            <w:r>
              <w:rPr>
                <w:rFonts w:hint="eastAsia"/>
                <w:color w:val="000000"/>
                <w:kern w:val="0"/>
                <w:sz w:val="24"/>
                <w:lang w:bidi="ar"/>
              </w:rPr>
              <w:t>槽车及鹤管</w:t>
            </w:r>
            <w:proofErr w:type="gramEnd"/>
            <w:r>
              <w:rPr>
                <w:rFonts w:hint="eastAsia"/>
                <w:color w:val="000000"/>
                <w:kern w:val="0"/>
                <w:sz w:val="24"/>
                <w:lang w:bidi="ar"/>
              </w:rPr>
              <w:t>液相阀，关停压缩机，切换气相阀门组进出口；</w:t>
            </w:r>
          </w:p>
          <w:p w:rsidR="00E946A7" w:rsidRDefault="00E946A7">
            <w:pPr>
              <w:widowControl/>
              <w:textAlignment w:val="center"/>
              <w:rPr>
                <w:color w:val="000000"/>
                <w:sz w:val="24"/>
              </w:rPr>
            </w:pPr>
            <w:r>
              <w:rPr>
                <w:color w:val="000000"/>
                <w:kern w:val="0"/>
                <w:sz w:val="24"/>
                <w:lang w:bidi="ar"/>
              </w:rPr>
              <w:t>10.</w:t>
            </w:r>
            <w:r>
              <w:rPr>
                <w:rFonts w:hint="eastAsia"/>
                <w:color w:val="000000"/>
                <w:kern w:val="0"/>
                <w:sz w:val="24"/>
                <w:lang w:bidi="ar"/>
              </w:rPr>
              <w:t>开启压缩机对槽车进行抽压，</w:t>
            </w:r>
            <w:r>
              <w:rPr>
                <w:rFonts w:hint="eastAsia"/>
                <w:b/>
                <w:color w:val="000000"/>
                <w:kern w:val="0"/>
                <w:sz w:val="24"/>
                <w:lang w:bidi="ar"/>
              </w:rPr>
              <w:t>槽车压力降至</w:t>
            </w:r>
            <w:r>
              <w:rPr>
                <w:b/>
                <w:color w:val="000000"/>
                <w:kern w:val="0"/>
                <w:sz w:val="24"/>
                <w:lang w:bidi="ar"/>
              </w:rPr>
              <w:t xml:space="preserve">XX </w:t>
            </w:r>
            <w:proofErr w:type="spellStart"/>
            <w:r>
              <w:rPr>
                <w:b/>
                <w:color w:val="000000"/>
                <w:kern w:val="0"/>
                <w:sz w:val="24"/>
                <w:lang w:bidi="ar"/>
              </w:rPr>
              <w:t>MPa</w:t>
            </w:r>
            <w:proofErr w:type="spellEnd"/>
            <w:r>
              <w:rPr>
                <w:rFonts w:hint="eastAsia"/>
                <w:b/>
                <w:color w:val="000000"/>
                <w:kern w:val="0"/>
                <w:sz w:val="24"/>
                <w:lang w:bidi="ar"/>
              </w:rPr>
              <w:t>时，停止压缩机运行；</w:t>
            </w:r>
          </w:p>
          <w:p w:rsidR="00E946A7" w:rsidRDefault="00E946A7">
            <w:pPr>
              <w:widowControl/>
              <w:textAlignment w:val="center"/>
              <w:rPr>
                <w:color w:val="000000"/>
                <w:sz w:val="24"/>
              </w:rPr>
            </w:pPr>
            <w:r>
              <w:rPr>
                <w:color w:val="000000"/>
                <w:kern w:val="0"/>
                <w:sz w:val="24"/>
                <w:lang w:bidi="ar"/>
              </w:rPr>
              <w:t>11.</w:t>
            </w:r>
            <w:r>
              <w:rPr>
                <w:rFonts w:hint="eastAsia"/>
                <w:color w:val="000000"/>
                <w:kern w:val="0"/>
                <w:sz w:val="24"/>
                <w:lang w:bidi="ar"/>
              </w:rPr>
              <w:t>关闭鹤管与槽车的气相阀，打开气、液相放散阀，关闭槽车紧急切断阀，卸下鹤管；</w:t>
            </w:r>
          </w:p>
          <w:p w:rsidR="00E946A7" w:rsidRDefault="00E946A7">
            <w:pPr>
              <w:widowControl/>
              <w:textAlignment w:val="center"/>
              <w:rPr>
                <w:color w:val="000000"/>
                <w:sz w:val="24"/>
              </w:rPr>
            </w:pPr>
            <w:r>
              <w:rPr>
                <w:color w:val="000000"/>
                <w:kern w:val="0"/>
                <w:sz w:val="24"/>
                <w:lang w:bidi="ar"/>
              </w:rPr>
              <w:t>12.</w:t>
            </w:r>
            <w:r>
              <w:rPr>
                <w:rFonts w:hint="eastAsia"/>
                <w:color w:val="000000"/>
                <w:kern w:val="0"/>
                <w:sz w:val="24"/>
                <w:lang w:bidi="ar"/>
              </w:rPr>
              <w:t>取下静电夹、移开阻车器，盖上快装头盖，卸车结束；</w:t>
            </w:r>
          </w:p>
          <w:p w:rsidR="00E946A7" w:rsidRDefault="00E946A7">
            <w:pPr>
              <w:widowControl/>
              <w:textAlignment w:val="center"/>
              <w:rPr>
                <w:color w:val="000000"/>
                <w:sz w:val="24"/>
              </w:rPr>
            </w:pPr>
            <w:r>
              <w:rPr>
                <w:color w:val="000000"/>
                <w:kern w:val="0"/>
                <w:sz w:val="24"/>
                <w:lang w:bidi="ar"/>
              </w:rPr>
              <w:t>......</w:t>
            </w:r>
          </w:p>
        </w:tc>
      </w:tr>
      <w:tr w:rsidR="00E946A7" w:rsidTr="00E946A7">
        <w:trPr>
          <w:trHeight w:val="5417"/>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8959"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r>
      <w:tr w:rsidR="00E946A7" w:rsidTr="00E946A7">
        <w:trPr>
          <w:trHeight w:val="4652"/>
          <w:jc w:val="center"/>
        </w:trPr>
        <w:tc>
          <w:tcPr>
            <w:tcW w:w="114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b/>
                <w:color w:val="000000"/>
                <w:kern w:val="0"/>
                <w:sz w:val="24"/>
                <w:lang w:bidi="ar"/>
              </w:rPr>
            </w:pPr>
            <w:r>
              <w:rPr>
                <w:rFonts w:hint="eastAsia"/>
                <w:b/>
                <w:color w:val="000000"/>
                <w:kern w:val="0"/>
                <w:sz w:val="24"/>
                <w:lang w:bidi="ar"/>
              </w:rPr>
              <w:t>关键操作</w:t>
            </w:r>
          </w:p>
          <w:p w:rsidR="00E946A7" w:rsidRDefault="00E946A7">
            <w:pPr>
              <w:widowControl/>
              <w:jc w:val="center"/>
              <w:textAlignment w:val="center"/>
              <w:rPr>
                <w:b/>
                <w:color w:val="000000"/>
                <w:sz w:val="24"/>
              </w:rPr>
            </w:pPr>
            <w:r>
              <w:rPr>
                <w:rFonts w:hint="eastAsia"/>
                <w:b/>
                <w:color w:val="000000"/>
                <w:kern w:val="0"/>
                <w:sz w:val="24"/>
                <w:lang w:bidi="ar"/>
              </w:rPr>
              <w:t>清单</w:t>
            </w:r>
          </w:p>
        </w:tc>
        <w:tc>
          <w:tcPr>
            <w:tcW w:w="8959"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textAlignment w:val="center"/>
              <w:rPr>
                <w:b/>
                <w:color w:val="000000"/>
                <w:kern w:val="0"/>
                <w:sz w:val="24"/>
                <w:lang w:bidi="ar"/>
              </w:rPr>
            </w:pPr>
            <w:r>
              <w:rPr>
                <w:b/>
                <w:color w:val="000000"/>
                <w:kern w:val="0"/>
                <w:sz w:val="24"/>
                <w:lang w:bidi="ar"/>
              </w:rPr>
              <w:t>1.</w:t>
            </w:r>
            <w:r>
              <w:rPr>
                <w:rFonts w:hint="eastAsia"/>
                <w:b/>
                <w:color w:val="000000"/>
                <w:kern w:val="0"/>
                <w:sz w:val="24"/>
                <w:lang w:bidi="ar"/>
              </w:rPr>
              <w:t>卸车前须确认安全条件并填写《安全交底及确认单》；</w:t>
            </w:r>
          </w:p>
          <w:p w:rsidR="00E946A7" w:rsidRDefault="00E946A7">
            <w:pPr>
              <w:widowControl/>
              <w:textAlignment w:val="center"/>
              <w:rPr>
                <w:b/>
                <w:color w:val="000000"/>
                <w:kern w:val="0"/>
                <w:sz w:val="24"/>
                <w:lang w:bidi="ar"/>
              </w:rPr>
            </w:pPr>
            <w:r>
              <w:rPr>
                <w:b/>
                <w:color w:val="000000"/>
                <w:kern w:val="0"/>
                <w:sz w:val="24"/>
                <w:lang w:bidi="ar"/>
              </w:rPr>
              <w:t>2.</w:t>
            </w:r>
            <w:r>
              <w:rPr>
                <w:rFonts w:hint="eastAsia"/>
                <w:b/>
                <w:color w:val="000000"/>
                <w:kern w:val="0"/>
                <w:sz w:val="24"/>
                <w:lang w:bidi="ar"/>
              </w:rPr>
              <w:t>卸车过程必须保证两人在场，一人操作一人监护；</w:t>
            </w:r>
          </w:p>
          <w:p w:rsidR="00E946A7" w:rsidRDefault="00E946A7">
            <w:pPr>
              <w:widowControl/>
              <w:textAlignment w:val="center"/>
              <w:rPr>
                <w:b/>
                <w:color w:val="000000"/>
                <w:sz w:val="24"/>
              </w:rPr>
            </w:pPr>
            <w:r>
              <w:rPr>
                <w:b/>
                <w:color w:val="000000"/>
                <w:kern w:val="0"/>
                <w:sz w:val="24"/>
                <w:lang w:bidi="ar"/>
              </w:rPr>
              <w:t>3.</w:t>
            </w:r>
            <w:r>
              <w:rPr>
                <w:rFonts w:hint="eastAsia"/>
                <w:b/>
                <w:color w:val="000000"/>
                <w:kern w:val="0"/>
                <w:sz w:val="24"/>
                <w:lang w:bidi="ar"/>
              </w:rPr>
              <w:t>放好阻车器；</w:t>
            </w:r>
          </w:p>
          <w:p w:rsidR="00E946A7" w:rsidRDefault="00E946A7">
            <w:pPr>
              <w:widowControl/>
              <w:jc w:val="left"/>
              <w:textAlignment w:val="center"/>
              <w:rPr>
                <w:b/>
                <w:color w:val="000000"/>
                <w:kern w:val="0"/>
                <w:sz w:val="24"/>
                <w:lang w:bidi="ar"/>
              </w:rPr>
            </w:pPr>
            <w:r>
              <w:rPr>
                <w:b/>
                <w:color w:val="000000"/>
                <w:kern w:val="0"/>
                <w:sz w:val="24"/>
                <w:lang w:bidi="ar"/>
              </w:rPr>
              <w:t>4.</w:t>
            </w:r>
            <w:r>
              <w:rPr>
                <w:rFonts w:hint="eastAsia"/>
                <w:b/>
                <w:color w:val="000000"/>
                <w:kern w:val="0"/>
                <w:sz w:val="24"/>
                <w:lang w:bidi="ar"/>
              </w:rPr>
              <w:t>连接气、液相卡扣，并由监护人检查是否连接可靠；</w:t>
            </w:r>
          </w:p>
          <w:p w:rsidR="00E946A7" w:rsidRDefault="00E946A7">
            <w:pPr>
              <w:widowControl/>
              <w:jc w:val="left"/>
              <w:textAlignment w:val="center"/>
              <w:rPr>
                <w:b/>
                <w:color w:val="000000"/>
                <w:sz w:val="24"/>
              </w:rPr>
            </w:pPr>
            <w:r>
              <w:rPr>
                <w:b/>
                <w:color w:val="000000"/>
                <w:kern w:val="0"/>
                <w:sz w:val="24"/>
                <w:lang w:bidi="ar"/>
              </w:rPr>
              <w:t>5.</w:t>
            </w:r>
            <w:r>
              <w:rPr>
                <w:rFonts w:hint="eastAsia"/>
                <w:b/>
                <w:color w:val="000000"/>
                <w:kern w:val="0"/>
                <w:sz w:val="24"/>
                <w:lang w:bidi="ar"/>
              </w:rPr>
              <w:t>槽车压力降至</w:t>
            </w:r>
            <w:r>
              <w:rPr>
                <w:b/>
                <w:color w:val="000000"/>
                <w:kern w:val="0"/>
                <w:sz w:val="24"/>
                <w:lang w:bidi="ar"/>
              </w:rPr>
              <w:t xml:space="preserve">XX </w:t>
            </w:r>
            <w:proofErr w:type="spellStart"/>
            <w:r>
              <w:rPr>
                <w:b/>
                <w:color w:val="000000"/>
                <w:kern w:val="0"/>
                <w:sz w:val="24"/>
                <w:lang w:bidi="ar"/>
              </w:rPr>
              <w:t>MPa</w:t>
            </w:r>
            <w:proofErr w:type="spellEnd"/>
            <w:r>
              <w:rPr>
                <w:rFonts w:hint="eastAsia"/>
                <w:b/>
                <w:color w:val="000000"/>
                <w:kern w:val="0"/>
                <w:sz w:val="24"/>
                <w:lang w:bidi="ar"/>
              </w:rPr>
              <w:t>时，停止压缩机运行；</w:t>
            </w:r>
          </w:p>
          <w:p w:rsidR="00E946A7" w:rsidRDefault="00E946A7">
            <w:pPr>
              <w:widowControl/>
              <w:textAlignment w:val="center"/>
              <w:rPr>
                <w:color w:val="000000"/>
                <w:sz w:val="24"/>
              </w:rPr>
            </w:pPr>
            <w:r>
              <w:rPr>
                <w:color w:val="000000"/>
                <w:kern w:val="0"/>
                <w:sz w:val="24"/>
                <w:lang w:bidi="ar"/>
              </w:rPr>
              <w:t>......</w:t>
            </w:r>
          </w:p>
        </w:tc>
      </w:tr>
    </w:tbl>
    <w:p w:rsidR="00E946A7" w:rsidRDefault="00E946A7" w:rsidP="00E946A7">
      <w:pPr>
        <w:widowControl/>
        <w:jc w:val="center"/>
        <w:textAlignment w:val="center"/>
        <w:rPr>
          <w:rFonts w:ascii="黑体" w:eastAsia="黑体" w:hAnsi="黑体" w:cs="黑体" w:hint="eastAsia"/>
          <w:kern w:val="0"/>
          <w:sz w:val="30"/>
          <w:szCs w:val="30"/>
        </w:rPr>
      </w:pPr>
      <w:r>
        <w:rPr>
          <w:rFonts w:eastAsia="仿宋_GB2312"/>
          <w:b/>
          <w:color w:val="000000"/>
          <w:kern w:val="0"/>
          <w:sz w:val="24"/>
          <w:lang w:bidi="ar"/>
        </w:rPr>
        <w:br w:type="page"/>
      </w:r>
      <w:r>
        <w:rPr>
          <w:rFonts w:ascii="黑体" w:eastAsia="黑体" w:hAnsi="黑体" w:cs="黑体" w:hint="eastAsia"/>
          <w:kern w:val="0"/>
          <w:sz w:val="30"/>
          <w:szCs w:val="30"/>
        </w:rPr>
        <w:lastRenderedPageBreak/>
        <w:t>4-3-2某企业充装操作规程及关键操作清单（举例）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2"/>
        <w:gridCol w:w="8931"/>
      </w:tblGrid>
      <w:tr w:rsidR="00E946A7" w:rsidTr="00E946A7">
        <w:trPr>
          <w:trHeight w:val="585"/>
          <w:jc w:val="center"/>
        </w:trPr>
        <w:tc>
          <w:tcPr>
            <w:tcW w:w="1152"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rFonts w:hint="eastAsia"/>
                <w:color w:val="000000"/>
                <w:kern w:val="0"/>
                <w:sz w:val="24"/>
                <w:lang w:bidi="ar"/>
              </w:rPr>
              <w:t>操作</w:t>
            </w:r>
          </w:p>
          <w:p w:rsidR="00E946A7" w:rsidRDefault="00E946A7">
            <w:pPr>
              <w:widowControl/>
              <w:jc w:val="center"/>
              <w:textAlignment w:val="center"/>
              <w:rPr>
                <w:color w:val="000000"/>
                <w:sz w:val="24"/>
              </w:rPr>
            </w:pPr>
            <w:r>
              <w:rPr>
                <w:rFonts w:hint="eastAsia"/>
                <w:color w:val="000000"/>
                <w:kern w:val="0"/>
                <w:sz w:val="24"/>
                <w:lang w:bidi="ar"/>
              </w:rPr>
              <w:t>规程</w:t>
            </w:r>
          </w:p>
        </w:tc>
        <w:tc>
          <w:tcPr>
            <w:tcW w:w="8931"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left"/>
              <w:textAlignment w:val="center"/>
              <w:rPr>
                <w:b/>
                <w:bCs/>
                <w:color w:val="000000"/>
                <w:sz w:val="24"/>
              </w:rPr>
            </w:pPr>
            <w:r>
              <w:rPr>
                <w:b/>
                <w:bCs/>
                <w:color w:val="000000"/>
                <w:kern w:val="0"/>
                <w:sz w:val="24"/>
                <w:lang w:bidi="ar"/>
              </w:rPr>
              <w:t>1.</w:t>
            </w:r>
            <w:r>
              <w:rPr>
                <w:rFonts w:hint="eastAsia"/>
                <w:b/>
                <w:bCs/>
                <w:color w:val="000000"/>
                <w:kern w:val="0"/>
                <w:sz w:val="24"/>
                <w:lang w:bidi="ar"/>
              </w:rPr>
              <w:t>气瓶充装前，应检查充装枪、阀门、充装压力、称重衡称、防爆设施、消防设施、监控视频以及周边环境等无安全隐患后，方可进行充装作业；</w:t>
            </w:r>
          </w:p>
          <w:p w:rsidR="00E946A7" w:rsidRDefault="00E946A7">
            <w:pPr>
              <w:widowControl/>
              <w:jc w:val="left"/>
              <w:textAlignment w:val="center"/>
              <w:rPr>
                <w:color w:val="000000"/>
                <w:kern w:val="0"/>
                <w:sz w:val="24"/>
                <w:lang w:bidi="ar"/>
              </w:rPr>
            </w:pPr>
            <w:r>
              <w:rPr>
                <w:b/>
                <w:color w:val="000000"/>
                <w:kern w:val="0"/>
                <w:sz w:val="24"/>
                <w:lang w:bidi="ar"/>
              </w:rPr>
              <w:t>2.</w:t>
            </w:r>
            <w:r>
              <w:rPr>
                <w:rFonts w:hint="eastAsia"/>
                <w:b/>
                <w:color w:val="000000"/>
                <w:kern w:val="0"/>
                <w:sz w:val="24"/>
                <w:lang w:bidi="ar"/>
              </w:rPr>
              <w:t>检查气瓶及附件是否有损坏，</w:t>
            </w:r>
            <w:r>
              <w:rPr>
                <w:rFonts w:hint="eastAsia"/>
                <w:color w:val="000000"/>
                <w:kern w:val="0"/>
                <w:sz w:val="24"/>
                <w:lang w:bidi="ar"/>
              </w:rPr>
              <w:t>检查气瓶是否在检验有效日期内；</w:t>
            </w:r>
          </w:p>
          <w:p w:rsidR="00E946A7" w:rsidRDefault="00E946A7">
            <w:pPr>
              <w:widowControl/>
              <w:jc w:val="left"/>
              <w:textAlignment w:val="center"/>
              <w:rPr>
                <w:color w:val="000000"/>
                <w:sz w:val="24"/>
              </w:rPr>
            </w:pPr>
            <w:r>
              <w:rPr>
                <w:color w:val="000000"/>
                <w:kern w:val="0"/>
                <w:sz w:val="24"/>
                <w:lang w:bidi="ar"/>
              </w:rPr>
              <w:t>3.</w:t>
            </w:r>
            <w:r>
              <w:rPr>
                <w:rFonts w:hint="eastAsia"/>
                <w:color w:val="000000"/>
                <w:kern w:val="0"/>
                <w:sz w:val="24"/>
                <w:lang w:bidi="ar"/>
              </w:rPr>
              <w:t>输入充装工号，空瓶上秤，</w:t>
            </w:r>
            <w:r>
              <w:rPr>
                <w:rFonts w:hint="eastAsia"/>
                <w:b/>
                <w:color w:val="000000"/>
                <w:kern w:val="0"/>
                <w:sz w:val="24"/>
                <w:lang w:bidi="ar"/>
              </w:rPr>
              <w:t>检查空瓶重量，设定充装重量，复查设定量；</w:t>
            </w:r>
          </w:p>
          <w:p w:rsidR="00E946A7" w:rsidRDefault="00E946A7">
            <w:pPr>
              <w:widowControl/>
              <w:jc w:val="left"/>
              <w:textAlignment w:val="center"/>
              <w:rPr>
                <w:color w:val="000000"/>
                <w:sz w:val="24"/>
              </w:rPr>
            </w:pPr>
            <w:r>
              <w:rPr>
                <w:color w:val="000000"/>
                <w:kern w:val="0"/>
                <w:sz w:val="24"/>
                <w:lang w:bidi="ar"/>
              </w:rPr>
              <w:t>4.</w:t>
            </w:r>
            <w:r>
              <w:rPr>
                <w:rFonts w:hint="eastAsia"/>
                <w:color w:val="000000"/>
                <w:kern w:val="0"/>
                <w:sz w:val="24"/>
                <w:lang w:bidi="ar"/>
              </w:rPr>
              <w:t>气瓶角阀与充装枪连接，开启气瓶角阀，缓慢开启充装枪；</w:t>
            </w:r>
          </w:p>
          <w:p w:rsidR="00E946A7" w:rsidRDefault="00E946A7">
            <w:pPr>
              <w:widowControl/>
              <w:jc w:val="left"/>
              <w:textAlignment w:val="center"/>
              <w:rPr>
                <w:color w:val="000000"/>
                <w:sz w:val="24"/>
              </w:rPr>
            </w:pPr>
            <w:r>
              <w:rPr>
                <w:color w:val="000000"/>
                <w:kern w:val="0"/>
                <w:sz w:val="24"/>
                <w:lang w:bidi="ar"/>
              </w:rPr>
              <w:t>5.</w:t>
            </w:r>
            <w:r>
              <w:rPr>
                <w:rFonts w:hint="eastAsia"/>
                <w:color w:val="000000"/>
                <w:kern w:val="0"/>
                <w:sz w:val="24"/>
                <w:lang w:bidi="ar"/>
              </w:rPr>
              <w:t>充装过程中检查充装枪气瓶角阀有无泄漏，瓶体有无异常；</w:t>
            </w:r>
          </w:p>
          <w:p w:rsidR="00E946A7" w:rsidRDefault="00E946A7">
            <w:pPr>
              <w:widowControl/>
              <w:jc w:val="left"/>
              <w:textAlignment w:val="center"/>
              <w:rPr>
                <w:color w:val="000000"/>
                <w:sz w:val="24"/>
              </w:rPr>
            </w:pPr>
            <w:r>
              <w:rPr>
                <w:color w:val="000000"/>
                <w:kern w:val="0"/>
                <w:sz w:val="24"/>
                <w:lang w:bidi="ar"/>
              </w:rPr>
              <w:t>6.</w:t>
            </w:r>
            <w:r>
              <w:rPr>
                <w:rFonts w:hint="eastAsia"/>
                <w:color w:val="000000"/>
                <w:kern w:val="0"/>
                <w:sz w:val="24"/>
                <w:lang w:bidi="ar"/>
              </w:rPr>
              <w:t>达到设定充装量或设定上限自动停止充装，</w:t>
            </w:r>
            <w:r>
              <w:rPr>
                <w:rFonts w:hint="eastAsia"/>
                <w:b/>
                <w:color w:val="000000"/>
                <w:kern w:val="0"/>
                <w:sz w:val="24"/>
                <w:lang w:bidi="ar"/>
              </w:rPr>
              <w:t>停止充装后，关闭充装枪和气瓶角阀；</w:t>
            </w:r>
          </w:p>
          <w:p w:rsidR="00E946A7" w:rsidRDefault="00E946A7">
            <w:pPr>
              <w:widowControl/>
              <w:jc w:val="left"/>
              <w:textAlignment w:val="center"/>
              <w:rPr>
                <w:color w:val="000000"/>
                <w:sz w:val="24"/>
              </w:rPr>
            </w:pPr>
            <w:r>
              <w:rPr>
                <w:color w:val="000000"/>
                <w:kern w:val="0"/>
                <w:sz w:val="24"/>
                <w:lang w:bidi="ar"/>
              </w:rPr>
              <w:t>7.</w:t>
            </w:r>
            <w:r>
              <w:rPr>
                <w:rFonts w:hint="eastAsia"/>
                <w:color w:val="000000"/>
                <w:kern w:val="0"/>
                <w:sz w:val="24"/>
                <w:lang w:bidi="ar"/>
              </w:rPr>
              <w:t>卸下实瓶，粘贴充装标签、警示标签，将实瓶进行复检，核对充装量，并检查是否有泄漏；</w:t>
            </w:r>
          </w:p>
          <w:p w:rsidR="00E946A7" w:rsidRDefault="00E946A7">
            <w:pPr>
              <w:widowControl/>
              <w:jc w:val="left"/>
              <w:textAlignment w:val="center"/>
              <w:rPr>
                <w:color w:val="000000"/>
                <w:sz w:val="24"/>
              </w:rPr>
            </w:pPr>
            <w:r>
              <w:rPr>
                <w:color w:val="000000"/>
                <w:kern w:val="0"/>
                <w:sz w:val="24"/>
                <w:lang w:bidi="ar"/>
              </w:rPr>
              <w:t>......</w:t>
            </w:r>
          </w:p>
        </w:tc>
      </w:tr>
      <w:tr w:rsidR="00E946A7" w:rsidTr="00E946A7">
        <w:trPr>
          <w:trHeight w:val="6717"/>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r>
      <w:tr w:rsidR="00E946A7" w:rsidTr="00E946A7">
        <w:trPr>
          <w:trHeight w:val="4755"/>
          <w:jc w:val="center"/>
        </w:trPr>
        <w:tc>
          <w:tcPr>
            <w:tcW w:w="115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b/>
                <w:color w:val="000000"/>
                <w:kern w:val="0"/>
                <w:sz w:val="24"/>
                <w:lang w:bidi="ar"/>
              </w:rPr>
            </w:pPr>
            <w:r>
              <w:rPr>
                <w:rFonts w:hint="eastAsia"/>
                <w:b/>
                <w:color w:val="000000"/>
                <w:kern w:val="0"/>
                <w:sz w:val="24"/>
                <w:lang w:bidi="ar"/>
              </w:rPr>
              <w:t>关键操作</w:t>
            </w:r>
          </w:p>
          <w:p w:rsidR="00E946A7" w:rsidRDefault="00E946A7">
            <w:pPr>
              <w:widowControl/>
              <w:jc w:val="center"/>
              <w:textAlignment w:val="center"/>
              <w:rPr>
                <w:b/>
                <w:color w:val="000000"/>
                <w:sz w:val="24"/>
              </w:rPr>
            </w:pPr>
            <w:r>
              <w:rPr>
                <w:rFonts w:hint="eastAsia"/>
                <w:b/>
                <w:color w:val="000000"/>
                <w:kern w:val="0"/>
                <w:sz w:val="24"/>
                <w:lang w:bidi="ar"/>
              </w:rPr>
              <w:t>清单</w:t>
            </w:r>
          </w:p>
        </w:tc>
        <w:tc>
          <w:tcPr>
            <w:tcW w:w="893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left"/>
              <w:textAlignment w:val="center"/>
              <w:rPr>
                <w:b/>
                <w:color w:val="000000"/>
                <w:kern w:val="0"/>
                <w:sz w:val="24"/>
                <w:lang w:bidi="ar"/>
              </w:rPr>
            </w:pPr>
            <w:r>
              <w:rPr>
                <w:b/>
                <w:color w:val="000000"/>
                <w:kern w:val="0"/>
                <w:sz w:val="24"/>
                <w:lang w:bidi="ar"/>
              </w:rPr>
              <w:t>1.</w:t>
            </w:r>
            <w:r>
              <w:rPr>
                <w:rFonts w:hint="eastAsia"/>
                <w:b/>
                <w:color w:val="000000"/>
                <w:kern w:val="0"/>
                <w:sz w:val="24"/>
                <w:lang w:bidi="ar"/>
              </w:rPr>
              <w:t>气瓶充装前，应确认枪、阀、称、表等安全可靠；</w:t>
            </w:r>
          </w:p>
          <w:p w:rsidR="00E946A7" w:rsidRDefault="00E946A7">
            <w:pPr>
              <w:widowControl/>
              <w:jc w:val="left"/>
              <w:textAlignment w:val="center"/>
              <w:rPr>
                <w:b/>
                <w:color w:val="000000"/>
                <w:sz w:val="24"/>
              </w:rPr>
            </w:pPr>
            <w:r>
              <w:rPr>
                <w:b/>
                <w:color w:val="000000"/>
                <w:kern w:val="0"/>
                <w:sz w:val="24"/>
                <w:lang w:bidi="ar"/>
              </w:rPr>
              <w:t>2.</w:t>
            </w:r>
            <w:r>
              <w:rPr>
                <w:rFonts w:hint="eastAsia"/>
                <w:b/>
                <w:color w:val="000000"/>
                <w:kern w:val="0"/>
                <w:sz w:val="24"/>
                <w:lang w:bidi="ar"/>
              </w:rPr>
              <w:t>检查气瓶及附件是否有损坏；</w:t>
            </w:r>
          </w:p>
          <w:p w:rsidR="00E946A7" w:rsidRDefault="00E946A7">
            <w:pPr>
              <w:widowControl/>
              <w:jc w:val="left"/>
              <w:textAlignment w:val="center"/>
              <w:rPr>
                <w:b/>
                <w:color w:val="000000"/>
                <w:sz w:val="24"/>
              </w:rPr>
            </w:pPr>
            <w:r>
              <w:rPr>
                <w:b/>
                <w:color w:val="000000"/>
                <w:kern w:val="0"/>
                <w:sz w:val="24"/>
                <w:lang w:bidi="ar"/>
              </w:rPr>
              <w:t>3.</w:t>
            </w:r>
            <w:r>
              <w:rPr>
                <w:rFonts w:hint="eastAsia"/>
                <w:b/>
                <w:color w:val="000000"/>
                <w:kern w:val="0"/>
                <w:sz w:val="24"/>
                <w:lang w:bidi="ar"/>
              </w:rPr>
              <w:t>检查空瓶重量；</w:t>
            </w:r>
          </w:p>
          <w:p w:rsidR="00E946A7" w:rsidRDefault="00E946A7">
            <w:pPr>
              <w:widowControl/>
              <w:jc w:val="left"/>
              <w:textAlignment w:val="center"/>
              <w:rPr>
                <w:b/>
                <w:color w:val="000000"/>
                <w:sz w:val="24"/>
              </w:rPr>
            </w:pPr>
            <w:r>
              <w:rPr>
                <w:b/>
                <w:color w:val="000000"/>
                <w:kern w:val="0"/>
                <w:sz w:val="24"/>
                <w:lang w:bidi="ar"/>
              </w:rPr>
              <w:t>4.</w:t>
            </w:r>
            <w:r>
              <w:rPr>
                <w:rFonts w:hint="eastAsia"/>
                <w:b/>
                <w:color w:val="000000"/>
                <w:kern w:val="0"/>
                <w:sz w:val="24"/>
                <w:lang w:bidi="ar"/>
              </w:rPr>
              <w:t>设定充装重量，复查设定；</w:t>
            </w:r>
          </w:p>
          <w:p w:rsidR="00E946A7" w:rsidRDefault="00E946A7">
            <w:pPr>
              <w:widowControl/>
              <w:textAlignment w:val="center"/>
              <w:rPr>
                <w:b/>
                <w:color w:val="000000"/>
                <w:sz w:val="24"/>
              </w:rPr>
            </w:pPr>
            <w:r>
              <w:rPr>
                <w:b/>
                <w:color w:val="000000"/>
                <w:kern w:val="0"/>
                <w:sz w:val="24"/>
                <w:lang w:bidi="ar"/>
              </w:rPr>
              <w:t>5.</w:t>
            </w:r>
            <w:r>
              <w:rPr>
                <w:rFonts w:hint="eastAsia"/>
                <w:b/>
                <w:color w:val="000000"/>
                <w:kern w:val="0"/>
                <w:sz w:val="24"/>
                <w:lang w:bidi="ar"/>
              </w:rPr>
              <w:t>停止充装后，关闭充装枪和气瓶角阀；</w:t>
            </w:r>
          </w:p>
          <w:p w:rsidR="00E946A7" w:rsidRDefault="00E946A7">
            <w:pPr>
              <w:widowControl/>
              <w:textAlignment w:val="center"/>
              <w:rPr>
                <w:b/>
                <w:color w:val="000000"/>
                <w:sz w:val="24"/>
              </w:rPr>
            </w:pPr>
            <w:r>
              <w:rPr>
                <w:b/>
                <w:color w:val="000000"/>
                <w:kern w:val="0"/>
                <w:sz w:val="24"/>
                <w:lang w:bidi="ar"/>
              </w:rPr>
              <w:t>......</w:t>
            </w:r>
          </w:p>
        </w:tc>
      </w:tr>
    </w:tbl>
    <w:p w:rsidR="00E946A7" w:rsidRDefault="00E946A7" w:rsidP="00E946A7">
      <w:pPr>
        <w:jc w:val="center"/>
        <w:rPr>
          <w:rFonts w:ascii="黑体" w:eastAsia="黑体" w:hAnsi="黑体" w:cs="黑体" w:hint="eastAsia"/>
          <w:kern w:val="0"/>
          <w:sz w:val="30"/>
          <w:szCs w:val="30"/>
        </w:rPr>
      </w:pPr>
      <w:r>
        <w:br w:type="page"/>
      </w:r>
      <w:r>
        <w:rPr>
          <w:rFonts w:ascii="黑体" w:eastAsia="黑体" w:hAnsi="黑体" w:cs="黑体" w:hint="eastAsia"/>
          <w:kern w:val="0"/>
          <w:sz w:val="30"/>
          <w:szCs w:val="30"/>
        </w:rPr>
        <w:lastRenderedPageBreak/>
        <w:t>4-3-3某企业动火作业操作规程及关键操作清单（举例）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3"/>
        <w:gridCol w:w="9563"/>
      </w:tblGrid>
      <w:tr w:rsidR="00E946A7" w:rsidTr="00E946A7">
        <w:trPr>
          <w:trHeight w:val="631"/>
          <w:jc w:val="center"/>
        </w:trPr>
        <w:tc>
          <w:tcPr>
            <w:tcW w:w="1233"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color w:val="000000"/>
                <w:kern w:val="0"/>
                <w:sz w:val="24"/>
                <w:lang w:bidi="ar"/>
              </w:rPr>
            </w:pPr>
            <w:r>
              <w:rPr>
                <w:rFonts w:hint="eastAsia"/>
                <w:color w:val="000000"/>
                <w:kern w:val="0"/>
                <w:sz w:val="24"/>
                <w:lang w:bidi="ar"/>
              </w:rPr>
              <w:t>操作</w:t>
            </w:r>
          </w:p>
          <w:p w:rsidR="00E946A7" w:rsidRDefault="00E946A7">
            <w:pPr>
              <w:widowControl/>
              <w:jc w:val="center"/>
              <w:textAlignment w:val="center"/>
              <w:rPr>
                <w:color w:val="000000"/>
                <w:sz w:val="24"/>
              </w:rPr>
            </w:pPr>
            <w:r>
              <w:rPr>
                <w:rFonts w:hint="eastAsia"/>
                <w:color w:val="000000"/>
                <w:kern w:val="0"/>
                <w:sz w:val="24"/>
                <w:lang w:bidi="ar"/>
              </w:rPr>
              <w:t>规程</w:t>
            </w:r>
          </w:p>
        </w:tc>
        <w:tc>
          <w:tcPr>
            <w:tcW w:w="9563"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left"/>
              <w:textAlignment w:val="center"/>
              <w:rPr>
                <w:b/>
                <w:bCs/>
                <w:color w:val="000000"/>
                <w:sz w:val="24"/>
              </w:rPr>
            </w:pPr>
            <w:r>
              <w:rPr>
                <w:b/>
                <w:bCs/>
                <w:color w:val="000000"/>
                <w:kern w:val="0"/>
                <w:sz w:val="24"/>
                <w:lang w:bidi="ar"/>
              </w:rPr>
              <w:t>1.</w:t>
            </w:r>
            <w:r>
              <w:rPr>
                <w:rFonts w:hint="eastAsia"/>
                <w:b/>
                <w:bCs/>
                <w:color w:val="000000"/>
                <w:kern w:val="0"/>
                <w:sz w:val="24"/>
                <w:lang w:bidi="ar"/>
              </w:rPr>
              <w:t>动火作业前，开展风险辨识与评估，办理动火作业安全许可证；</w:t>
            </w:r>
          </w:p>
          <w:p w:rsidR="00E946A7" w:rsidRDefault="00E946A7">
            <w:pPr>
              <w:widowControl/>
              <w:jc w:val="left"/>
              <w:textAlignment w:val="center"/>
              <w:rPr>
                <w:color w:val="000000"/>
                <w:sz w:val="24"/>
              </w:rPr>
            </w:pPr>
            <w:r>
              <w:rPr>
                <w:color w:val="000000"/>
                <w:kern w:val="0"/>
                <w:sz w:val="24"/>
                <w:lang w:bidi="ar"/>
              </w:rPr>
              <w:t>2.</w:t>
            </w:r>
            <w:r>
              <w:rPr>
                <w:rFonts w:hint="eastAsia"/>
                <w:color w:val="000000"/>
                <w:kern w:val="0"/>
                <w:sz w:val="24"/>
                <w:lang w:bidi="ar"/>
              </w:rPr>
              <w:t>严格执行动火作业分级管理；</w:t>
            </w:r>
          </w:p>
          <w:p w:rsidR="00E946A7" w:rsidRDefault="00E946A7">
            <w:pPr>
              <w:widowControl/>
              <w:jc w:val="left"/>
              <w:textAlignment w:val="center"/>
              <w:rPr>
                <w:color w:val="000000"/>
                <w:sz w:val="24"/>
              </w:rPr>
            </w:pPr>
            <w:r>
              <w:rPr>
                <w:b/>
                <w:color w:val="000000"/>
                <w:kern w:val="0"/>
                <w:sz w:val="24"/>
                <w:lang w:bidi="ar"/>
              </w:rPr>
              <w:t>3.</w:t>
            </w:r>
            <w:r>
              <w:rPr>
                <w:rFonts w:hint="eastAsia"/>
                <w:b/>
                <w:color w:val="000000"/>
                <w:kern w:val="0"/>
                <w:sz w:val="24"/>
                <w:lang w:bidi="ar"/>
              </w:rPr>
              <w:t>对需要动火作业的设备、管线进行清洗、置换、分析合格并采取安全隔离措施；</w:t>
            </w:r>
          </w:p>
          <w:p w:rsidR="00E946A7" w:rsidRDefault="00E946A7">
            <w:pPr>
              <w:widowControl/>
              <w:jc w:val="left"/>
              <w:textAlignment w:val="center"/>
              <w:rPr>
                <w:color w:val="000000"/>
                <w:sz w:val="24"/>
              </w:rPr>
            </w:pPr>
            <w:r>
              <w:rPr>
                <w:rFonts w:hint="eastAsia"/>
                <w:b/>
                <w:color w:val="000000"/>
                <w:kern w:val="0"/>
                <w:sz w:val="24"/>
                <w:lang w:bidi="ar"/>
              </w:rPr>
              <w:t>作业前应清除动火现场及周围的易燃物品，对空洞、地沟等进行封盖处理；</w:t>
            </w:r>
          </w:p>
          <w:p w:rsidR="00E946A7" w:rsidRDefault="00E946A7">
            <w:pPr>
              <w:widowControl/>
              <w:jc w:val="left"/>
              <w:textAlignment w:val="center"/>
              <w:rPr>
                <w:color w:val="000000"/>
                <w:sz w:val="24"/>
              </w:rPr>
            </w:pPr>
            <w:r>
              <w:rPr>
                <w:color w:val="000000"/>
                <w:kern w:val="0"/>
                <w:sz w:val="24"/>
                <w:lang w:bidi="ar"/>
              </w:rPr>
              <w:t>4.</w:t>
            </w:r>
            <w:r>
              <w:rPr>
                <w:rFonts w:hint="eastAsia"/>
                <w:color w:val="000000"/>
                <w:kern w:val="0"/>
                <w:sz w:val="24"/>
                <w:lang w:bidi="ar"/>
              </w:rPr>
              <w:t>对于动火点周围可能泄漏易燃、可燃物料的设备，采取隔离措施；</w:t>
            </w:r>
          </w:p>
          <w:p w:rsidR="00E946A7" w:rsidRDefault="00E946A7">
            <w:pPr>
              <w:widowControl/>
              <w:jc w:val="left"/>
              <w:textAlignment w:val="center"/>
              <w:rPr>
                <w:color w:val="000000"/>
                <w:sz w:val="24"/>
              </w:rPr>
            </w:pPr>
            <w:r>
              <w:rPr>
                <w:color w:val="000000"/>
                <w:kern w:val="0"/>
                <w:sz w:val="24"/>
                <w:lang w:bidi="ar"/>
              </w:rPr>
              <w:t>5.</w:t>
            </w:r>
            <w:r>
              <w:rPr>
                <w:rFonts w:hint="eastAsia"/>
                <w:color w:val="000000"/>
                <w:kern w:val="0"/>
                <w:sz w:val="24"/>
                <w:lang w:bidi="ar"/>
              </w:rPr>
              <w:t>配备消防器材，满足作业现场应急需求；</w:t>
            </w:r>
          </w:p>
          <w:p w:rsidR="00E946A7" w:rsidRDefault="00E946A7">
            <w:pPr>
              <w:widowControl/>
              <w:jc w:val="left"/>
              <w:textAlignment w:val="center"/>
              <w:rPr>
                <w:color w:val="000000"/>
                <w:sz w:val="24"/>
              </w:rPr>
            </w:pPr>
            <w:r>
              <w:rPr>
                <w:color w:val="000000"/>
                <w:kern w:val="0"/>
                <w:sz w:val="24"/>
                <w:lang w:bidi="ar"/>
              </w:rPr>
              <w:t>6.</w:t>
            </w:r>
            <w:r>
              <w:rPr>
                <w:rFonts w:hint="eastAsia"/>
                <w:color w:val="000000"/>
                <w:kern w:val="0"/>
                <w:sz w:val="24"/>
                <w:lang w:bidi="ar"/>
              </w:rPr>
              <w:t>使用气焊、气割动火作业时，乙炔瓶和氧气瓶的摆放应符合规定；</w:t>
            </w:r>
          </w:p>
          <w:p w:rsidR="00E946A7" w:rsidRDefault="00E946A7">
            <w:pPr>
              <w:widowControl/>
              <w:jc w:val="left"/>
              <w:textAlignment w:val="center"/>
              <w:rPr>
                <w:color w:val="000000"/>
                <w:sz w:val="24"/>
              </w:rPr>
            </w:pPr>
            <w:r>
              <w:rPr>
                <w:b/>
                <w:color w:val="000000"/>
                <w:kern w:val="0"/>
                <w:sz w:val="24"/>
                <w:lang w:bidi="ar"/>
              </w:rPr>
              <w:t>7.</w:t>
            </w:r>
            <w:r>
              <w:rPr>
                <w:rFonts w:hint="eastAsia"/>
                <w:b/>
                <w:color w:val="000000"/>
                <w:kern w:val="0"/>
                <w:sz w:val="24"/>
                <w:lang w:bidi="ar"/>
              </w:rPr>
              <w:t>安全管理人员、作业人员、作业监护人员对安全措施的进行逐一检查，确认无误后逐项确认、签字；</w:t>
            </w:r>
          </w:p>
          <w:p w:rsidR="00E946A7" w:rsidRDefault="00E946A7">
            <w:pPr>
              <w:widowControl/>
              <w:jc w:val="left"/>
              <w:textAlignment w:val="center"/>
              <w:rPr>
                <w:color w:val="000000"/>
                <w:sz w:val="24"/>
              </w:rPr>
            </w:pPr>
            <w:r>
              <w:rPr>
                <w:b/>
                <w:color w:val="000000"/>
                <w:kern w:val="0"/>
                <w:sz w:val="24"/>
                <w:lang w:bidi="ar"/>
              </w:rPr>
              <w:t>8.</w:t>
            </w:r>
            <w:proofErr w:type="gramStart"/>
            <w:r>
              <w:rPr>
                <w:rFonts w:hint="eastAsia"/>
                <w:b/>
                <w:color w:val="000000"/>
                <w:kern w:val="0"/>
                <w:sz w:val="24"/>
                <w:lang w:bidi="ar"/>
              </w:rPr>
              <w:t>监火人</w:t>
            </w:r>
            <w:proofErr w:type="gramEnd"/>
            <w:r>
              <w:rPr>
                <w:rFonts w:hint="eastAsia"/>
                <w:b/>
                <w:color w:val="000000"/>
                <w:kern w:val="0"/>
                <w:sz w:val="24"/>
                <w:lang w:bidi="ar"/>
              </w:rPr>
              <w:t>应负责进行动火作业全过程监护和安全检查；</w:t>
            </w:r>
          </w:p>
          <w:p w:rsidR="00E946A7" w:rsidRDefault="00E946A7">
            <w:pPr>
              <w:widowControl/>
              <w:jc w:val="left"/>
              <w:textAlignment w:val="center"/>
              <w:rPr>
                <w:color w:val="000000"/>
                <w:sz w:val="24"/>
              </w:rPr>
            </w:pPr>
            <w:r>
              <w:rPr>
                <w:color w:val="000000"/>
                <w:kern w:val="0"/>
                <w:sz w:val="24"/>
                <w:lang w:bidi="ar"/>
              </w:rPr>
              <w:t>9.</w:t>
            </w:r>
            <w:r>
              <w:rPr>
                <w:rFonts w:hint="eastAsia"/>
                <w:color w:val="000000"/>
                <w:kern w:val="0"/>
                <w:sz w:val="24"/>
                <w:lang w:bidi="ar"/>
              </w:rPr>
              <w:t>动火期间间距动火点</w:t>
            </w:r>
            <w:r>
              <w:rPr>
                <w:color w:val="000000"/>
                <w:kern w:val="0"/>
                <w:sz w:val="24"/>
                <w:lang w:bidi="ar"/>
              </w:rPr>
              <w:t>30</w:t>
            </w:r>
            <w:r>
              <w:rPr>
                <w:rFonts w:hint="eastAsia"/>
                <w:color w:val="000000"/>
                <w:kern w:val="0"/>
                <w:sz w:val="24"/>
                <w:lang w:bidi="ar"/>
              </w:rPr>
              <w:t>米内不应排放可燃气体；距动火点</w:t>
            </w:r>
            <w:r>
              <w:rPr>
                <w:color w:val="000000"/>
                <w:kern w:val="0"/>
                <w:sz w:val="24"/>
                <w:lang w:bidi="ar"/>
              </w:rPr>
              <w:t>15</w:t>
            </w:r>
            <w:r>
              <w:rPr>
                <w:rFonts w:hint="eastAsia"/>
                <w:color w:val="000000"/>
                <w:kern w:val="0"/>
                <w:sz w:val="24"/>
                <w:lang w:bidi="ar"/>
              </w:rPr>
              <w:t>米内部应排放可燃液体；在动火点</w:t>
            </w:r>
            <w:r>
              <w:rPr>
                <w:color w:val="000000"/>
                <w:kern w:val="0"/>
                <w:sz w:val="24"/>
                <w:lang w:bidi="ar"/>
              </w:rPr>
              <w:t>10</w:t>
            </w:r>
            <w:r>
              <w:rPr>
                <w:rFonts w:hint="eastAsia"/>
                <w:color w:val="000000"/>
                <w:kern w:val="0"/>
                <w:sz w:val="24"/>
                <w:lang w:bidi="ar"/>
              </w:rPr>
              <w:t>米范围内及用火点下方不应同时进行可燃溶剂或喷漆等作业；</w:t>
            </w:r>
          </w:p>
          <w:p w:rsidR="00E946A7" w:rsidRDefault="00E946A7">
            <w:pPr>
              <w:widowControl/>
              <w:jc w:val="left"/>
              <w:textAlignment w:val="center"/>
              <w:rPr>
                <w:color w:val="000000"/>
                <w:sz w:val="24"/>
              </w:rPr>
            </w:pPr>
            <w:r>
              <w:rPr>
                <w:b/>
                <w:color w:val="000000"/>
                <w:kern w:val="0"/>
                <w:sz w:val="24"/>
                <w:lang w:bidi="ar"/>
              </w:rPr>
              <w:t>10.</w:t>
            </w:r>
            <w:r>
              <w:rPr>
                <w:rFonts w:hint="eastAsia"/>
                <w:b/>
                <w:color w:val="000000"/>
                <w:kern w:val="0"/>
                <w:sz w:val="24"/>
                <w:lang w:bidi="ar"/>
              </w:rPr>
              <w:t>动火作业前应进行动火分析，动火作业期间应按要求持续进行动火分析；</w:t>
            </w:r>
          </w:p>
          <w:p w:rsidR="00E946A7" w:rsidRDefault="00E946A7">
            <w:pPr>
              <w:widowControl/>
              <w:jc w:val="left"/>
              <w:textAlignment w:val="center"/>
              <w:rPr>
                <w:color w:val="000000"/>
                <w:sz w:val="24"/>
              </w:rPr>
            </w:pPr>
            <w:r>
              <w:rPr>
                <w:color w:val="000000"/>
                <w:kern w:val="0"/>
                <w:sz w:val="24"/>
                <w:lang w:bidi="ar"/>
              </w:rPr>
              <w:t>11.</w:t>
            </w:r>
            <w:r>
              <w:rPr>
                <w:rFonts w:hint="eastAsia"/>
                <w:color w:val="000000"/>
                <w:kern w:val="0"/>
                <w:sz w:val="24"/>
                <w:lang w:bidi="ar"/>
              </w:rPr>
              <w:t>动火期间发现异常情况应立即停止动火，汇报安全管理人员，在确认安全并重新辨识风险后方可继续作业；</w:t>
            </w:r>
          </w:p>
          <w:p w:rsidR="00E946A7" w:rsidRDefault="00E946A7">
            <w:pPr>
              <w:widowControl/>
              <w:jc w:val="left"/>
              <w:textAlignment w:val="center"/>
              <w:rPr>
                <w:color w:val="000000"/>
                <w:sz w:val="24"/>
              </w:rPr>
            </w:pPr>
            <w:r>
              <w:rPr>
                <w:b/>
                <w:color w:val="000000"/>
                <w:kern w:val="0"/>
                <w:sz w:val="24"/>
                <w:lang w:bidi="ar"/>
              </w:rPr>
              <w:t>12.</w:t>
            </w:r>
            <w:r>
              <w:rPr>
                <w:rFonts w:hint="eastAsia"/>
                <w:b/>
                <w:color w:val="000000"/>
                <w:kern w:val="0"/>
                <w:sz w:val="24"/>
                <w:lang w:bidi="ar"/>
              </w:rPr>
              <w:t>用火结束后，应各方共同对现场验收并签字，清理作业现场，确认无残留火种；</w:t>
            </w:r>
          </w:p>
          <w:p w:rsidR="00E946A7" w:rsidRDefault="00E946A7">
            <w:pPr>
              <w:widowControl/>
              <w:jc w:val="left"/>
              <w:textAlignment w:val="center"/>
              <w:rPr>
                <w:color w:val="000000"/>
                <w:sz w:val="24"/>
              </w:rPr>
            </w:pPr>
            <w:r>
              <w:rPr>
                <w:color w:val="000000"/>
                <w:kern w:val="0"/>
                <w:sz w:val="24"/>
                <w:lang w:bidi="ar"/>
              </w:rPr>
              <w:t>......</w:t>
            </w:r>
          </w:p>
        </w:tc>
      </w:tr>
      <w:tr w:rsidR="00E946A7" w:rsidTr="00E946A7">
        <w:trPr>
          <w:trHeight w:val="7567"/>
          <w:jc w:val="center"/>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c>
          <w:tcPr>
            <w:tcW w:w="9563"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color w:val="000000"/>
                <w:sz w:val="24"/>
              </w:rPr>
            </w:pPr>
          </w:p>
        </w:tc>
      </w:tr>
      <w:tr w:rsidR="00E946A7" w:rsidTr="00E946A7">
        <w:trPr>
          <w:trHeight w:val="5511"/>
          <w:jc w:val="center"/>
        </w:trPr>
        <w:tc>
          <w:tcPr>
            <w:tcW w:w="123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center"/>
              <w:textAlignment w:val="center"/>
              <w:rPr>
                <w:b/>
                <w:color w:val="000000"/>
                <w:kern w:val="0"/>
                <w:sz w:val="24"/>
                <w:lang w:bidi="ar"/>
              </w:rPr>
            </w:pPr>
            <w:r>
              <w:rPr>
                <w:rFonts w:hint="eastAsia"/>
                <w:b/>
                <w:color w:val="000000"/>
                <w:kern w:val="0"/>
                <w:sz w:val="24"/>
                <w:lang w:bidi="ar"/>
              </w:rPr>
              <w:t>关键操作</w:t>
            </w:r>
          </w:p>
          <w:p w:rsidR="00E946A7" w:rsidRDefault="00E946A7">
            <w:pPr>
              <w:widowControl/>
              <w:jc w:val="center"/>
              <w:textAlignment w:val="center"/>
              <w:rPr>
                <w:b/>
                <w:color w:val="000000"/>
                <w:sz w:val="24"/>
              </w:rPr>
            </w:pPr>
            <w:r>
              <w:rPr>
                <w:rFonts w:hint="eastAsia"/>
                <w:b/>
                <w:color w:val="000000"/>
                <w:kern w:val="0"/>
                <w:sz w:val="24"/>
                <w:lang w:bidi="ar"/>
              </w:rPr>
              <w:t>清单</w:t>
            </w:r>
          </w:p>
        </w:tc>
        <w:tc>
          <w:tcPr>
            <w:tcW w:w="956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jc w:val="left"/>
              <w:textAlignment w:val="center"/>
              <w:rPr>
                <w:b/>
                <w:color w:val="000000"/>
                <w:sz w:val="24"/>
              </w:rPr>
            </w:pPr>
            <w:r>
              <w:rPr>
                <w:b/>
                <w:color w:val="000000"/>
                <w:kern w:val="0"/>
                <w:sz w:val="24"/>
                <w:lang w:bidi="ar"/>
              </w:rPr>
              <w:t>1.</w:t>
            </w:r>
            <w:r>
              <w:rPr>
                <w:rFonts w:hint="eastAsia"/>
                <w:b/>
                <w:bCs/>
                <w:sz w:val="24"/>
              </w:rPr>
              <w:t>作业前，开展风险辨识与评估，</w:t>
            </w:r>
            <w:r>
              <w:rPr>
                <w:rFonts w:hint="eastAsia"/>
                <w:b/>
                <w:bCs/>
                <w:color w:val="000000"/>
                <w:kern w:val="0"/>
                <w:sz w:val="24"/>
                <w:lang w:bidi="ar"/>
              </w:rPr>
              <w:t>办理动火作业安全许可证</w:t>
            </w:r>
            <w:r>
              <w:rPr>
                <w:rFonts w:hint="eastAsia"/>
                <w:b/>
                <w:bCs/>
                <w:sz w:val="24"/>
              </w:rPr>
              <w:t>；</w:t>
            </w:r>
          </w:p>
          <w:p w:rsidR="00E946A7" w:rsidRDefault="00E946A7">
            <w:pPr>
              <w:widowControl/>
              <w:jc w:val="left"/>
              <w:textAlignment w:val="center"/>
              <w:rPr>
                <w:b/>
                <w:color w:val="000000"/>
                <w:sz w:val="24"/>
              </w:rPr>
            </w:pPr>
            <w:r>
              <w:rPr>
                <w:b/>
                <w:color w:val="000000"/>
                <w:kern w:val="0"/>
                <w:sz w:val="24"/>
                <w:lang w:bidi="ar"/>
              </w:rPr>
              <w:t>2.</w:t>
            </w:r>
            <w:r>
              <w:rPr>
                <w:rFonts w:hint="eastAsia"/>
                <w:b/>
                <w:color w:val="000000"/>
                <w:kern w:val="0"/>
                <w:sz w:val="24"/>
                <w:lang w:bidi="ar"/>
              </w:rPr>
              <w:t>确认设备、管线内部无可燃物；</w:t>
            </w:r>
          </w:p>
          <w:p w:rsidR="00E946A7" w:rsidRDefault="00E946A7">
            <w:pPr>
              <w:widowControl/>
              <w:jc w:val="left"/>
              <w:textAlignment w:val="center"/>
              <w:rPr>
                <w:b/>
                <w:color w:val="000000"/>
                <w:sz w:val="24"/>
              </w:rPr>
            </w:pPr>
            <w:r>
              <w:rPr>
                <w:b/>
                <w:color w:val="000000"/>
                <w:kern w:val="0"/>
                <w:sz w:val="24"/>
                <w:lang w:bidi="ar"/>
              </w:rPr>
              <w:t>3.</w:t>
            </w:r>
            <w:r>
              <w:rPr>
                <w:rFonts w:hint="eastAsia"/>
                <w:b/>
                <w:color w:val="000000"/>
                <w:kern w:val="0"/>
                <w:sz w:val="24"/>
                <w:lang w:bidi="ar"/>
              </w:rPr>
              <w:t>清理作业现场周围可燃物；</w:t>
            </w:r>
          </w:p>
          <w:p w:rsidR="00E946A7" w:rsidRDefault="00E946A7">
            <w:pPr>
              <w:widowControl/>
              <w:jc w:val="left"/>
              <w:textAlignment w:val="center"/>
              <w:rPr>
                <w:b/>
                <w:color w:val="000000"/>
                <w:sz w:val="24"/>
              </w:rPr>
            </w:pPr>
            <w:r>
              <w:rPr>
                <w:b/>
                <w:color w:val="000000"/>
                <w:kern w:val="0"/>
                <w:sz w:val="24"/>
                <w:lang w:bidi="ar"/>
              </w:rPr>
              <w:t>4.</w:t>
            </w:r>
            <w:r>
              <w:rPr>
                <w:rFonts w:hint="eastAsia"/>
                <w:b/>
                <w:color w:val="000000"/>
                <w:kern w:val="0"/>
                <w:sz w:val="24"/>
                <w:lang w:bidi="ar"/>
              </w:rPr>
              <w:t>各方均要对安全措施落实情况进行逐一检查；</w:t>
            </w:r>
          </w:p>
          <w:p w:rsidR="00E946A7" w:rsidRDefault="00E946A7">
            <w:pPr>
              <w:widowControl/>
              <w:jc w:val="left"/>
              <w:textAlignment w:val="center"/>
              <w:rPr>
                <w:b/>
                <w:color w:val="000000"/>
                <w:sz w:val="24"/>
              </w:rPr>
            </w:pPr>
            <w:r>
              <w:rPr>
                <w:b/>
                <w:color w:val="000000"/>
                <w:kern w:val="0"/>
                <w:sz w:val="24"/>
                <w:lang w:bidi="ar"/>
              </w:rPr>
              <w:t>5.</w:t>
            </w:r>
            <w:proofErr w:type="gramStart"/>
            <w:r>
              <w:rPr>
                <w:rFonts w:hint="eastAsia"/>
                <w:b/>
                <w:color w:val="000000"/>
                <w:kern w:val="0"/>
                <w:sz w:val="24"/>
                <w:lang w:bidi="ar"/>
              </w:rPr>
              <w:t>监火人</w:t>
            </w:r>
            <w:proofErr w:type="gramEnd"/>
            <w:r>
              <w:rPr>
                <w:rFonts w:hint="eastAsia"/>
                <w:b/>
                <w:color w:val="000000"/>
                <w:kern w:val="0"/>
                <w:sz w:val="24"/>
                <w:lang w:bidi="ar"/>
              </w:rPr>
              <w:t>必须到位，全程监护；</w:t>
            </w:r>
          </w:p>
          <w:p w:rsidR="00E946A7" w:rsidRDefault="00E946A7">
            <w:pPr>
              <w:widowControl/>
              <w:jc w:val="left"/>
              <w:textAlignment w:val="center"/>
              <w:rPr>
                <w:b/>
                <w:color w:val="000000"/>
                <w:sz w:val="24"/>
              </w:rPr>
            </w:pPr>
            <w:r>
              <w:rPr>
                <w:b/>
                <w:color w:val="000000"/>
                <w:kern w:val="0"/>
                <w:sz w:val="24"/>
                <w:lang w:bidi="ar"/>
              </w:rPr>
              <w:t>6.</w:t>
            </w:r>
            <w:r>
              <w:rPr>
                <w:rFonts w:hint="eastAsia"/>
                <w:b/>
                <w:color w:val="000000"/>
                <w:kern w:val="0"/>
                <w:sz w:val="24"/>
                <w:lang w:bidi="ar"/>
              </w:rPr>
              <w:t>作业过程要持续动火分析；</w:t>
            </w:r>
          </w:p>
          <w:p w:rsidR="00E946A7" w:rsidRDefault="00E946A7">
            <w:pPr>
              <w:widowControl/>
              <w:jc w:val="left"/>
              <w:textAlignment w:val="center"/>
              <w:rPr>
                <w:color w:val="000000"/>
                <w:sz w:val="24"/>
              </w:rPr>
            </w:pPr>
            <w:r>
              <w:rPr>
                <w:b/>
                <w:color w:val="000000"/>
                <w:kern w:val="0"/>
                <w:sz w:val="24"/>
                <w:lang w:bidi="ar"/>
              </w:rPr>
              <w:t>7.</w:t>
            </w:r>
            <w:r>
              <w:rPr>
                <w:rFonts w:hint="eastAsia"/>
                <w:b/>
                <w:color w:val="000000"/>
                <w:kern w:val="0"/>
                <w:sz w:val="24"/>
                <w:lang w:bidi="ar"/>
              </w:rPr>
              <w:t>作业结束，清理现场；</w:t>
            </w:r>
          </w:p>
          <w:p w:rsidR="00E946A7" w:rsidRDefault="00E946A7">
            <w:pPr>
              <w:widowControl/>
              <w:jc w:val="left"/>
              <w:textAlignment w:val="center"/>
              <w:rPr>
                <w:b/>
                <w:color w:val="000000"/>
                <w:sz w:val="24"/>
              </w:rPr>
            </w:pPr>
            <w:r>
              <w:rPr>
                <w:color w:val="000000"/>
                <w:kern w:val="0"/>
                <w:sz w:val="24"/>
                <w:lang w:bidi="ar"/>
              </w:rPr>
              <w:t>......</w:t>
            </w:r>
          </w:p>
        </w:tc>
      </w:tr>
    </w:tbl>
    <w:p w:rsidR="00E946A7" w:rsidRDefault="00E946A7" w:rsidP="00E946A7">
      <w:pPr>
        <w:widowControl/>
        <w:jc w:val="left"/>
        <w:sectPr w:rsidR="00E946A7">
          <w:pgSz w:w="11906" w:h="16838"/>
          <w:pgMar w:top="567" w:right="567" w:bottom="567" w:left="567" w:header="851" w:footer="992" w:gutter="0"/>
          <w:cols w:space="720"/>
          <w:docGrid w:type="lines" w:linePitch="312"/>
        </w:sectPr>
      </w:pPr>
    </w:p>
    <w:p w:rsidR="00E946A7" w:rsidRDefault="00E946A7" w:rsidP="00E946A7">
      <w:pPr>
        <w:spacing w:beforeLines="50" w:before="156" w:afterLines="50" w:after="156" w:line="400" w:lineRule="exact"/>
        <w:jc w:val="center"/>
        <w:outlineLvl w:val="2"/>
        <w:rPr>
          <w:rFonts w:ascii="黑体" w:eastAsia="黑体" w:hAnsi="黑体" w:cs="黑体" w:hint="eastAsia"/>
          <w:kern w:val="0"/>
          <w:sz w:val="30"/>
          <w:szCs w:val="30"/>
        </w:rPr>
      </w:pPr>
      <w:r>
        <w:rPr>
          <w:rFonts w:ascii="黑体" w:eastAsia="黑体" w:hAnsi="黑体" w:cs="黑体" w:hint="eastAsia"/>
          <w:kern w:val="0"/>
          <w:sz w:val="30"/>
          <w:szCs w:val="30"/>
        </w:rPr>
        <w:lastRenderedPageBreak/>
        <w:t>4-3-4某企业受限空间作业操作规程及关键操作清单（举例）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2"/>
        <w:gridCol w:w="9564"/>
      </w:tblGrid>
      <w:tr w:rsidR="00E946A7" w:rsidTr="00E946A7">
        <w:trPr>
          <w:trHeight w:val="616"/>
          <w:jc w:val="center"/>
        </w:trPr>
        <w:tc>
          <w:tcPr>
            <w:tcW w:w="1232"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spacing w:line="300" w:lineRule="exact"/>
              <w:jc w:val="center"/>
              <w:textAlignment w:val="center"/>
              <w:rPr>
                <w:rFonts w:eastAsia="黑体"/>
                <w:color w:val="000000"/>
                <w:kern w:val="0"/>
                <w:sz w:val="24"/>
                <w:lang w:bidi="ar"/>
              </w:rPr>
            </w:pPr>
            <w:r>
              <w:rPr>
                <w:rFonts w:eastAsia="黑体" w:hint="eastAsia"/>
                <w:color w:val="000000"/>
                <w:kern w:val="0"/>
                <w:sz w:val="24"/>
                <w:lang w:bidi="ar"/>
              </w:rPr>
              <w:t>操作</w:t>
            </w:r>
          </w:p>
          <w:p w:rsidR="00E946A7" w:rsidRDefault="00E946A7">
            <w:pPr>
              <w:widowControl/>
              <w:spacing w:line="300" w:lineRule="exact"/>
              <w:jc w:val="center"/>
              <w:textAlignment w:val="center"/>
              <w:rPr>
                <w:rFonts w:eastAsia="黑体"/>
                <w:color w:val="000000"/>
                <w:sz w:val="24"/>
              </w:rPr>
            </w:pPr>
            <w:r>
              <w:rPr>
                <w:rFonts w:eastAsia="黑体" w:hint="eastAsia"/>
                <w:color w:val="000000"/>
                <w:kern w:val="0"/>
                <w:sz w:val="24"/>
                <w:lang w:bidi="ar"/>
              </w:rPr>
              <w:t>规程</w:t>
            </w:r>
          </w:p>
        </w:tc>
        <w:tc>
          <w:tcPr>
            <w:tcW w:w="956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spacing w:line="300" w:lineRule="exact"/>
              <w:textAlignment w:val="center"/>
              <w:rPr>
                <w:rFonts w:eastAsia="仿宋"/>
                <w:color w:val="000000"/>
                <w:kern w:val="0"/>
                <w:sz w:val="24"/>
                <w:lang w:bidi="ar"/>
              </w:rPr>
            </w:pPr>
            <w:r>
              <w:rPr>
                <w:rFonts w:eastAsia="仿宋"/>
                <w:color w:val="000000"/>
                <w:kern w:val="0"/>
                <w:sz w:val="24"/>
                <w:lang w:bidi="ar"/>
              </w:rPr>
              <w:t>1.</w:t>
            </w:r>
            <w:r>
              <w:rPr>
                <w:rFonts w:eastAsia="仿宋" w:hint="eastAsia"/>
                <w:color w:val="000000"/>
                <w:kern w:val="0"/>
                <w:sz w:val="24"/>
                <w:lang w:bidi="ar"/>
              </w:rPr>
              <w:t>作业前，应开展</w:t>
            </w:r>
            <w:r>
              <w:rPr>
                <w:rFonts w:eastAsia="仿宋" w:hint="eastAsia"/>
                <w:b/>
                <w:color w:val="000000"/>
                <w:kern w:val="0"/>
                <w:sz w:val="24"/>
                <w:lang w:bidi="ar"/>
              </w:rPr>
              <w:t>工作前安全分析，辨识危害因素，评估风险，采取措施，控制风险；</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2.</w:t>
            </w:r>
            <w:r>
              <w:rPr>
                <w:rFonts w:eastAsia="仿宋" w:hint="eastAsia"/>
                <w:color w:val="000000"/>
                <w:kern w:val="0"/>
                <w:sz w:val="24"/>
                <w:lang w:bidi="ar"/>
              </w:rPr>
              <w:t>编制安全工作方案和应急预案，各类防护设备设施和应急救援物资应配备到位；</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3.</w:t>
            </w:r>
            <w:r>
              <w:rPr>
                <w:rFonts w:eastAsia="仿宋" w:hint="eastAsia"/>
                <w:color w:val="000000"/>
                <w:kern w:val="0"/>
                <w:sz w:val="24"/>
                <w:lang w:bidi="ar"/>
              </w:rPr>
              <w:t>对所有受限空间相关作业人员进行教育培训和技术交底；</w:t>
            </w:r>
          </w:p>
          <w:p w:rsidR="00E946A7" w:rsidRDefault="00E946A7">
            <w:pPr>
              <w:widowControl/>
              <w:spacing w:line="300" w:lineRule="exact"/>
              <w:textAlignment w:val="center"/>
              <w:rPr>
                <w:rFonts w:eastAsia="仿宋"/>
                <w:b/>
                <w:bCs/>
                <w:color w:val="000000"/>
                <w:sz w:val="24"/>
              </w:rPr>
            </w:pPr>
            <w:r>
              <w:rPr>
                <w:rFonts w:eastAsia="仿宋"/>
                <w:b/>
                <w:bCs/>
                <w:color w:val="000000"/>
                <w:kern w:val="0"/>
                <w:sz w:val="24"/>
                <w:lang w:bidi="ar"/>
              </w:rPr>
              <w:t>4.</w:t>
            </w:r>
            <w:r>
              <w:rPr>
                <w:rFonts w:eastAsia="仿宋" w:hint="eastAsia"/>
                <w:b/>
                <w:bCs/>
                <w:color w:val="000000"/>
                <w:kern w:val="0"/>
                <w:sz w:val="24"/>
                <w:lang w:bidi="ar"/>
              </w:rPr>
              <w:t>办理受限空间作业安全许可证；</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5.</w:t>
            </w:r>
            <w:r>
              <w:rPr>
                <w:rFonts w:eastAsia="仿宋" w:hint="eastAsia"/>
                <w:color w:val="000000"/>
                <w:kern w:val="0"/>
                <w:sz w:val="24"/>
                <w:lang w:bidi="ar"/>
              </w:rPr>
              <w:t>作业前对受限空间或其周围的设备进行接地，并进行检测；</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6.</w:t>
            </w:r>
            <w:r>
              <w:rPr>
                <w:rFonts w:eastAsia="仿宋" w:hint="eastAsia"/>
                <w:color w:val="000000"/>
                <w:kern w:val="0"/>
                <w:sz w:val="24"/>
                <w:lang w:bidi="ar"/>
              </w:rPr>
              <w:t>将与受限空间相连的</w:t>
            </w:r>
            <w:r>
              <w:rPr>
                <w:rFonts w:eastAsia="仿宋" w:hint="eastAsia"/>
                <w:b/>
                <w:color w:val="000000"/>
                <w:kern w:val="0"/>
                <w:sz w:val="24"/>
                <w:lang w:bidi="ar"/>
              </w:rPr>
              <w:t>附属管道应断开或盲板隔离</w:t>
            </w:r>
            <w:r>
              <w:rPr>
                <w:rFonts w:eastAsia="仿宋" w:hint="eastAsia"/>
                <w:color w:val="000000"/>
                <w:kern w:val="0"/>
                <w:sz w:val="24"/>
                <w:lang w:bidi="ar"/>
              </w:rPr>
              <w:t>，相关设备应</w:t>
            </w:r>
            <w:r>
              <w:rPr>
                <w:rFonts w:eastAsia="仿宋" w:hint="eastAsia"/>
                <w:b/>
                <w:color w:val="000000"/>
                <w:kern w:val="0"/>
                <w:sz w:val="24"/>
                <w:lang w:bidi="ar"/>
              </w:rPr>
              <w:t>在机械上和电器上被隔离并挂牌；</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7.</w:t>
            </w:r>
            <w:r>
              <w:rPr>
                <w:rFonts w:eastAsia="仿宋" w:hint="eastAsia"/>
                <w:color w:val="000000"/>
                <w:kern w:val="0"/>
                <w:sz w:val="24"/>
                <w:lang w:bidi="ar"/>
              </w:rPr>
              <w:t>进行清理、清洗，包括但不限于清空、清扫（如冲洗、蒸煮、洗涤和漂洗）、中和危害物、置换；</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8.</w:t>
            </w:r>
            <w:r>
              <w:rPr>
                <w:rFonts w:eastAsia="仿宋" w:hint="eastAsia"/>
                <w:color w:val="000000"/>
                <w:kern w:val="0"/>
                <w:sz w:val="24"/>
                <w:lang w:bidi="ar"/>
              </w:rPr>
              <w:t>检查进出口通道，无阻碍人员进出的障碍物；</w:t>
            </w:r>
          </w:p>
          <w:p w:rsidR="00E946A7" w:rsidRDefault="00E946A7">
            <w:pPr>
              <w:widowControl/>
              <w:spacing w:line="300" w:lineRule="exact"/>
              <w:textAlignment w:val="center"/>
              <w:rPr>
                <w:rFonts w:eastAsia="仿宋"/>
                <w:b/>
                <w:color w:val="000000"/>
                <w:sz w:val="24"/>
              </w:rPr>
            </w:pPr>
            <w:r>
              <w:rPr>
                <w:rFonts w:eastAsia="仿宋"/>
                <w:color w:val="000000"/>
                <w:kern w:val="0"/>
                <w:sz w:val="24"/>
                <w:lang w:bidi="ar"/>
              </w:rPr>
              <w:t>9.</w:t>
            </w:r>
            <w:r>
              <w:rPr>
                <w:rFonts w:eastAsia="仿宋" w:hint="eastAsia"/>
                <w:b/>
                <w:color w:val="000000"/>
                <w:kern w:val="0"/>
                <w:sz w:val="24"/>
                <w:lang w:bidi="ar"/>
              </w:rPr>
              <w:t>设备打开通风</w:t>
            </w:r>
            <w:proofErr w:type="gramStart"/>
            <w:r>
              <w:rPr>
                <w:rFonts w:eastAsia="仿宋" w:hint="eastAsia"/>
                <w:b/>
                <w:color w:val="000000"/>
                <w:kern w:val="0"/>
                <w:sz w:val="24"/>
                <w:lang w:bidi="ar"/>
              </w:rPr>
              <w:t>孔进行</w:t>
            </w:r>
            <w:proofErr w:type="gramEnd"/>
            <w:r>
              <w:rPr>
                <w:rFonts w:eastAsia="仿宋" w:hint="eastAsia"/>
                <w:b/>
                <w:color w:val="000000"/>
                <w:kern w:val="0"/>
                <w:sz w:val="24"/>
                <w:lang w:bidi="ar"/>
              </w:rPr>
              <w:t>自然通风，</w:t>
            </w:r>
            <w:r>
              <w:rPr>
                <w:rFonts w:eastAsia="仿宋" w:hint="eastAsia"/>
                <w:color w:val="000000"/>
                <w:kern w:val="0"/>
                <w:sz w:val="24"/>
                <w:lang w:bidi="ar"/>
              </w:rPr>
              <w:t>温度适宜人员作业；必要时采用强制通风，</w:t>
            </w:r>
            <w:r>
              <w:rPr>
                <w:rFonts w:eastAsia="仿宋" w:hint="eastAsia"/>
                <w:b/>
                <w:color w:val="000000"/>
                <w:kern w:val="0"/>
                <w:sz w:val="24"/>
                <w:lang w:bidi="ar"/>
              </w:rPr>
              <w:t>特殊情况下应佩戴正压式空气呼吸器或长管呼吸器</w:t>
            </w:r>
            <w:r>
              <w:rPr>
                <w:rFonts w:eastAsia="仿宋" w:hint="eastAsia"/>
                <w:color w:val="000000"/>
                <w:kern w:val="0"/>
                <w:sz w:val="24"/>
                <w:lang w:bidi="ar"/>
              </w:rPr>
              <w:t>，不能用通氧气或富氧空气的方法补充氧；</w:t>
            </w:r>
          </w:p>
          <w:p w:rsidR="00E946A7" w:rsidRDefault="00E946A7">
            <w:pPr>
              <w:widowControl/>
              <w:spacing w:line="300" w:lineRule="exact"/>
              <w:textAlignment w:val="center"/>
              <w:rPr>
                <w:rFonts w:eastAsia="仿宋"/>
                <w:b/>
                <w:color w:val="000000"/>
                <w:sz w:val="24"/>
              </w:rPr>
            </w:pPr>
            <w:r>
              <w:rPr>
                <w:rFonts w:eastAsia="仿宋"/>
                <w:color w:val="000000"/>
                <w:kern w:val="0"/>
                <w:sz w:val="24"/>
                <w:lang w:bidi="ar"/>
              </w:rPr>
              <w:t>10.</w:t>
            </w:r>
            <w:r>
              <w:rPr>
                <w:rFonts w:eastAsia="仿宋" w:hint="eastAsia"/>
                <w:b/>
                <w:color w:val="000000"/>
                <w:kern w:val="0"/>
                <w:sz w:val="24"/>
                <w:lang w:bidi="ar"/>
              </w:rPr>
              <w:t>进行气体检测</w:t>
            </w:r>
            <w:r>
              <w:rPr>
                <w:rFonts w:eastAsia="仿宋" w:hint="eastAsia"/>
                <w:color w:val="000000"/>
                <w:kern w:val="0"/>
                <w:sz w:val="24"/>
                <w:lang w:bidi="ar"/>
              </w:rPr>
              <w:t>，受限空间气体检测</w:t>
            </w:r>
            <w:r>
              <w:rPr>
                <w:rFonts w:eastAsia="仿宋"/>
                <w:color w:val="000000"/>
                <w:kern w:val="0"/>
                <w:sz w:val="24"/>
                <w:lang w:bidi="ar"/>
              </w:rPr>
              <w:t>30min</w:t>
            </w:r>
            <w:r>
              <w:rPr>
                <w:rFonts w:eastAsia="仿宋" w:hint="eastAsia"/>
                <w:color w:val="000000"/>
                <w:kern w:val="0"/>
                <w:sz w:val="24"/>
                <w:lang w:bidi="ar"/>
              </w:rPr>
              <w:t>后，仍未开始作业，应重新进行检测，如作业中断，再进入之前应重新进行气体检测；</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11.</w:t>
            </w:r>
            <w:r>
              <w:rPr>
                <w:rFonts w:eastAsia="仿宋" w:hint="eastAsia"/>
                <w:color w:val="000000"/>
                <w:kern w:val="0"/>
                <w:sz w:val="24"/>
                <w:lang w:bidi="ar"/>
              </w:rPr>
              <w:t>检测取样应具有代表性，取样点应包含空间顶部、中部和底部，取样时应停止任何气体吹扫、测试次序应是氧含量、易燃易爆气体、有毒有害气体；</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12.</w:t>
            </w:r>
            <w:r>
              <w:rPr>
                <w:rFonts w:eastAsia="仿宋" w:hint="eastAsia"/>
                <w:color w:val="000000"/>
                <w:kern w:val="0"/>
                <w:sz w:val="24"/>
                <w:lang w:bidi="ar"/>
              </w:rPr>
              <w:t>受限空间</w:t>
            </w:r>
            <w:proofErr w:type="gramStart"/>
            <w:r>
              <w:rPr>
                <w:rFonts w:eastAsia="仿宋" w:hint="eastAsia"/>
                <w:color w:val="000000"/>
                <w:kern w:val="0"/>
                <w:sz w:val="24"/>
                <w:lang w:bidi="ar"/>
              </w:rPr>
              <w:t>内外氧</w:t>
            </w:r>
            <w:proofErr w:type="gramEnd"/>
            <w:r>
              <w:rPr>
                <w:rFonts w:eastAsia="仿宋" w:hint="eastAsia"/>
                <w:color w:val="000000"/>
                <w:kern w:val="0"/>
                <w:sz w:val="24"/>
                <w:lang w:bidi="ar"/>
              </w:rPr>
              <w:t>浓度应一致，应保持在</w:t>
            </w:r>
            <w:r>
              <w:rPr>
                <w:rFonts w:eastAsia="仿宋"/>
                <w:color w:val="000000"/>
                <w:kern w:val="0"/>
                <w:sz w:val="24"/>
                <w:lang w:bidi="ar"/>
              </w:rPr>
              <w:t>19.5%~23.5%</w:t>
            </w:r>
            <w:r>
              <w:rPr>
                <w:rFonts w:eastAsia="仿宋" w:hint="eastAsia"/>
                <w:color w:val="000000"/>
                <w:kern w:val="0"/>
                <w:sz w:val="24"/>
                <w:lang w:bidi="ar"/>
              </w:rPr>
              <w:t>；</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13.</w:t>
            </w:r>
            <w:r>
              <w:rPr>
                <w:rFonts w:eastAsia="仿宋" w:hint="eastAsia"/>
                <w:color w:val="000000"/>
                <w:kern w:val="0"/>
                <w:sz w:val="24"/>
                <w:lang w:bidi="ar"/>
              </w:rPr>
              <w:t>不论是否有焊接、敲击等，受限空间内易燃易爆气体或液体挥发物浓度应满足以下条件：当爆炸下限</w:t>
            </w:r>
            <w:r>
              <w:rPr>
                <w:rFonts w:eastAsia="仿宋"/>
                <w:color w:val="000000"/>
                <w:kern w:val="0"/>
                <w:sz w:val="24"/>
                <w:lang w:bidi="ar"/>
              </w:rPr>
              <w:t>≥4%</w:t>
            </w:r>
            <w:r>
              <w:rPr>
                <w:rFonts w:eastAsia="仿宋" w:hint="eastAsia"/>
                <w:color w:val="000000"/>
                <w:kern w:val="0"/>
                <w:sz w:val="24"/>
                <w:lang w:bidi="ar"/>
              </w:rPr>
              <w:t>时，浓度＜</w:t>
            </w:r>
            <w:r>
              <w:rPr>
                <w:rFonts w:eastAsia="仿宋"/>
                <w:color w:val="000000"/>
                <w:kern w:val="0"/>
                <w:sz w:val="24"/>
                <w:lang w:bidi="ar"/>
              </w:rPr>
              <w:t>0.5%</w:t>
            </w:r>
            <w:r>
              <w:rPr>
                <w:rFonts w:eastAsia="仿宋" w:hint="eastAsia"/>
                <w:color w:val="000000"/>
                <w:kern w:val="0"/>
                <w:sz w:val="24"/>
                <w:lang w:bidi="ar"/>
              </w:rPr>
              <w:t>（体积），当爆炸下限＜</w:t>
            </w:r>
            <w:r>
              <w:rPr>
                <w:rFonts w:eastAsia="仿宋"/>
                <w:color w:val="000000"/>
                <w:kern w:val="0"/>
                <w:sz w:val="24"/>
                <w:lang w:bidi="ar"/>
              </w:rPr>
              <w:t>4%</w:t>
            </w:r>
            <w:r>
              <w:rPr>
                <w:rFonts w:eastAsia="仿宋" w:hint="eastAsia"/>
                <w:color w:val="000000"/>
                <w:kern w:val="0"/>
                <w:sz w:val="24"/>
                <w:lang w:bidi="ar"/>
              </w:rPr>
              <w:t>时，浓度＜</w:t>
            </w:r>
            <w:r>
              <w:rPr>
                <w:rFonts w:eastAsia="仿宋"/>
                <w:color w:val="000000"/>
                <w:kern w:val="0"/>
                <w:sz w:val="24"/>
                <w:lang w:bidi="ar"/>
              </w:rPr>
              <w:t>0.2%</w:t>
            </w:r>
            <w:r>
              <w:rPr>
                <w:rFonts w:eastAsia="仿宋" w:hint="eastAsia"/>
                <w:color w:val="000000"/>
                <w:kern w:val="0"/>
                <w:sz w:val="24"/>
                <w:lang w:bidi="ar"/>
              </w:rPr>
              <w:t>（体积）；</w:t>
            </w:r>
          </w:p>
          <w:p w:rsidR="00E946A7" w:rsidRDefault="00E946A7">
            <w:pPr>
              <w:widowControl/>
              <w:spacing w:line="300" w:lineRule="exact"/>
              <w:textAlignment w:val="center"/>
              <w:rPr>
                <w:rFonts w:eastAsia="仿宋"/>
                <w:b/>
                <w:color w:val="000000"/>
                <w:sz w:val="24"/>
              </w:rPr>
            </w:pPr>
            <w:r>
              <w:rPr>
                <w:rFonts w:eastAsia="仿宋"/>
                <w:color w:val="000000"/>
                <w:kern w:val="0"/>
                <w:sz w:val="24"/>
                <w:lang w:bidi="ar"/>
              </w:rPr>
              <w:t>14.</w:t>
            </w:r>
            <w:r>
              <w:rPr>
                <w:rFonts w:eastAsia="仿宋" w:hint="eastAsia"/>
                <w:b/>
                <w:color w:val="000000"/>
                <w:kern w:val="0"/>
                <w:sz w:val="24"/>
                <w:lang w:bidi="ar"/>
              </w:rPr>
              <w:t>安全管理人员、作业人员、作业监护人员对安全措施进行逐一检查，确认无误后逐项确认、签字；</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15.</w:t>
            </w:r>
            <w:r>
              <w:rPr>
                <w:rFonts w:eastAsia="仿宋" w:hint="eastAsia"/>
                <w:color w:val="000000"/>
                <w:kern w:val="0"/>
                <w:sz w:val="24"/>
                <w:lang w:bidi="ar"/>
              </w:rPr>
              <w:t>受限空间内有毒有害物质浓度超过国家规定的</w:t>
            </w:r>
            <w:r>
              <w:rPr>
                <w:rFonts w:eastAsia="仿宋"/>
                <w:color w:val="000000"/>
                <w:kern w:val="0"/>
                <w:sz w:val="24"/>
                <w:lang w:bidi="ar"/>
              </w:rPr>
              <w:t>“</w:t>
            </w:r>
            <w:r>
              <w:rPr>
                <w:rFonts w:eastAsia="仿宋" w:hint="eastAsia"/>
                <w:color w:val="000000"/>
                <w:kern w:val="0"/>
                <w:sz w:val="24"/>
                <w:lang w:bidi="ar"/>
              </w:rPr>
              <w:t>车间空气中有毒有害物质的最好允许浓度</w:t>
            </w:r>
            <w:r>
              <w:rPr>
                <w:rFonts w:eastAsia="仿宋"/>
                <w:color w:val="000000"/>
                <w:kern w:val="0"/>
                <w:sz w:val="24"/>
                <w:lang w:bidi="ar"/>
              </w:rPr>
              <w:t>”</w:t>
            </w:r>
            <w:r>
              <w:rPr>
                <w:rFonts w:eastAsia="仿宋" w:hint="eastAsia"/>
                <w:color w:val="000000"/>
                <w:kern w:val="0"/>
                <w:sz w:val="24"/>
                <w:lang w:bidi="ar"/>
              </w:rPr>
              <w:t>的指标时，不得即进入或应立即停止作业；</w:t>
            </w:r>
          </w:p>
          <w:p w:rsidR="00E946A7" w:rsidRDefault="00E946A7">
            <w:pPr>
              <w:widowControl/>
              <w:spacing w:line="300" w:lineRule="exact"/>
              <w:textAlignment w:val="center"/>
              <w:rPr>
                <w:rFonts w:eastAsia="仿宋"/>
                <w:b/>
                <w:color w:val="000000"/>
                <w:sz w:val="24"/>
              </w:rPr>
            </w:pPr>
            <w:r>
              <w:rPr>
                <w:rFonts w:eastAsia="仿宋"/>
                <w:color w:val="000000"/>
                <w:kern w:val="0"/>
                <w:sz w:val="24"/>
                <w:lang w:bidi="ar"/>
              </w:rPr>
              <w:t>16.</w:t>
            </w:r>
            <w:r>
              <w:rPr>
                <w:rFonts w:eastAsia="仿宋" w:hint="eastAsia"/>
                <w:b/>
                <w:color w:val="000000"/>
                <w:kern w:val="0"/>
                <w:sz w:val="24"/>
                <w:lang w:bidi="ar"/>
              </w:rPr>
              <w:t>指定专人监护</w:t>
            </w:r>
            <w:r>
              <w:rPr>
                <w:rFonts w:eastAsia="仿宋" w:hint="eastAsia"/>
                <w:color w:val="000000"/>
                <w:kern w:val="0"/>
                <w:sz w:val="24"/>
                <w:lang w:bidi="ar"/>
              </w:rPr>
              <w:t>，时刻关注作业环境，发现异常立即停止作业，</w:t>
            </w:r>
            <w:r>
              <w:rPr>
                <w:rFonts w:eastAsia="仿宋" w:hint="eastAsia"/>
                <w:b/>
                <w:color w:val="000000"/>
                <w:kern w:val="0"/>
                <w:sz w:val="24"/>
                <w:lang w:bidi="ar"/>
              </w:rPr>
              <w:t>不得在无监护人的情况下作业；</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17.</w:t>
            </w:r>
            <w:r>
              <w:rPr>
                <w:rFonts w:eastAsia="仿宋" w:hint="eastAsia"/>
                <w:color w:val="000000"/>
                <w:kern w:val="0"/>
                <w:sz w:val="24"/>
                <w:lang w:bidi="ar"/>
              </w:rPr>
              <w:t>进入受限空间作业时，将相关的作业许可证、安全工作方案、应急预案、连续检测记录等文件存放在现场备查；</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18.</w:t>
            </w:r>
            <w:r>
              <w:rPr>
                <w:rFonts w:eastAsia="仿宋" w:hint="eastAsia"/>
                <w:color w:val="000000"/>
                <w:kern w:val="0"/>
                <w:sz w:val="24"/>
                <w:lang w:bidi="ar"/>
              </w:rPr>
              <w:t>进入受限空间期间、气体环境可能发生变化时，应进行气体监测，若采用间断性监测，间隔时间不应超过</w:t>
            </w:r>
            <w:r>
              <w:rPr>
                <w:rFonts w:eastAsia="仿宋"/>
                <w:color w:val="000000"/>
                <w:kern w:val="0"/>
                <w:sz w:val="24"/>
                <w:lang w:bidi="ar"/>
              </w:rPr>
              <w:t>2h</w:t>
            </w:r>
            <w:r>
              <w:rPr>
                <w:rFonts w:eastAsia="仿宋" w:hint="eastAsia"/>
                <w:color w:val="000000"/>
                <w:kern w:val="0"/>
                <w:sz w:val="24"/>
                <w:lang w:bidi="ar"/>
              </w:rPr>
              <w:t>；</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19.</w:t>
            </w:r>
            <w:r>
              <w:rPr>
                <w:rFonts w:eastAsia="仿宋" w:hint="eastAsia"/>
                <w:color w:val="000000"/>
                <w:kern w:val="0"/>
                <w:sz w:val="24"/>
                <w:lang w:bidi="ar"/>
              </w:rPr>
              <w:t>作业结束后，清理现场，监护人员及安全管理人员现场确认安全状态，在作业票上签字确认；</w:t>
            </w:r>
          </w:p>
          <w:p w:rsidR="00E946A7" w:rsidRDefault="00E946A7">
            <w:pPr>
              <w:widowControl/>
              <w:spacing w:line="300" w:lineRule="exact"/>
              <w:textAlignment w:val="center"/>
              <w:rPr>
                <w:rFonts w:eastAsia="仿宋"/>
                <w:color w:val="000000"/>
                <w:sz w:val="24"/>
              </w:rPr>
            </w:pPr>
            <w:r>
              <w:rPr>
                <w:rFonts w:eastAsia="仿宋"/>
                <w:color w:val="000000"/>
                <w:kern w:val="0"/>
                <w:sz w:val="24"/>
                <w:lang w:bidi="ar"/>
              </w:rPr>
              <w:t>......</w:t>
            </w:r>
          </w:p>
        </w:tc>
      </w:tr>
      <w:tr w:rsidR="00E946A7" w:rsidTr="00E946A7">
        <w:trPr>
          <w:trHeight w:val="9893"/>
          <w:jc w:val="center"/>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黑体"/>
                <w:color w:val="000000"/>
                <w:sz w:val="24"/>
              </w:rPr>
            </w:pPr>
          </w:p>
        </w:tc>
        <w:tc>
          <w:tcPr>
            <w:tcW w:w="9564" w:type="dxa"/>
            <w:vMerge/>
            <w:tcBorders>
              <w:top w:val="single" w:sz="4" w:space="0" w:color="auto"/>
              <w:left w:val="single" w:sz="4" w:space="0" w:color="auto"/>
              <w:bottom w:val="single" w:sz="4" w:space="0" w:color="auto"/>
              <w:right w:val="single" w:sz="4" w:space="0" w:color="auto"/>
            </w:tcBorders>
            <w:vAlign w:val="center"/>
            <w:hideMark/>
          </w:tcPr>
          <w:p w:rsidR="00E946A7" w:rsidRDefault="00E946A7">
            <w:pPr>
              <w:widowControl/>
              <w:jc w:val="left"/>
              <w:rPr>
                <w:rFonts w:eastAsia="仿宋"/>
                <w:color w:val="000000"/>
                <w:sz w:val="24"/>
              </w:rPr>
            </w:pPr>
          </w:p>
        </w:tc>
      </w:tr>
      <w:tr w:rsidR="00E946A7" w:rsidTr="00E946A7">
        <w:trPr>
          <w:trHeight w:val="2871"/>
          <w:jc w:val="center"/>
        </w:trPr>
        <w:tc>
          <w:tcPr>
            <w:tcW w:w="1232"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spacing w:line="300" w:lineRule="exact"/>
              <w:jc w:val="center"/>
              <w:textAlignment w:val="center"/>
              <w:rPr>
                <w:rFonts w:eastAsia="黑体"/>
                <w:b/>
                <w:color w:val="000000"/>
                <w:kern w:val="0"/>
                <w:sz w:val="24"/>
                <w:lang w:bidi="ar"/>
              </w:rPr>
            </w:pPr>
            <w:r>
              <w:rPr>
                <w:rFonts w:eastAsia="黑体" w:hint="eastAsia"/>
                <w:b/>
                <w:color w:val="000000"/>
                <w:kern w:val="0"/>
                <w:sz w:val="24"/>
                <w:lang w:bidi="ar"/>
              </w:rPr>
              <w:lastRenderedPageBreak/>
              <w:t>关键操作</w:t>
            </w:r>
          </w:p>
          <w:p w:rsidR="00E946A7" w:rsidRDefault="00E946A7">
            <w:pPr>
              <w:widowControl/>
              <w:spacing w:line="300" w:lineRule="exact"/>
              <w:jc w:val="center"/>
              <w:textAlignment w:val="center"/>
              <w:rPr>
                <w:rFonts w:eastAsia="黑体"/>
                <w:b/>
                <w:color w:val="000000"/>
                <w:sz w:val="24"/>
              </w:rPr>
            </w:pPr>
            <w:r>
              <w:rPr>
                <w:rFonts w:eastAsia="黑体" w:hint="eastAsia"/>
                <w:b/>
                <w:color w:val="000000"/>
                <w:kern w:val="0"/>
                <w:sz w:val="24"/>
                <w:lang w:bidi="ar"/>
              </w:rPr>
              <w:t>清单</w:t>
            </w:r>
          </w:p>
        </w:tc>
        <w:tc>
          <w:tcPr>
            <w:tcW w:w="95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E946A7" w:rsidRDefault="00E946A7">
            <w:pPr>
              <w:widowControl/>
              <w:spacing w:line="300" w:lineRule="exact"/>
              <w:textAlignment w:val="center"/>
              <w:rPr>
                <w:rFonts w:eastAsia="仿宋"/>
                <w:b/>
                <w:color w:val="000000"/>
                <w:kern w:val="0"/>
                <w:sz w:val="24"/>
                <w:lang w:bidi="ar"/>
              </w:rPr>
            </w:pPr>
            <w:r>
              <w:rPr>
                <w:rFonts w:eastAsia="仿宋"/>
                <w:b/>
                <w:color w:val="000000"/>
                <w:kern w:val="0"/>
                <w:sz w:val="24"/>
                <w:lang w:bidi="ar"/>
              </w:rPr>
              <w:t>1.</w:t>
            </w:r>
            <w:r>
              <w:rPr>
                <w:rFonts w:eastAsia="仿宋" w:hint="eastAsia"/>
                <w:b/>
                <w:bCs/>
                <w:sz w:val="24"/>
              </w:rPr>
              <w:t>作业前，开展风险辨识与评估，</w:t>
            </w:r>
            <w:r>
              <w:rPr>
                <w:rFonts w:eastAsia="仿宋" w:hint="eastAsia"/>
                <w:b/>
                <w:bCs/>
                <w:color w:val="000000"/>
                <w:kern w:val="0"/>
                <w:sz w:val="24"/>
                <w:lang w:bidi="ar"/>
              </w:rPr>
              <w:t>办理受限空间作业安全许可证</w:t>
            </w:r>
            <w:r>
              <w:rPr>
                <w:rFonts w:eastAsia="仿宋" w:hint="eastAsia"/>
                <w:b/>
                <w:color w:val="000000"/>
                <w:kern w:val="0"/>
                <w:sz w:val="24"/>
                <w:lang w:bidi="ar"/>
              </w:rPr>
              <w:t>；</w:t>
            </w:r>
          </w:p>
          <w:p w:rsidR="00E946A7" w:rsidRDefault="00E946A7">
            <w:pPr>
              <w:widowControl/>
              <w:spacing w:line="300" w:lineRule="exact"/>
              <w:textAlignment w:val="center"/>
              <w:rPr>
                <w:rFonts w:eastAsia="仿宋"/>
                <w:b/>
                <w:color w:val="000000"/>
                <w:sz w:val="24"/>
              </w:rPr>
            </w:pPr>
            <w:r>
              <w:rPr>
                <w:rFonts w:eastAsia="仿宋"/>
                <w:b/>
                <w:color w:val="000000"/>
                <w:kern w:val="0"/>
                <w:sz w:val="24"/>
                <w:lang w:bidi="ar"/>
              </w:rPr>
              <w:t>2.</w:t>
            </w:r>
            <w:r>
              <w:rPr>
                <w:rFonts w:eastAsia="仿宋" w:hint="eastAsia"/>
                <w:b/>
                <w:color w:val="000000"/>
                <w:kern w:val="0"/>
                <w:sz w:val="24"/>
                <w:lang w:bidi="ar"/>
              </w:rPr>
              <w:t>隔离、清理、清洗受限空间；</w:t>
            </w:r>
          </w:p>
          <w:p w:rsidR="00E946A7" w:rsidRDefault="00E946A7">
            <w:pPr>
              <w:widowControl/>
              <w:spacing w:line="300" w:lineRule="exact"/>
              <w:textAlignment w:val="center"/>
              <w:rPr>
                <w:rFonts w:eastAsia="仿宋"/>
                <w:b/>
                <w:color w:val="000000"/>
                <w:sz w:val="24"/>
              </w:rPr>
            </w:pPr>
            <w:r>
              <w:rPr>
                <w:rFonts w:eastAsia="仿宋"/>
                <w:b/>
                <w:color w:val="000000"/>
                <w:kern w:val="0"/>
                <w:sz w:val="24"/>
                <w:lang w:bidi="ar"/>
              </w:rPr>
              <w:t>3.</w:t>
            </w:r>
            <w:r>
              <w:rPr>
                <w:rFonts w:eastAsia="仿宋" w:hint="eastAsia"/>
                <w:b/>
                <w:color w:val="000000"/>
                <w:kern w:val="0"/>
                <w:sz w:val="24"/>
                <w:lang w:bidi="ar"/>
              </w:rPr>
              <w:t>相关人员逐一确认安全措施齐全有效；</w:t>
            </w:r>
          </w:p>
          <w:p w:rsidR="00E946A7" w:rsidRDefault="00E946A7">
            <w:pPr>
              <w:widowControl/>
              <w:spacing w:line="300" w:lineRule="exact"/>
              <w:textAlignment w:val="center"/>
              <w:rPr>
                <w:rFonts w:eastAsia="仿宋"/>
                <w:b/>
                <w:color w:val="000000"/>
                <w:sz w:val="24"/>
              </w:rPr>
            </w:pPr>
            <w:r>
              <w:rPr>
                <w:rFonts w:eastAsia="仿宋"/>
                <w:b/>
                <w:color w:val="000000"/>
                <w:kern w:val="0"/>
                <w:sz w:val="24"/>
                <w:lang w:bidi="ar"/>
              </w:rPr>
              <w:t>4.</w:t>
            </w:r>
            <w:r>
              <w:rPr>
                <w:rFonts w:eastAsia="仿宋" w:hint="eastAsia"/>
                <w:b/>
                <w:color w:val="000000"/>
                <w:kern w:val="0"/>
                <w:sz w:val="24"/>
                <w:lang w:bidi="ar"/>
              </w:rPr>
              <w:t>作业前气体检测、作业中定期监测；</w:t>
            </w:r>
          </w:p>
          <w:p w:rsidR="00E946A7" w:rsidRDefault="00E946A7">
            <w:pPr>
              <w:widowControl/>
              <w:spacing w:line="300" w:lineRule="exact"/>
              <w:textAlignment w:val="center"/>
              <w:rPr>
                <w:rFonts w:eastAsia="仿宋"/>
                <w:b/>
                <w:color w:val="000000"/>
                <w:kern w:val="0"/>
                <w:sz w:val="24"/>
                <w:lang w:bidi="ar"/>
              </w:rPr>
            </w:pPr>
            <w:r>
              <w:rPr>
                <w:rFonts w:eastAsia="仿宋"/>
                <w:b/>
                <w:color w:val="000000"/>
                <w:kern w:val="0"/>
                <w:sz w:val="24"/>
                <w:lang w:bidi="ar"/>
              </w:rPr>
              <w:t>5.</w:t>
            </w:r>
            <w:r>
              <w:rPr>
                <w:rFonts w:eastAsia="仿宋" w:hint="eastAsia"/>
                <w:b/>
                <w:color w:val="000000"/>
                <w:kern w:val="0"/>
                <w:sz w:val="24"/>
                <w:lang w:bidi="ar"/>
              </w:rPr>
              <w:t>监护人必须在现场监护；</w:t>
            </w:r>
          </w:p>
          <w:p w:rsidR="00E946A7" w:rsidRDefault="00E946A7">
            <w:pPr>
              <w:widowControl/>
              <w:spacing w:line="300" w:lineRule="exact"/>
              <w:textAlignment w:val="center"/>
              <w:rPr>
                <w:rFonts w:eastAsia="仿宋"/>
                <w:b/>
                <w:color w:val="000000"/>
                <w:sz w:val="24"/>
              </w:rPr>
            </w:pPr>
            <w:r>
              <w:rPr>
                <w:rFonts w:eastAsia="仿宋"/>
                <w:color w:val="000000"/>
                <w:kern w:val="0"/>
                <w:sz w:val="24"/>
                <w:lang w:bidi="ar"/>
              </w:rPr>
              <w:t>......</w:t>
            </w:r>
          </w:p>
        </w:tc>
      </w:tr>
    </w:tbl>
    <w:p w:rsidR="006F2D51" w:rsidRDefault="00E946A7">
      <w:bookmarkStart w:id="0" w:name="_GoBack"/>
      <w:bookmarkEnd w:id="0"/>
    </w:p>
    <w:sectPr w:rsidR="006F2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EAA0C"/>
    <w:multiLevelType w:val="singleLevel"/>
    <w:tmpl w:val="A4CEAA0C"/>
    <w:lvl w:ilvl="0">
      <w:start w:val="1"/>
      <w:numFmt w:val="decimal"/>
      <w:lvlText w:val="%1."/>
      <w:lvlJc w:val="left"/>
      <w:pPr>
        <w:tabs>
          <w:tab w:val="num" w:pos="312"/>
        </w:tabs>
        <w:ind w:left="0" w:firstLine="0"/>
      </w:pPr>
    </w:lvl>
  </w:abstractNum>
  <w:abstractNum w:abstractNumId="1">
    <w:nsid w:val="15263C18"/>
    <w:multiLevelType w:val="singleLevel"/>
    <w:tmpl w:val="15263C18"/>
    <w:lvl w:ilvl="0">
      <w:start w:val="1"/>
      <w:numFmt w:val="decimal"/>
      <w:lvlText w:val="%1."/>
      <w:lvlJc w:val="left"/>
      <w:pPr>
        <w:tabs>
          <w:tab w:val="num" w:pos="312"/>
        </w:tabs>
        <w:ind w:left="0" w:firstLine="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7"/>
    <w:rsid w:val="000F6BE6"/>
    <w:rsid w:val="0016079B"/>
    <w:rsid w:val="00E9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E94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E946A7"/>
    <w:rPr>
      <w:rFonts w:ascii="Times New Roman" w:eastAsia="宋体" w:hAnsi="Times New Roman" w:cs="Times New Roman"/>
      <w:sz w:val="18"/>
      <w:szCs w:val="18"/>
    </w:rPr>
  </w:style>
  <w:style w:type="paragraph" w:styleId="a4">
    <w:name w:val="footer"/>
    <w:basedOn w:val="a"/>
    <w:link w:val="Char0"/>
    <w:semiHidden/>
    <w:unhideWhenUsed/>
    <w:rsid w:val="00E946A7"/>
    <w:pPr>
      <w:tabs>
        <w:tab w:val="center" w:pos="4153"/>
        <w:tab w:val="right" w:pos="8306"/>
      </w:tabs>
      <w:snapToGrid w:val="0"/>
      <w:jc w:val="left"/>
    </w:pPr>
    <w:rPr>
      <w:sz w:val="18"/>
      <w:szCs w:val="18"/>
    </w:rPr>
  </w:style>
  <w:style w:type="character" w:customStyle="1" w:styleId="Char0">
    <w:name w:val="页脚 Char"/>
    <w:basedOn w:val="a0"/>
    <w:link w:val="a4"/>
    <w:semiHidden/>
    <w:rsid w:val="00E946A7"/>
    <w:rPr>
      <w:rFonts w:ascii="Times New Roman" w:eastAsia="宋体" w:hAnsi="Times New Roman" w:cs="Times New Roman"/>
      <w:sz w:val="18"/>
      <w:szCs w:val="18"/>
    </w:rPr>
  </w:style>
  <w:style w:type="paragraph" w:styleId="a5">
    <w:name w:val="Salutation"/>
    <w:basedOn w:val="a"/>
    <w:next w:val="a"/>
    <w:link w:val="Char1"/>
    <w:semiHidden/>
    <w:unhideWhenUsed/>
    <w:rsid w:val="00E946A7"/>
    <w:pPr>
      <w:spacing w:line="540" w:lineRule="exact"/>
    </w:pPr>
    <w:rPr>
      <w:rFonts w:eastAsia="仿宋_GB2312"/>
      <w:spacing w:val="-2"/>
      <w:sz w:val="32"/>
      <w:szCs w:val="20"/>
    </w:rPr>
  </w:style>
  <w:style w:type="character" w:customStyle="1" w:styleId="Char1">
    <w:name w:val="称呼 Char"/>
    <w:basedOn w:val="a0"/>
    <w:link w:val="a5"/>
    <w:semiHidden/>
    <w:rsid w:val="00E946A7"/>
    <w:rPr>
      <w:rFonts w:ascii="Times New Roman" w:eastAsia="仿宋_GB2312" w:hAnsi="Times New Roman" w:cs="Times New Roman"/>
      <w:spacing w:val="-2"/>
      <w:sz w:val="32"/>
      <w:szCs w:val="20"/>
    </w:rPr>
  </w:style>
  <w:style w:type="paragraph" w:styleId="a6">
    <w:name w:val="Date"/>
    <w:basedOn w:val="a"/>
    <w:next w:val="a"/>
    <w:link w:val="Char2"/>
    <w:uiPriority w:val="99"/>
    <w:semiHidden/>
    <w:unhideWhenUsed/>
    <w:rsid w:val="00E946A7"/>
    <w:pPr>
      <w:ind w:leftChars="2500" w:left="100"/>
    </w:pPr>
  </w:style>
  <w:style w:type="character" w:customStyle="1" w:styleId="Char2">
    <w:name w:val="日期 Char"/>
    <w:basedOn w:val="a0"/>
    <w:link w:val="a6"/>
    <w:uiPriority w:val="99"/>
    <w:semiHidden/>
    <w:qFormat/>
    <w:rsid w:val="00E946A7"/>
    <w:rPr>
      <w:rFonts w:ascii="Times New Roman" w:eastAsia="宋体" w:hAnsi="Times New Roman" w:cs="Times New Roman"/>
      <w:szCs w:val="24"/>
    </w:rPr>
  </w:style>
  <w:style w:type="paragraph" w:styleId="a7">
    <w:name w:val="Note Heading"/>
    <w:basedOn w:val="a"/>
    <w:next w:val="a"/>
    <w:link w:val="Char3"/>
    <w:semiHidden/>
    <w:unhideWhenUsed/>
    <w:rsid w:val="00E946A7"/>
    <w:pPr>
      <w:jc w:val="center"/>
    </w:pPr>
  </w:style>
  <w:style w:type="character" w:customStyle="1" w:styleId="Char3">
    <w:name w:val="注释标题 Char"/>
    <w:basedOn w:val="a0"/>
    <w:link w:val="a7"/>
    <w:semiHidden/>
    <w:rsid w:val="00E946A7"/>
    <w:rPr>
      <w:rFonts w:ascii="Times New Roman" w:eastAsia="宋体" w:hAnsi="Times New Roman" w:cs="Times New Roman"/>
      <w:szCs w:val="24"/>
    </w:rPr>
  </w:style>
  <w:style w:type="paragraph" w:styleId="a8">
    <w:name w:val="Balloon Text"/>
    <w:basedOn w:val="a"/>
    <w:link w:val="Char4"/>
    <w:semiHidden/>
    <w:unhideWhenUsed/>
    <w:rsid w:val="00E946A7"/>
    <w:rPr>
      <w:sz w:val="18"/>
      <w:szCs w:val="18"/>
    </w:rPr>
  </w:style>
  <w:style w:type="character" w:customStyle="1" w:styleId="Char4">
    <w:name w:val="批注框文本 Char"/>
    <w:basedOn w:val="a0"/>
    <w:link w:val="a8"/>
    <w:semiHidden/>
    <w:rsid w:val="00E946A7"/>
    <w:rPr>
      <w:rFonts w:ascii="Times New Roman" w:eastAsia="宋体" w:hAnsi="Times New Roman" w:cs="Times New Roman"/>
      <w:sz w:val="18"/>
      <w:szCs w:val="18"/>
    </w:rPr>
  </w:style>
  <w:style w:type="paragraph" w:customStyle="1" w:styleId="a9">
    <w:name w:val="主题标"/>
    <w:basedOn w:val="a"/>
    <w:next w:val="a5"/>
    <w:rsid w:val="00E946A7"/>
    <w:pPr>
      <w:spacing w:line="540" w:lineRule="exact"/>
      <w:jc w:val="center"/>
    </w:pPr>
    <w:rPr>
      <w:rFonts w:eastAsia="方正小标宋简体"/>
      <w:spacing w:val="-2"/>
      <w:sz w:val="4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946A7"/>
    <w:pPr>
      <w:widowControl/>
      <w:spacing w:after="160" w:line="240" w:lineRule="exact"/>
      <w:jc w:val="left"/>
    </w:pPr>
    <w:rPr>
      <w:rFonts w:ascii="Verdana" w:eastAsia="仿宋_GB2312" w:hAnsi="Verdana"/>
      <w:kern w:val="0"/>
      <w:sz w:val="24"/>
      <w:szCs w:val="20"/>
      <w:lang w:eastAsia="en-US"/>
    </w:rPr>
  </w:style>
  <w:style w:type="character" w:customStyle="1" w:styleId="Char5">
    <w:name w:val="公文主体 Char"/>
    <w:link w:val="aa"/>
    <w:qFormat/>
    <w:locked/>
    <w:rsid w:val="00E946A7"/>
    <w:rPr>
      <w:rFonts w:ascii="仿宋_GB2312" w:eastAsia="仿宋_GB2312"/>
      <w:sz w:val="32"/>
      <w:szCs w:val="24"/>
    </w:rPr>
  </w:style>
  <w:style w:type="paragraph" w:customStyle="1" w:styleId="aa">
    <w:name w:val="公文主体"/>
    <w:basedOn w:val="a"/>
    <w:link w:val="Char5"/>
    <w:qFormat/>
    <w:rsid w:val="00E946A7"/>
    <w:pPr>
      <w:spacing w:line="580" w:lineRule="exact"/>
      <w:ind w:firstLineChars="200" w:firstLine="200"/>
    </w:pPr>
    <w:rPr>
      <w:rFonts w:ascii="仿宋_GB2312" w:eastAsia="仿宋_GB2312" w:hAnsiTheme="minorHAnsi" w:cstheme="minorBidi"/>
      <w:sz w:val="32"/>
    </w:rPr>
  </w:style>
  <w:style w:type="paragraph" w:customStyle="1" w:styleId="ab">
    <w:name w:val="小标题"/>
    <w:basedOn w:val="aa"/>
    <w:next w:val="aa"/>
    <w:rsid w:val="00E946A7"/>
    <w:pPr>
      <w:ind w:firstLineChars="0" w:firstLine="0"/>
      <w:jc w:val="center"/>
      <w:outlineLvl w:val="1"/>
    </w:pPr>
    <w:rPr>
      <w:rFonts w:eastAsia="方正小标宋简体"/>
    </w:rPr>
  </w:style>
  <w:style w:type="paragraph" w:customStyle="1" w:styleId="ac">
    <w:name w:val="主送单位"/>
    <w:basedOn w:val="aa"/>
    <w:next w:val="aa"/>
    <w:rsid w:val="00E946A7"/>
    <w:pPr>
      <w:ind w:firstLineChars="0" w:firstLine="0"/>
      <w:outlineLvl w:val="1"/>
    </w:pPr>
  </w:style>
  <w:style w:type="paragraph" w:customStyle="1" w:styleId="ad">
    <w:name w:val="标题注释"/>
    <w:basedOn w:val="aa"/>
    <w:next w:val="ac"/>
    <w:rsid w:val="00E946A7"/>
    <w:pPr>
      <w:ind w:firstLineChars="0" w:firstLine="0"/>
      <w:jc w:val="center"/>
      <w:outlineLvl w:val="1"/>
    </w:pPr>
    <w:rPr>
      <w:rFonts w:eastAsia="楷体_GB2312"/>
    </w:rPr>
  </w:style>
  <w:style w:type="character" w:customStyle="1" w:styleId="Char6">
    <w:name w:val="二级标题 Char"/>
    <w:link w:val="ae"/>
    <w:locked/>
    <w:rsid w:val="00E946A7"/>
    <w:rPr>
      <w:rFonts w:ascii="楷体_GB2312" w:eastAsia="楷体_GB2312"/>
      <w:sz w:val="32"/>
      <w:szCs w:val="24"/>
    </w:rPr>
  </w:style>
  <w:style w:type="paragraph" w:customStyle="1" w:styleId="ae">
    <w:name w:val="二级标题"/>
    <w:basedOn w:val="aa"/>
    <w:next w:val="aa"/>
    <w:link w:val="Char6"/>
    <w:rsid w:val="00E946A7"/>
    <w:pPr>
      <w:outlineLvl w:val="3"/>
    </w:pPr>
    <w:rPr>
      <w:rFonts w:ascii="楷体_GB2312" w:eastAsia="楷体_GB2312"/>
    </w:rPr>
  </w:style>
  <w:style w:type="character" w:customStyle="1" w:styleId="Char7">
    <w:name w:val="一级标题 Char"/>
    <w:link w:val="af"/>
    <w:locked/>
    <w:rsid w:val="00E946A7"/>
    <w:rPr>
      <w:rFonts w:ascii="黑体" w:eastAsia="黑体" w:hAnsi="黑体"/>
      <w:sz w:val="32"/>
      <w:szCs w:val="24"/>
    </w:rPr>
  </w:style>
  <w:style w:type="paragraph" w:customStyle="1" w:styleId="af">
    <w:name w:val="一级标题"/>
    <w:basedOn w:val="aa"/>
    <w:next w:val="aa"/>
    <w:link w:val="Char7"/>
    <w:rsid w:val="00E946A7"/>
    <w:pPr>
      <w:outlineLvl w:val="2"/>
    </w:pPr>
    <w:rPr>
      <w:rFonts w:ascii="黑体" w:eastAsia="黑体" w:hAnsi="黑体"/>
    </w:rPr>
  </w:style>
  <w:style w:type="paragraph" w:customStyle="1" w:styleId="af0">
    <w:name w:val="大标题"/>
    <w:basedOn w:val="aa"/>
    <w:next w:val="ad"/>
    <w:rsid w:val="00E946A7"/>
    <w:pPr>
      <w:ind w:firstLineChars="0" w:firstLine="0"/>
      <w:jc w:val="center"/>
      <w:outlineLvl w:val="0"/>
    </w:pPr>
    <w:rPr>
      <w:rFonts w:eastAsia="方正小标宋简体"/>
      <w:sz w:val="44"/>
    </w:rPr>
  </w:style>
  <w:style w:type="paragraph" w:customStyle="1" w:styleId="af1">
    <w:name w:val="落款"/>
    <w:basedOn w:val="a"/>
    <w:next w:val="a"/>
    <w:rsid w:val="00E946A7"/>
    <w:pPr>
      <w:spacing w:line="540" w:lineRule="exact"/>
      <w:ind w:right="624"/>
      <w:jc w:val="right"/>
    </w:pPr>
    <w:rPr>
      <w:rFonts w:eastAsia="仿宋_GB2312"/>
      <w:spacing w:val="-2"/>
      <w:sz w:val="32"/>
      <w:szCs w:val="20"/>
    </w:rPr>
  </w:style>
  <w:style w:type="paragraph" w:customStyle="1" w:styleId="af2">
    <w:name w:val="成文日期"/>
    <w:basedOn w:val="aa"/>
    <w:next w:val="aa"/>
    <w:rsid w:val="00E946A7"/>
    <w:pPr>
      <w:ind w:rightChars="550" w:right="550" w:firstLineChars="0" w:firstLine="0"/>
      <w:jc w:val="right"/>
      <w:outlineLvl w:val="2"/>
    </w:pPr>
  </w:style>
  <w:style w:type="character" w:customStyle="1" w:styleId="font71">
    <w:name w:val="font7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51">
    <w:name w:val="font51"/>
    <w:basedOn w:val="a0"/>
    <w:qFormat/>
    <w:rsid w:val="00E946A7"/>
    <w:rPr>
      <w:rFonts w:ascii="黑体" w:eastAsia="黑体" w:hAnsi="宋体" w:cs="黑体" w:hint="eastAsia"/>
      <w:strike w:val="0"/>
      <w:dstrike w:val="0"/>
      <w:color w:val="000000"/>
      <w:sz w:val="22"/>
      <w:szCs w:val="22"/>
      <w:u w:val="none"/>
      <w:effect w:val="none"/>
    </w:rPr>
  </w:style>
  <w:style w:type="character" w:customStyle="1" w:styleId="font91">
    <w:name w:val="font9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41">
    <w:name w:val="font4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31">
    <w:name w:val="font3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151">
    <w:name w:val="font15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81">
    <w:name w:val="font8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21">
    <w:name w:val="font21"/>
    <w:basedOn w:val="a0"/>
    <w:qFormat/>
    <w:rsid w:val="00E946A7"/>
    <w:rPr>
      <w:rFonts w:ascii="仿宋_GB2312" w:eastAsia="仿宋_GB2312" w:cs="仿宋_GB2312" w:hint="eastAsia"/>
      <w:strike w:val="0"/>
      <w:dstrike w:val="0"/>
      <w:color w:val="000000"/>
      <w:sz w:val="24"/>
      <w:szCs w:val="24"/>
      <w:u w:val="none"/>
      <w:effect w:val="none"/>
    </w:rPr>
  </w:style>
  <w:style w:type="character" w:customStyle="1" w:styleId="Char10">
    <w:name w:val="日期 Char1"/>
    <w:basedOn w:val="a0"/>
    <w:uiPriority w:val="99"/>
    <w:semiHidden/>
    <w:rsid w:val="00E946A7"/>
    <w:rPr>
      <w:kern w:val="2"/>
      <w:sz w:val="21"/>
      <w:szCs w:val="24"/>
    </w:rPr>
  </w:style>
  <w:style w:type="table" w:styleId="af3">
    <w:name w:val="Table Grid"/>
    <w:basedOn w:val="a1"/>
    <w:uiPriority w:val="59"/>
    <w:qFormat/>
    <w:rsid w:val="00E946A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联合行文日期"/>
    <w:basedOn w:val="aa"/>
    <w:next w:val="aa"/>
    <w:rsid w:val="00E946A7"/>
    <w:pPr>
      <w:ind w:leftChars="1050" w:left="1050" w:rightChars="1050" w:right="1050" w:firstLineChars="0" w:firstLine="0"/>
      <w:jc w:val="distribute"/>
      <w:outlineLvl w:val="2"/>
    </w:pPr>
  </w:style>
  <w:style w:type="paragraph" w:customStyle="1" w:styleId="af5">
    <w:name w:val="表格"/>
    <w:basedOn w:val="aa"/>
    <w:next w:val="aa"/>
    <w:rsid w:val="00E946A7"/>
    <w:pPr>
      <w:spacing w:line="440" w:lineRule="exact"/>
      <w:ind w:firstLineChars="0" w:firstLine="0"/>
      <w:jc w:val="center"/>
    </w:pPr>
    <w:rPr>
      <w:rFonts w:eastAsia="宋体"/>
      <w:sz w:val="28"/>
    </w:rPr>
  </w:style>
  <w:style w:type="paragraph" w:customStyle="1" w:styleId="10">
    <w:name w:val="表格宋右10小五"/>
    <w:basedOn w:val="af5"/>
    <w:rsid w:val="00E946A7"/>
    <w:pPr>
      <w:spacing w:line="200" w:lineRule="exact"/>
      <w:jc w:val="right"/>
    </w:pPr>
    <w:rPr>
      <w:rFonts w:ascii="宋体" w:hAnsi="宋体"/>
      <w:sz w:val="18"/>
    </w:rPr>
  </w:style>
  <w:style w:type="paragraph" w:customStyle="1" w:styleId="100">
    <w:name w:val="表格黑左10小五"/>
    <w:basedOn w:val="af5"/>
    <w:next w:val="10"/>
    <w:rsid w:val="00E946A7"/>
    <w:pPr>
      <w:spacing w:line="200" w:lineRule="exact"/>
      <w:jc w:val="left"/>
    </w:pPr>
    <w:rPr>
      <w:rFonts w:ascii="黑体" w:eastAsia="黑体" w:hAnsi="宋体"/>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E94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E946A7"/>
    <w:rPr>
      <w:rFonts w:ascii="Times New Roman" w:eastAsia="宋体" w:hAnsi="Times New Roman" w:cs="Times New Roman"/>
      <w:sz w:val="18"/>
      <w:szCs w:val="18"/>
    </w:rPr>
  </w:style>
  <w:style w:type="paragraph" w:styleId="a4">
    <w:name w:val="footer"/>
    <w:basedOn w:val="a"/>
    <w:link w:val="Char0"/>
    <w:semiHidden/>
    <w:unhideWhenUsed/>
    <w:rsid w:val="00E946A7"/>
    <w:pPr>
      <w:tabs>
        <w:tab w:val="center" w:pos="4153"/>
        <w:tab w:val="right" w:pos="8306"/>
      </w:tabs>
      <w:snapToGrid w:val="0"/>
      <w:jc w:val="left"/>
    </w:pPr>
    <w:rPr>
      <w:sz w:val="18"/>
      <w:szCs w:val="18"/>
    </w:rPr>
  </w:style>
  <w:style w:type="character" w:customStyle="1" w:styleId="Char0">
    <w:name w:val="页脚 Char"/>
    <w:basedOn w:val="a0"/>
    <w:link w:val="a4"/>
    <w:semiHidden/>
    <w:rsid w:val="00E946A7"/>
    <w:rPr>
      <w:rFonts w:ascii="Times New Roman" w:eastAsia="宋体" w:hAnsi="Times New Roman" w:cs="Times New Roman"/>
      <w:sz w:val="18"/>
      <w:szCs w:val="18"/>
    </w:rPr>
  </w:style>
  <w:style w:type="paragraph" w:styleId="a5">
    <w:name w:val="Salutation"/>
    <w:basedOn w:val="a"/>
    <w:next w:val="a"/>
    <w:link w:val="Char1"/>
    <w:semiHidden/>
    <w:unhideWhenUsed/>
    <w:rsid w:val="00E946A7"/>
    <w:pPr>
      <w:spacing w:line="540" w:lineRule="exact"/>
    </w:pPr>
    <w:rPr>
      <w:rFonts w:eastAsia="仿宋_GB2312"/>
      <w:spacing w:val="-2"/>
      <w:sz w:val="32"/>
      <w:szCs w:val="20"/>
    </w:rPr>
  </w:style>
  <w:style w:type="character" w:customStyle="1" w:styleId="Char1">
    <w:name w:val="称呼 Char"/>
    <w:basedOn w:val="a0"/>
    <w:link w:val="a5"/>
    <w:semiHidden/>
    <w:rsid w:val="00E946A7"/>
    <w:rPr>
      <w:rFonts w:ascii="Times New Roman" w:eastAsia="仿宋_GB2312" w:hAnsi="Times New Roman" w:cs="Times New Roman"/>
      <w:spacing w:val="-2"/>
      <w:sz w:val="32"/>
      <w:szCs w:val="20"/>
    </w:rPr>
  </w:style>
  <w:style w:type="paragraph" w:styleId="a6">
    <w:name w:val="Date"/>
    <w:basedOn w:val="a"/>
    <w:next w:val="a"/>
    <w:link w:val="Char2"/>
    <w:uiPriority w:val="99"/>
    <w:semiHidden/>
    <w:unhideWhenUsed/>
    <w:rsid w:val="00E946A7"/>
    <w:pPr>
      <w:ind w:leftChars="2500" w:left="100"/>
    </w:pPr>
  </w:style>
  <w:style w:type="character" w:customStyle="1" w:styleId="Char2">
    <w:name w:val="日期 Char"/>
    <w:basedOn w:val="a0"/>
    <w:link w:val="a6"/>
    <w:uiPriority w:val="99"/>
    <w:semiHidden/>
    <w:qFormat/>
    <w:rsid w:val="00E946A7"/>
    <w:rPr>
      <w:rFonts w:ascii="Times New Roman" w:eastAsia="宋体" w:hAnsi="Times New Roman" w:cs="Times New Roman"/>
      <w:szCs w:val="24"/>
    </w:rPr>
  </w:style>
  <w:style w:type="paragraph" w:styleId="a7">
    <w:name w:val="Note Heading"/>
    <w:basedOn w:val="a"/>
    <w:next w:val="a"/>
    <w:link w:val="Char3"/>
    <w:semiHidden/>
    <w:unhideWhenUsed/>
    <w:rsid w:val="00E946A7"/>
    <w:pPr>
      <w:jc w:val="center"/>
    </w:pPr>
  </w:style>
  <w:style w:type="character" w:customStyle="1" w:styleId="Char3">
    <w:name w:val="注释标题 Char"/>
    <w:basedOn w:val="a0"/>
    <w:link w:val="a7"/>
    <w:semiHidden/>
    <w:rsid w:val="00E946A7"/>
    <w:rPr>
      <w:rFonts w:ascii="Times New Roman" w:eastAsia="宋体" w:hAnsi="Times New Roman" w:cs="Times New Roman"/>
      <w:szCs w:val="24"/>
    </w:rPr>
  </w:style>
  <w:style w:type="paragraph" w:styleId="a8">
    <w:name w:val="Balloon Text"/>
    <w:basedOn w:val="a"/>
    <w:link w:val="Char4"/>
    <w:semiHidden/>
    <w:unhideWhenUsed/>
    <w:rsid w:val="00E946A7"/>
    <w:rPr>
      <w:sz w:val="18"/>
      <w:szCs w:val="18"/>
    </w:rPr>
  </w:style>
  <w:style w:type="character" w:customStyle="1" w:styleId="Char4">
    <w:name w:val="批注框文本 Char"/>
    <w:basedOn w:val="a0"/>
    <w:link w:val="a8"/>
    <w:semiHidden/>
    <w:rsid w:val="00E946A7"/>
    <w:rPr>
      <w:rFonts w:ascii="Times New Roman" w:eastAsia="宋体" w:hAnsi="Times New Roman" w:cs="Times New Roman"/>
      <w:sz w:val="18"/>
      <w:szCs w:val="18"/>
    </w:rPr>
  </w:style>
  <w:style w:type="paragraph" w:customStyle="1" w:styleId="a9">
    <w:name w:val="主题标"/>
    <w:basedOn w:val="a"/>
    <w:next w:val="a5"/>
    <w:rsid w:val="00E946A7"/>
    <w:pPr>
      <w:spacing w:line="540" w:lineRule="exact"/>
      <w:jc w:val="center"/>
    </w:pPr>
    <w:rPr>
      <w:rFonts w:eastAsia="方正小标宋简体"/>
      <w:spacing w:val="-2"/>
      <w:sz w:val="4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946A7"/>
    <w:pPr>
      <w:widowControl/>
      <w:spacing w:after="160" w:line="240" w:lineRule="exact"/>
      <w:jc w:val="left"/>
    </w:pPr>
    <w:rPr>
      <w:rFonts w:ascii="Verdana" w:eastAsia="仿宋_GB2312" w:hAnsi="Verdana"/>
      <w:kern w:val="0"/>
      <w:sz w:val="24"/>
      <w:szCs w:val="20"/>
      <w:lang w:eastAsia="en-US"/>
    </w:rPr>
  </w:style>
  <w:style w:type="character" w:customStyle="1" w:styleId="Char5">
    <w:name w:val="公文主体 Char"/>
    <w:link w:val="aa"/>
    <w:qFormat/>
    <w:locked/>
    <w:rsid w:val="00E946A7"/>
    <w:rPr>
      <w:rFonts w:ascii="仿宋_GB2312" w:eastAsia="仿宋_GB2312"/>
      <w:sz w:val="32"/>
      <w:szCs w:val="24"/>
    </w:rPr>
  </w:style>
  <w:style w:type="paragraph" w:customStyle="1" w:styleId="aa">
    <w:name w:val="公文主体"/>
    <w:basedOn w:val="a"/>
    <w:link w:val="Char5"/>
    <w:qFormat/>
    <w:rsid w:val="00E946A7"/>
    <w:pPr>
      <w:spacing w:line="580" w:lineRule="exact"/>
      <w:ind w:firstLineChars="200" w:firstLine="200"/>
    </w:pPr>
    <w:rPr>
      <w:rFonts w:ascii="仿宋_GB2312" w:eastAsia="仿宋_GB2312" w:hAnsiTheme="minorHAnsi" w:cstheme="minorBidi"/>
      <w:sz w:val="32"/>
    </w:rPr>
  </w:style>
  <w:style w:type="paragraph" w:customStyle="1" w:styleId="ab">
    <w:name w:val="小标题"/>
    <w:basedOn w:val="aa"/>
    <w:next w:val="aa"/>
    <w:rsid w:val="00E946A7"/>
    <w:pPr>
      <w:ind w:firstLineChars="0" w:firstLine="0"/>
      <w:jc w:val="center"/>
      <w:outlineLvl w:val="1"/>
    </w:pPr>
    <w:rPr>
      <w:rFonts w:eastAsia="方正小标宋简体"/>
    </w:rPr>
  </w:style>
  <w:style w:type="paragraph" w:customStyle="1" w:styleId="ac">
    <w:name w:val="主送单位"/>
    <w:basedOn w:val="aa"/>
    <w:next w:val="aa"/>
    <w:rsid w:val="00E946A7"/>
    <w:pPr>
      <w:ind w:firstLineChars="0" w:firstLine="0"/>
      <w:outlineLvl w:val="1"/>
    </w:pPr>
  </w:style>
  <w:style w:type="paragraph" w:customStyle="1" w:styleId="ad">
    <w:name w:val="标题注释"/>
    <w:basedOn w:val="aa"/>
    <w:next w:val="ac"/>
    <w:rsid w:val="00E946A7"/>
    <w:pPr>
      <w:ind w:firstLineChars="0" w:firstLine="0"/>
      <w:jc w:val="center"/>
      <w:outlineLvl w:val="1"/>
    </w:pPr>
    <w:rPr>
      <w:rFonts w:eastAsia="楷体_GB2312"/>
    </w:rPr>
  </w:style>
  <w:style w:type="character" w:customStyle="1" w:styleId="Char6">
    <w:name w:val="二级标题 Char"/>
    <w:link w:val="ae"/>
    <w:locked/>
    <w:rsid w:val="00E946A7"/>
    <w:rPr>
      <w:rFonts w:ascii="楷体_GB2312" w:eastAsia="楷体_GB2312"/>
      <w:sz w:val="32"/>
      <w:szCs w:val="24"/>
    </w:rPr>
  </w:style>
  <w:style w:type="paragraph" w:customStyle="1" w:styleId="ae">
    <w:name w:val="二级标题"/>
    <w:basedOn w:val="aa"/>
    <w:next w:val="aa"/>
    <w:link w:val="Char6"/>
    <w:rsid w:val="00E946A7"/>
    <w:pPr>
      <w:outlineLvl w:val="3"/>
    </w:pPr>
    <w:rPr>
      <w:rFonts w:ascii="楷体_GB2312" w:eastAsia="楷体_GB2312"/>
    </w:rPr>
  </w:style>
  <w:style w:type="character" w:customStyle="1" w:styleId="Char7">
    <w:name w:val="一级标题 Char"/>
    <w:link w:val="af"/>
    <w:locked/>
    <w:rsid w:val="00E946A7"/>
    <w:rPr>
      <w:rFonts w:ascii="黑体" w:eastAsia="黑体" w:hAnsi="黑体"/>
      <w:sz w:val="32"/>
      <w:szCs w:val="24"/>
    </w:rPr>
  </w:style>
  <w:style w:type="paragraph" w:customStyle="1" w:styleId="af">
    <w:name w:val="一级标题"/>
    <w:basedOn w:val="aa"/>
    <w:next w:val="aa"/>
    <w:link w:val="Char7"/>
    <w:rsid w:val="00E946A7"/>
    <w:pPr>
      <w:outlineLvl w:val="2"/>
    </w:pPr>
    <w:rPr>
      <w:rFonts w:ascii="黑体" w:eastAsia="黑体" w:hAnsi="黑体"/>
    </w:rPr>
  </w:style>
  <w:style w:type="paragraph" w:customStyle="1" w:styleId="af0">
    <w:name w:val="大标题"/>
    <w:basedOn w:val="aa"/>
    <w:next w:val="ad"/>
    <w:rsid w:val="00E946A7"/>
    <w:pPr>
      <w:ind w:firstLineChars="0" w:firstLine="0"/>
      <w:jc w:val="center"/>
      <w:outlineLvl w:val="0"/>
    </w:pPr>
    <w:rPr>
      <w:rFonts w:eastAsia="方正小标宋简体"/>
      <w:sz w:val="44"/>
    </w:rPr>
  </w:style>
  <w:style w:type="paragraph" w:customStyle="1" w:styleId="af1">
    <w:name w:val="落款"/>
    <w:basedOn w:val="a"/>
    <w:next w:val="a"/>
    <w:rsid w:val="00E946A7"/>
    <w:pPr>
      <w:spacing w:line="540" w:lineRule="exact"/>
      <w:ind w:right="624"/>
      <w:jc w:val="right"/>
    </w:pPr>
    <w:rPr>
      <w:rFonts w:eastAsia="仿宋_GB2312"/>
      <w:spacing w:val="-2"/>
      <w:sz w:val="32"/>
      <w:szCs w:val="20"/>
    </w:rPr>
  </w:style>
  <w:style w:type="paragraph" w:customStyle="1" w:styleId="af2">
    <w:name w:val="成文日期"/>
    <w:basedOn w:val="aa"/>
    <w:next w:val="aa"/>
    <w:rsid w:val="00E946A7"/>
    <w:pPr>
      <w:ind w:rightChars="550" w:right="550" w:firstLineChars="0" w:firstLine="0"/>
      <w:jc w:val="right"/>
      <w:outlineLvl w:val="2"/>
    </w:pPr>
  </w:style>
  <w:style w:type="character" w:customStyle="1" w:styleId="font71">
    <w:name w:val="font7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51">
    <w:name w:val="font51"/>
    <w:basedOn w:val="a0"/>
    <w:qFormat/>
    <w:rsid w:val="00E946A7"/>
    <w:rPr>
      <w:rFonts w:ascii="黑体" w:eastAsia="黑体" w:hAnsi="宋体" w:cs="黑体" w:hint="eastAsia"/>
      <w:strike w:val="0"/>
      <w:dstrike w:val="0"/>
      <w:color w:val="000000"/>
      <w:sz w:val="22"/>
      <w:szCs w:val="22"/>
      <w:u w:val="none"/>
      <w:effect w:val="none"/>
    </w:rPr>
  </w:style>
  <w:style w:type="character" w:customStyle="1" w:styleId="font91">
    <w:name w:val="font9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41">
    <w:name w:val="font4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31">
    <w:name w:val="font3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151">
    <w:name w:val="font15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81">
    <w:name w:val="font8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21">
    <w:name w:val="font21"/>
    <w:basedOn w:val="a0"/>
    <w:qFormat/>
    <w:rsid w:val="00E946A7"/>
    <w:rPr>
      <w:rFonts w:ascii="仿宋_GB2312" w:eastAsia="仿宋_GB2312" w:cs="仿宋_GB2312" w:hint="eastAsia"/>
      <w:strike w:val="0"/>
      <w:dstrike w:val="0"/>
      <w:color w:val="000000"/>
      <w:sz w:val="24"/>
      <w:szCs w:val="24"/>
      <w:u w:val="none"/>
      <w:effect w:val="none"/>
    </w:rPr>
  </w:style>
  <w:style w:type="character" w:customStyle="1" w:styleId="Char10">
    <w:name w:val="日期 Char1"/>
    <w:basedOn w:val="a0"/>
    <w:uiPriority w:val="99"/>
    <w:semiHidden/>
    <w:rsid w:val="00E946A7"/>
    <w:rPr>
      <w:kern w:val="2"/>
      <w:sz w:val="21"/>
      <w:szCs w:val="24"/>
    </w:rPr>
  </w:style>
  <w:style w:type="table" w:styleId="af3">
    <w:name w:val="Table Grid"/>
    <w:basedOn w:val="a1"/>
    <w:uiPriority w:val="59"/>
    <w:qFormat/>
    <w:rsid w:val="00E946A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联合行文日期"/>
    <w:basedOn w:val="aa"/>
    <w:next w:val="aa"/>
    <w:rsid w:val="00E946A7"/>
    <w:pPr>
      <w:ind w:leftChars="1050" w:left="1050" w:rightChars="1050" w:right="1050" w:firstLineChars="0" w:firstLine="0"/>
      <w:jc w:val="distribute"/>
      <w:outlineLvl w:val="2"/>
    </w:pPr>
  </w:style>
  <w:style w:type="paragraph" w:customStyle="1" w:styleId="af5">
    <w:name w:val="表格"/>
    <w:basedOn w:val="aa"/>
    <w:next w:val="aa"/>
    <w:rsid w:val="00E946A7"/>
    <w:pPr>
      <w:spacing w:line="440" w:lineRule="exact"/>
      <w:ind w:firstLineChars="0" w:firstLine="0"/>
      <w:jc w:val="center"/>
    </w:pPr>
    <w:rPr>
      <w:rFonts w:eastAsia="宋体"/>
      <w:sz w:val="28"/>
    </w:rPr>
  </w:style>
  <w:style w:type="paragraph" w:customStyle="1" w:styleId="10">
    <w:name w:val="表格宋右10小五"/>
    <w:basedOn w:val="af5"/>
    <w:rsid w:val="00E946A7"/>
    <w:pPr>
      <w:spacing w:line="200" w:lineRule="exact"/>
      <w:jc w:val="right"/>
    </w:pPr>
    <w:rPr>
      <w:rFonts w:ascii="宋体" w:hAnsi="宋体"/>
      <w:sz w:val="18"/>
    </w:rPr>
  </w:style>
  <w:style w:type="paragraph" w:customStyle="1" w:styleId="100">
    <w:name w:val="表格黑左10小五"/>
    <w:basedOn w:val="af5"/>
    <w:next w:val="10"/>
    <w:rsid w:val="00E946A7"/>
    <w:pPr>
      <w:spacing w:line="200" w:lineRule="exact"/>
      <w:jc w:val="left"/>
    </w:pPr>
    <w:rPr>
      <w:rFonts w:ascii="黑体" w:eastAsia="黑体" w:hAns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1958</Words>
  <Characters>11163</Characters>
  <Application>Microsoft Office Word</Application>
  <DocSecurity>0</DocSecurity>
  <Lines>93</Lines>
  <Paragraphs>26</Paragraphs>
  <ScaleCrop>false</ScaleCrop>
  <Company>china</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2020-04-14T07:47:00Z</dcterms:created>
  <dcterms:modified xsi:type="dcterms:W3CDTF">2020-04-14T07:48:00Z</dcterms:modified>
</cp:coreProperties>
</file>