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6E560">
      <w:pPr>
        <w:bidi w:val="0"/>
        <w:ind w:left="0" w:leftChars="0" w:firstLine="0" w:firstLineChars="0"/>
        <w:rPr>
          <w:rFonts w:hint="eastAsia" w:eastAsia="黑体"/>
          <w:lang w:val="en-US" w:eastAsia="zh-CN"/>
        </w:rPr>
      </w:pPr>
      <w:r>
        <w:rPr>
          <w:rFonts w:hint="eastAsia" w:eastAsia="黑体"/>
          <w:lang w:eastAsia="zh-CN"/>
        </w:rPr>
        <w:t>附件</w:t>
      </w:r>
      <w:r>
        <w:rPr>
          <w:rFonts w:hint="eastAsia" w:eastAsia="黑体"/>
          <w:lang w:val="en-US" w:eastAsia="zh-CN"/>
        </w:rPr>
        <w:t>1</w:t>
      </w:r>
    </w:p>
    <w:p w14:paraId="282EA1EA">
      <w:pPr>
        <w:pStyle w:val="2"/>
        <w:rPr>
          <w:rFonts w:hint="default"/>
          <w:lang w:val="en-US" w:eastAsia="zh-CN"/>
        </w:rPr>
      </w:pPr>
    </w:p>
    <w:p w14:paraId="16FA9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危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险化学品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安全生产标准化二级企业名单</w:t>
      </w:r>
    </w:p>
    <w:p w14:paraId="1B6BAED6">
      <w:pPr>
        <w:pStyle w:val="5"/>
        <w:bidi w:val="0"/>
        <w:ind w:left="0" w:leftChars="0" w:right="0" w:rightChars="0" w:firstLine="0" w:firstLineChars="0"/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t>（</w:t>
      </w:r>
      <w:r>
        <w:rPr>
          <w:rFonts w:hint="default"/>
          <w:lang w:val="en-US" w:eastAsia="zh-CN"/>
        </w:rPr>
        <w:t>2025年第一批</w:t>
      </w:r>
      <w:r>
        <w:rPr>
          <w:rFonts w:hint="default"/>
          <w:lang w:eastAsia="zh-CN"/>
        </w:rPr>
        <w:t>）</w:t>
      </w:r>
    </w:p>
    <w:p w14:paraId="1507D5A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rPr>
          <w:rFonts w:hint="default"/>
          <w:lang w:eastAsia="zh-CN"/>
        </w:rPr>
      </w:pPr>
    </w:p>
    <w:tbl>
      <w:tblPr>
        <w:tblStyle w:val="3"/>
        <w:tblW w:w="9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980"/>
        <w:gridCol w:w="7098"/>
      </w:tblGrid>
      <w:tr w14:paraId="0526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7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F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地区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B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名称</w:t>
            </w:r>
          </w:p>
        </w:tc>
      </w:tr>
      <w:tr w14:paraId="394B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E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E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5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成都交通油料能源股份有限公司公兴油库</w:t>
            </w:r>
          </w:p>
        </w:tc>
      </w:tr>
      <w:tr w14:paraId="2F0F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E5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E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0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中国石化销售股份有限公司四川成都石油分公司天回油库</w:t>
            </w:r>
          </w:p>
        </w:tc>
      </w:tr>
      <w:tr w14:paraId="05E2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0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D2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10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国家管网集团西南管道有限责任公司兰成渝输油分公司</w:t>
            </w:r>
          </w:p>
        </w:tc>
      </w:tr>
      <w:tr w14:paraId="54D4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B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1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27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 w:color="auto"/>
                <w:lang w:val="en-US" w:eastAsia="zh-CN"/>
              </w:rPr>
              <w:t>成都</w:t>
            </w:r>
            <w:bookmarkStart w:id="0" w:name="FunCunProofread4832"/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 w:color="auto"/>
                <w:lang w:val="en-US" w:eastAsia="zh-CN"/>
              </w:rPr>
              <w:t>托展</w:t>
            </w:r>
            <w:bookmarkEnd w:id="0"/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 w:color="auto"/>
                <w:lang w:val="en-US" w:eastAsia="zh-CN"/>
              </w:rPr>
              <w:t>新材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料股份有限公司</w:t>
            </w:r>
          </w:p>
        </w:tc>
      </w:tr>
      <w:tr w14:paraId="2C896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DA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7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D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四川省天然气管道投资有限责任公司</w:t>
            </w:r>
          </w:p>
        </w:tc>
      </w:tr>
      <w:tr w14:paraId="2B1C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B2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6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9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中国石油天然气股份有限公司四川岷江销售分公司天彭油库</w:t>
            </w:r>
          </w:p>
        </w:tc>
      </w:tr>
      <w:tr w14:paraId="3CE5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B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0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6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成都西部呈祥化工物流有限责任公司</w:t>
            </w:r>
          </w:p>
        </w:tc>
      </w:tr>
      <w:tr w14:paraId="4F2C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0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E1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成都市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EE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中国石油天然气股份有限公司西南油气田分公司输气管理处</w:t>
            </w:r>
          </w:p>
        </w:tc>
      </w:tr>
      <w:tr w14:paraId="21E1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F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D2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2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四川中京燃气有限公司</w:t>
            </w:r>
          </w:p>
        </w:tc>
      </w:tr>
      <w:tr w14:paraId="3329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D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6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4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德阳昊华清平磷矿有限公司磷铵分厂</w:t>
            </w:r>
          </w:p>
        </w:tc>
      </w:tr>
      <w:tr w14:paraId="37D0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0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5F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7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四川省金路树脂有限公司</w:t>
            </w:r>
          </w:p>
        </w:tc>
      </w:tr>
      <w:tr w14:paraId="0197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1E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9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德阳市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15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四川致远锂业有限公司</w:t>
            </w:r>
          </w:p>
        </w:tc>
      </w:tr>
      <w:tr w14:paraId="202A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2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F4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凉山彝族自治州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6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蓝星（西昌）航天化工有限公司</w:t>
            </w:r>
          </w:p>
        </w:tc>
      </w:tr>
      <w:tr w14:paraId="4C48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57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A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凉山彝族自治州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D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攀钢集团西昌钒制品科技有限公司</w:t>
            </w:r>
          </w:p>
        </w:tc>
      </w:tr>
      <w:tr w14:paraId="487C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2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54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凉山彝族自治州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31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中国石油天然气股份有限公司四川凉山销售分公司经久油库</w:t>
            </w:r>
          </w:p>
        </w:tc>
      </w:tr>
      <w:tr w14:paraId="7438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A94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54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凉山彝族自治州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28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凉山矿业股份有限公司</w:t>
            </w:r>
          </w:p>
        </w:tc>
      </w:tr>
      <w:tr w14:paraId="4B04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6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F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F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中国石油天然气股份有限公司四川宜宾销售分公司吊黄楼油库</w:t>
            </w:r>
          </w:p>
        </w:tc>
      </w:tr>
      <w:tr w14:paraId="2DE8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1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D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72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宜宾海丰和锐有限公司</w:t>
            </w:r>
          </w:p>
        </w:tc>
      </w:tr>
      <w:tr w14:paraId="1D52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A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1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2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四川普什醋酸纤维素有限责任公司</w:t>
            </w:r>
          </w:p>
        </w:tc>
      </w:tr>
      <w:tr w14:paraId="04C1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2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C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47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宜宾天原海丰和泰有限公司</w:t>
            </w:r>
          </w:p>
        </w:tc>
      </w:tr>
      <w:tr w14:paraId="51FB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D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E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乐山市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1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乐山协鑫新能源科技有限公司</w:t>
            </w:r>
          </w:p>
        </w:tc>
      </w:tr>
      <w:tr w14:paraId="6234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0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E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乐山市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C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四川和邦生物科技股份有限公司</w:t>
            </w:r>
          </w:p>
        </w:tc>
      </w:tr>
      <w:tr w14:paraId="1F45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9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DA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乐山市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D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四川永祥树脂有限公司</w:t>
            </w:r>
          </w:p>
        </w:tc>
      </w:tr>
      <w:tr w14:paraId="1F00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3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F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眉山市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3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中国石油天然气股份有限公司四川眉山销售分公司彭山青龙油库</w:t>
            </w:r>
          </w:p>
        </w:tc>
      </w:tr>
      <w:tr w14:paraId="270D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0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E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眉山市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D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眉山晶瑞电子材料有限公司</w:t>
            </w:r>
          </w:p>
        </w:tc>
      </w:tr>
      <w:tr w14:paraId="022E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1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5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泸州市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4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四川天宇油脂化学有限公司</w:t>
            </w:r>
          </w:p>
        </w:tc>
      </w:tr>
      <w:tr w14:paraId="1A53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9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E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泸州市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B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四川众邦新材料股份有限公司</w:t>
            </w:r>
          </w:p>
        </w:tc>
      </w:tr>
      <w:tr w14:paraId="4C99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6D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0F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遂宁市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46F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四川能投川中天然气储运有限公司</w:t>
            </w:r>
          </w:p>
        </w:tc>
      </w:tr>
      <w:tr w14:paraId="14CB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3F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2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遂宁市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2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天齐锂业（射洪）有限公司</w:t>
            </w:r>
          </w:p>
        </w:tc>
      </w:tr>
      <w:tr w14:paraId="17C0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694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EA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达州市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4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瓮福达州化工有限责任公司</w:t>
            </w:r>
          </w:p>
        </w:tc>
      </w:tr>
      <w:tr w14:paraId="05B7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BDE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A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资阳市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B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中国石油天然气股份有限公司四川资阳销售分公司资阳油库</w:t>
            </w:r>
          </w:p>
        </w:tc>
      </w:tr>
      <w:tr w14:paraId="7DCF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F10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E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巴中市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2C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四川华油中蓝能源有限责任公司</w:t>
            </w:r>
          </w:p>
        </w:tc>
      </w:tr>
      <w:tr w14:paraId="747B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3B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0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广安市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1E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广安玖源绿色化工有限公司</w:t>
            </w:r>
          </w:p>
        </w:tc>
      </w:tr>
      <w:tr w14:paraId="18EF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39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E9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自贡市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4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中昊晨光化工研究院有限公司</w:t>
            </w:r>
          </w:p>
        </w:tc>
      </w:tr>
      <w:tr w14:paraId="76B6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C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5F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攀枝花市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D94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中国石油天然气股份有限公司四川攀枝花销售分公司金江油库</w:t>
            </w:r>
          </w:p>
        </w:tc>
      </w:tr>
      <w:tr w14:paraId="2F93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9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0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阿坝州</w:t>
            </w:r>
          </w:p>
        </w:tc>
        <w:tc>
          <w:tcPr>
            <w:tcW w:w="7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B2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sz w:val="24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spacing w:val="0"/>
                <w:kern w:val="0"/>
                <w:sz w:val="24"/>
                <w:szCs w:val="28"/>
                <w:u w:val="none"/>
                <w:lang w:val="en-US" w:eastAsia="zh-CN"/>
              </w:rPr>
              <w:t>茂县鑫新能源有限公司</w:t>
            </w:r>
          </w:p>
        </w:tc>
      </w:tr>
    </w:tbl>
    <w:p w14:paraId="5F85507F">
      <w:pPr>
        <w:sectPr>
          <w:pgSz w:w="11906" w:h="16838"/>
          <w:pgMar w:top="2098" w:right="1304" w:bottom="1984" w:left="1587" w:header="851" w:footer="1417" w:gutter="0"/>
          <w:cols w:space="720" w:num="1"/>
          <w:docGrid w:type="lines" w:linePitch="312" w:charSpace="0"/>
        </w:sectPr>
      </w:pPr>
      <w:bookmarkStart w:id="1" w:name="_GoBack"/>
      <w:bookmarkEnd w:id="1"/>
    </w:p>
    <w:p w14:paraId="39F59CEB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二级标题"/>
    <w:qFormat/>
    <w:uiPriority w:val="0"/>
    <w:pPr>
      <w:spacing w:line="550" w:lineRule="exact"/>
      <w:ind w:firstLine="632" w:firstLineChars="200"/>
      <w:outlineLvl w:val="3"/>
    </w:pPr>
    <w:rPr>
      <w:rFonts w:ascii="Times New Roman" w:hAnsi="Times New Roman" w:eastAsia="楷体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2025-07-22T08:45:31Z</dcterms:created>
  <dc:creator>胡文涛</dc:creator>
  <cp:lastModifiedBy>Lao hu</cp:lastModifiedBy>
  <dcterms:modified xsi:type="dcterms:W3CDTF">2025-07-22T08:45:49Z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eyJoZGlkIjoiMzEwNTM5NzYwMDRjMzkwZTVkZjY2ODkwMGIxNGU0OTUiLCJ1c2VySWQiOiIyNjUyMTQ5NjkifQ==</vt:lpwstr>
  </property>
  <property fmtid="{D5CDD505-2E9C-101B-9397-08002B2CF9AE}" pid="4" name="ICV">
    <vt:lpwstr>5C08AB7F3DE8489CBA8E79478FE5BB73_12</vt:lpwstr>
  </property>
</Properties>
</file>