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DA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</w:p>
    <w:p w14:paraId="06C5C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</w:pPr>
    </w:p>
    <w:p w14:paraId="06846A59">
      <w:pPr>
        <w:spacing w:line="58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证书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注销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名单</w:t>
      </w:r>
    </w:p>
    <w:p w14:paraId="1959AE7E">
      <w:pPr>
        <w:pStyle w:val="2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4"/>
        <w:tblW w:w="12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704"/>
        <w:gridCol w:w="2269"/>
        <w:gridCol w:w="2587"/>
        <w:gridCol w:w="1680"/>
        <w:gridCol w:w="2311"/>
      </w:tblGrid>
      <w:tr w14:paraId="27B1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单位名称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证书类别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证书编号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2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所在地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46D8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攀钢集团矿业有限公司朱兰铁矿分公司（兰尖、朱家包包铁矿）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8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非煤矿矿山企业安全生产许可证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（川）FM安许证字〔2025〕0002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攀枝花市东区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企业因安全设施发生重大变更主动申请注销该证书。</w:t>
            </w:r>
          </w:p>
        </w:tc>
      </w:tr>
      <w:tr w14:paraId="6BB0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安县中联水泥有限公司安县桑枣镇上清村三铧山水泥用灰岩矿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非煤矿矿山企业安全生产许可证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（川）FM安许证字〔2023〕7551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绵阳市安州区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企业因项目技改主动申请注销该证书。</w:t>
            </w:r>
          </w:p>
        </w:tc>
      </w:tr>
      <w:tr w14:paraId="4624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3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会理县黑箐矿业有限责任公司二期尾矿库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非煤矿矿山企业安全生产许可证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（川）FM安许证字〔2021〕7418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凉山州会理市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企业因排洪系统改建主动申请注销该证书。</w:t>
            </w:r>
          </w:p>
        </w:tc>
      </w:tr>
      <w:tr w14:paraId="1145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荣县大林坝煤业有限公司（大林坝煤矿）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C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煤矿企业安全生产许可证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6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（川）MK安许证字〔2024〕5103212037B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自贡市荣县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属于关闭退出煤矿。</w:t>
            </w:r>
          </w:p>
        </w:tc>
      </w:tr>
      <w:tr w14:paraId="3802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泸县富银煤矿有限公司富银煤矿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5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煤矿企业安全生产许可证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（川）MK安许证字〔2025〕5105210450B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D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泸州市泸县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属于关闭退出煤矿。</w:t>
            </w:r>
          </w:p>
        </w:tc>
      </w:tr>
      <w:tr w14:paraId="7DD4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6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古蔺县宏达煤业有限责任公司（宏达煤矿）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煤矿企业安全生产许可证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（川）MK安许证字〔2025〕5105251730A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泸州市古蔺县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属于关闭退出煤矿。</w:t>
            </w:r>
          </w:p>
        </w:tc>
      </w:tr>
      <w:tr w14:paraId="5773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7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古蔺县榆新煤业有限责任公司（榆新煤厂）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煤矿企业安全生产许可证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（川）MK安许证字〔2024〕5105251885B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泸州市古蔺县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属于关闭退出煤矿。</w:t>
            </w:r>
          </w:p>
        </w:tc>
      </w:tr>
      <w:tr w14:paraId="392C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8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广元市市中区从容煤矿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煤矿企业安全生产许可证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（川）MK安许证字〔2024〕5108022008B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F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广元市利州区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C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属于关闭退出煤矿。</w:t>
            </w:r>
          </w:p>
        </w:tc>
      </w:tr>
      <w:tr w14:paraId="07FF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9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犍为三众吉达煤业有限公司（吉达煤矿）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煤矿企业安全生产许可证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（川）MK安许证字〔2025〕5111232034B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乐山市犍为县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属于关闭退出煤矿。</w:t>
            </w:r>
          </w:p>
        </w:tc>
      </w:tr>
      <w:tr w14:paraId="37A5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乐山白鹤煤矿有限公司（白鹤煤矿）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煤矿企业安全生产许可证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0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（川）MK安许证字〔2024〕5111232047B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E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乐山市犍为县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有效期届满未申请延续。</w:t>
            </w:r>
          </w:p>
        </w:tc>
      </w:tr>
      <w:tr w14:paraId="342C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11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达州市兴旺煤业有限公司兴旺煤矿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煤矿企业安全生产许可证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（川）MK安许证字〔2024〕5117210745B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达州市达川区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属于关闭退出煤矿。</w:t>
            </w:r>
          </w:p>
        </w:tc>
      </w:tr>
      <w:tr w14:paraId="09BB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12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宣汉富兴煤业有限公司富兴煤矿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煤矿企业安全生产许可证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（川）MK安许证字〔2023〕5117222041B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达州市宣汉县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属于关闭退出煤矿。</w:t>
            </w:r>
          </w:p>
        </w:tc>
      </w:tr>
    </w:tbl>
    <w:p w14:paraId="5E825B42">
      <w:pPr>
        <w:keepNext w:val="0"/>
        <w:keepLines w:val="0"/>
        <w:pageBreakBefore w:val="0"/>
        <w:widowControl w:val="0"/>
        <w:tabs>
          <w:tab w:val="right" w:pos="865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160" w:rightChars="50" w:firstLine="280" w:firstLineChars="100"/>
        <w:textAlignment w:val="auto"/>
        <w:rPr>
          <w:rFonts w:hint="default" w:eastAsia="仿宋"/>
          <w:sz w:val="28"/>
          <w:szCs w:val="28"/>
          <w:lang w:val="en-US" w:eastAsia="zh-CN"/>
        </w:rPr>
      </w:pPr>
    </w:p>
    <w:p w14:paraId="6183C9DA">
      <w:pPr>
        <w:pStyle w:val="2"/>
        <w:rPr>
          <w:rFonts w:hint="eastAsia"/>
          <w:lang w:val="en-US" w:eastAsia="zh-CN"/>
        </w:rPr>
      </w:pPr>
    </w:p>
    <w:p w14:paraId="2B4A0E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707AF"/>
    <w:rsid w:val="6917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2025-12-24T02:58:00Z</dcterms:created>
  <dc:creator>Lao hu</dc:creator>
  <cp:lastModifiedBy>Lao hu</cp:lastModifiedBy>
  <dcterms:modified xsi:type="dcterms:W3CDTF">2025-12-24T02:59:20Z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2E0413B971364D1CA4D23A4F9B143EE9_11</vt:lpwstr>
  </property>
  <property fmtid="{D5CDD505-2E9C-101B-9397-08002B2CF9AE}" pid="4" name="KSOTemplateDocerSaveRecord">
    <vt:lpwstr>eyJoZGlkIjoiNGRjOTAwYTFlMGM0MDRkN2E0ZWU5NTEzOTk2MDU1NzUiLCJ1c2VySWQiOiIyNjUyMTQ5NjkifQ==</vt:lpwstr>
  </property>
</Properties>
</file>