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left"/>
        <w:textAlignment w:val="auto"/>
        <w:rPr>
          <w:rFonts w:hint="eastAsia" w:eastAsia="黑体"/>
          <w:lang w:val="en-US" w:eastAsia="zh-CN"/>
        </w:rPr>
      </w:pPr>
      <w:r>
        <w:rPr>
          <w:rFonts w:hint="eastAsia" w:ascii="黑体" w:eastAsia="黑体"/>
          <w:b/>
          <w:sz w:val="32"/>
        </w:rPr>
        <w:t>附件</w:t>
      </w:r>
      <w:r>
        <w:rPr>
          <w:rFonts w:hint="eastAsia" w:ascii="黑体" w:eastAsia="黑体"/>
          <w:b/>
          <w:sz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20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21</w:t>
      </w:r>
      <w:r>
        <w:rPr>
          <w:rFonts w:hint="eastAsia" w:ascii="方正小标宋简体" w:eastAsia="方正小标宋简体"/>
          <w:sz w:val="36"/>
          <w:szCs w:val="36"/>
        </w:rPr>
        <w:t>年度中级注册安全工程师注册人员名单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（第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三</w:t>
      </w:r>
      <w:r>
        <w:rPr>
          <w:rFonts w:hint="eastAsia" w:ascii="方正小标宋简体" w:eastAsia="方正小标宋简体"/>
          <w:sz w:val="36"/>
          <w:szCs w:val="36"/>
        </w:rPr>
        <w:t>批 四川省名单截取）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rPr>
          <w:rFonts w:hint="eastAsia" w:ascii="黑体" w:hAnsi="黑体" w:eastAsia="黑体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一、初始注册人员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四川省（</w:t>
      </w:r>
      <w:r>
        <w:rPr>
          <w:rFonts w:hint="eastAsia"/>
          <w:b/>
          <w:sz w:val="28"/>
          <w:szCs w:val="28"/>
          <w:lang w:val="en-US" w:eastAsia="zh-CN"/>
        </w:rPr>
        <w:t>22</w:t>
      </w:r>
      <w:r>
        <w:rPr>
          <w:rFonts w:hint="eastAsia"/>
          <w:b/>
          <w:sz w:val="28"/>
          <w:szCs w:val="28"/>
        </w:rPr>
        <w:t>人）</w:t>
      </w:r>
    </w:p>
    <w:tbl>
      <w:tblPr>
        <w:tblStyle w:val="2"/>
        <w:tblW w:w="8640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龚述铭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广洪明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胡航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黄中夯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季琼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李光赋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李珂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廖梦丹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林杨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罗霄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任文斌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苏英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王波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徐冀林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杨波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杨纯波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杨大强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余志高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张锡宁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钟磊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朱天勇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祝义成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rPr>
          <w:rFonts w:hint="eastAsia" w:ascii="黑体" w:hAnsi="黑体" w:eastAsia="黑体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二、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延续</w:t>
      </w:r>
      <w:r>
        <w:rPr>
          <w:rFonts w:hint="eastAsia" w:ascii="黑体" w:hAnsi="黑体" w:eastAsia="黑体"/>
          <w:sz w:val="28"/>
          <w:szCs w:val="28"/>
        </w:rPr>
        <w:t>注册人员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四川省（</w:t>
      </w:r>
      <w:r>
        <w:rPr>
          <w:rFonts w:hint="eastAsia"/>
          <w:b/>
          <w:sz w:val="28"/>
          <w:szCs w:val="28"/>
          <w:lang w:val="en-US" w:eastAsia="zh-CN"/>
        </w:rPr>
        <w:t>16</w:t>
      </w:r>
      <w:r>
        <w:rPr>
          <w:rFonts w:hint="eastAsia"/>
          <w:b/>
          <w:sz w:val="28"/>
          <w:szCs w:val="28"/>
        </w:rPr>
        <w:t>人）</w:t>
      </w:r>
    </w:p>
    <w:tbl>
      <w:tblPr>
        <w:tblStyle w:val="2"/>
        <w:tblW w:w="8640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丁伟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郭贵章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何晓玲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洪伟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李建新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刘克峰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明琳岚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唐明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唐勇军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王渡学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王建军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王亮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谢文亮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杨文斌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张志东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邹俊风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rPr>
          <w:rFonts w:hint="eastAsia" w:ascii="黑体" w:hAnsi="黑体" w:eastAsia="黑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  <w:lang w:val="en-US" w:eastAsia="zh-CN"/>
        </w:rPr>
        <w:t>三</w:t>
      </w:r>
      <w:r>
        <w:rPr>
          <w:rFonts w:hint="eastAsia" w:ascii="黑体" w:hAnsi="黑体" w:eastAsia="黑体"/>
          <w:sz w:val="28"/>
          <w:szCs w:val="28"/>
        </w:rPr>
        <w:t>、变更注册人员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四川省（</w:t>
      </w:r>
      <w:r>
        <w:rPr>
          <w:rFonts w:hint="eastAsia"/>
          <w:b/>
          <w:sz w:val="28"/>
          <w:szCs w:val="28"/>
          <w:lang w:val="en-US" w:eastAsia="zh-CN"/>
        </w:rPr>
        <w:t>20</w:t>
      </w:r>
      <w:r>
        <w:rPr>
          <w:rFonts w:hint="eastAsia"/>
          <w:b/>
          <w:sz w:val="28"/>
          <w:szCs w:val="28"/>
        </w:rPr>
        <w:t>人）</w:t>
      </w:r>
    </w:p>
    <w:tbl>
      <w:tblPr>
        <w:tblStyle w:val="2"/>
        <w:tblW w:w="8640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何红卫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何璐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胡建华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李卫国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刘威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刘拥军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罗澎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宋耀东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孙健康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唐庆庆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王德明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王帆浩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王璐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韦勇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胥树云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杨光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杨秋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赵亮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郑军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rPr>
          <w:rFonts w:hint="eastAsia"/>
          <w:b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  <w:lang w:val="en-US" w:eastAsia="zh-CN"/>
        </w:rPr>
        <w:t>四</w:t>
      </w:r>
      <w:r>
        <w:rPr>
          <w:rFonts w:hint="eastAsia" w:ascii="黑体" w:hAnsi="黑体" w:eastAsia="黑体"/>
          <w:sz w:val="28"/>
          <w:szCs w:val="28"/>
        </w:rPr>
        <w:t>、重新注册人员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四川省（</w:t>
      </w:r>
      <w:r>
        <w:rPr>
          <w:rFonts w:hint="eastAsia"/>
          <w:b/>
          <w:sz w:val="28"/>
          <w:szCs w:val="28"/>
          <w:lang w:val="en-US" w:eastAsia="zh-CN"/>
        </w:rPr>
        <w:t>32</w:t>
      </w:r>
      <w:r>
        <w:rPr>
          <w:rFonts w:hint="eastAsia"/>
          <w:b/>
          <w:sz w:val="28"/>
          <w:szCs w:val="28"/>
        </w:rPr>
        <w:t>人）</w:t>
      </w:r>
    </w:p>
    <w:tbl>
      <w:tblPr>
        <w:tblStyle w:val="2"/>
        <w:tblW w:w="8640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陈静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成辉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邓林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凡伟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冯俊贤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管小军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郭巍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何寿才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胡野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黄启福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蓝泽刚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李良宵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廖礼英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廖秀华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林全明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刘春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刘文杰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陆海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罗多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罗国兵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庞承锐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卿启林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孙传永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王一平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王振国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吴刚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徐林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曾宏星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张永辉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张志荣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郑祥楷</w:t>
            </w:r>
          </w:p>
        </w:tc>
      </w:tr>
    </w:tbl>
    <w:p/>
    <w:sectPr>
      <w:pgSz w:w="11906" w:h="16838"/>
      <w:pgMar w:top="1440" w:right="1800" w:bottom="1118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45"/>
    <w:rsid w:val="00073C20"/>
    <w:rsid w:val="000744AC"/>
    <w:rsid w:val="00683D6E"/>
    <w:rsid w:val="00D51545"/>
    <w:rsid w:val="0AA557D8"/>
    <w:rsid w:val="0C2C0BE4"/>
    <w:rsid w:val="0C742295"/>
    <w:rsid w:val="13EF3F5F"/>
    <w:rsid w:val="1A37175D"/>
    <w:rsid w:val="23A96558"/>
    <w:rsid w:val="258B4889"/>
    <w:rsid w:val="37AB7331"/>
    <w:rsid w:val="4CE667EB"/>
    <w:rsid w:val="524A4819"/>
    <w:rsid w:val="53196B22"/>
    <w:rsid w:val="55B10AB1"/>
    <w:rsid w:val="59BE7F12"/>
    <w:rsid w:val="5D1C4235"/>
    <w:rsid w:val="60EF1BE6"/>
    <w:rsid w:val="699E08A2"/>
    <w:rsid w:val="6D7C34B6"/>
    <w:rsid w:val="730076E1"/>
    <w:rsid w:val="75BC4D52"/>
    <w:rsid w:val="7B967E02"/>
    <w:rsid w:val="7BE523FD"/>
    <w:rsid w:val="7F783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5">
    <w:name w:val="font21"/>
    <w:basedOn w:val="3"/>
    <w:qFormat/>
    <w:uiPriority w:val="0"/>
    <w:rPr>
      <w:rFonts w:ascii="Calibri" w:hAnsi="Calibri" w:cs="Calibri"/>
      <w:color w:val="000000"/>
      <w:sz w:val="12"/>
      <w:szCs w:val="12"/>
      <w:u w:val="none"/>
    </w:rPr>
  </w:style>
  <w:style w:type="character" w:customStyle="1" w:styleId="6">
    <w:name w:val="font1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183</Words>
  <Characters>1047</Characters>
  <Lines>8</Lines>
  <Paragraphs>2</Paragraphs>
  <TotalTime>0</TotalTime>
  <ScaleCrop>false</ScaleCrop>
  <LinksUpToDate>false</LinksUpToDate>
  <CharactersWithSpaces>1228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2019-10-12T07:39:00Z</dcterms:created>
  <dc:creator>ausuv451</dc:creator>
  <cp:lastModifiedBy>依香澜雪</cp:lastModifiedBy>
  <dcterms:modified xsi:type="dcterms:W3CDTF">2021-04-07T09:41:26Z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