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05" w:rsidRDefault="005F4BBA">
      <w:pPr>
        <w:snapToGrid w:val="0"/>
        <w:spacing w:line="580" w:lineRule="exact"/>
        <w:rPr>
          <w:rFonts w:ascii="宋体" w:eastAsia="黑体" w:hAnsi="宋体" w:cs="Times New Roman"/>
          <w:color w:val="0D0D0D"/>
          <w:sz w:val="32"/>
          <w:szCs w:val="32"/>
        </w:rPr>
      </w:pPr>
      <w:bookmarkStart w:id="0" w:name="_GoBack"/>
      <w:bookmarkEnd w:id="0"/>
      <w:r>
        <w:rPr>
          <w:rFonts w:ascii="宋体" w:eastAsia="黑体" w:hAnsi="宋体" w:cs="Times New Roman"/>
          <w:color w:val="0D0D0D"/>
          <w:sz w:val="32"/>
          <w:szCs w:val="32"/>
        </w:rPr>
        <w:t>附件</w:t>
      </w:r>
    </w:p>
    <w:p w:rsidR="00287605" w:rsidRDefault="005F4BBA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z w:val="44"/>
        </w:rPr>
      </w:pPr>
      <w:r>
        <w:rPr>
          <w:rFonts w:ascii="宋体" w:eastAsia="方正小标宋简体" w:hAnsi="宋体" w:cs="Times New Roman" w:hint="eastAsia"/>
          <w:color w:val="0D0D0D"/>
          <w:sz w:val="44"/>
        </w:rPr>
        <w:t>四川省应急管理厅</w:t>
      </w:r>
    </w:p>
    <w:p w:rsidR="00287605" w:rsidRDefault="005F4BBA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pacing w:val="-11"/>
          <w:sz w:val="44"/>
        </w:rPr>
      </w:pPr>
      <w:r>
        <w:rPr>
          <w:rFonts w:ascii="宋体" w:eastAsia="方正小标宋简体" w:hAnsi="宋体" w:cs="Times New Roman"/>
          <w:color w:val="0D0D0D"/>
          <w:spacing w:val="-11"/>
          <w:sz w:val="44"/>
        </w:rPr>
        <w:t>2021</w:t>
      </w:r>
      <w:r>
        <w:rPr>
          <w:rFonts w:ascii="宋体" w:eastAsia="方正小标宋简体" w:hAnsi="宋体" w:cs="Times New Roman"/>
          <w:color w:val="0D0D0D"/>
          <w:spacing w:val="-11"/>
          <w:sz w:val="44"/>
        </w:rPr>
        <w:t>年度工程技术系列中级及以下职称评审</w:t>
      </w:r>
    </w:p>
    <w:p w:rsidR="00287605" w:rsidRDefault="005F4BBA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pacing w:val="-11"/>
          <w:sz w:val="44"/>
        </w:rPr>
      </w:pPr>
      <w:r>
        <w:rPr>
          <w:rFonts w:ascii="宋体" w:eastAsia="方正小标宋简体" w:hAnsi="宋体" w:cs="Times New Roman"/>
          <w:color w:val="0D0D0D"/>
          <w:spacing w:val="-11"/>
          <w:sz w:val="44"/>
        </w:rPr>
        <w:t>拟通过人员名单</w:t>
      </w:r>
    </w:p>
    <w:p w:rsidR="00287605" w:rsidRDefault="00287605">
      <w:pPr>
        <w:snapToGrid w:val="0"/>
        <w:spacing w:line="580" w:lineRule="exact"/>
        <w:ind w:firstLineChars="200" w:firstLine="640"/>
        <w:rPr>
          <w:rFonts w:ascii="宋体" w:eastAsia="仿宋_GB2312" w:hAnsi="宋体" w:cs="Times New Roman"/>
          <w:color w:val="0D0D0D"/>
          <w:sz w:val="32"/>
          <w:szCs w:val="32"/>
        </w:rPr>
      </w:pP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黑体" w:hAnsi="宋体" w:cs="Times New Roman"/>
          <w:color w:val="0D0D0D"/>
          <w:sz w:val="32"/>
          <w:szCs w:val="32"/>
        </w:rPr>
      </w:pPr>
      <w:r>
        <w:rPr>
          <w:rFonts w:ascii="宋体" w:eastAsia="黑体" w:hAnsi="宋体" w:cs="Times New Roman"/>
          <w:color w:val="0D0D0D"/>
          <w:sz w:val="32"/>
          <w:szCs w:val="32"/>
        </w:rPr>
        <w:t>一、中级（</w:t>
      </w:r>
      <w:r>
        <w:rPr>
          <w:rFonts w:ascii="宋体" w:eastAsia="黑体" w:hAnsi="宋体" w:cs="Times New Roman"/>
          <w:color w:val="0D0D0D"/>
          <w:sz w:val="32"/>
          <w:szCs w:val="32"/>
        </w:rPr>
        <w:t>42</w:t>
      </w:r>
      <w:r>
        <w:rPr>
          <w:rFonts w:ascii="宋体" w:eastAsia="黑体" w:hAnsi="宋体" w:cs="Times New Roman"/>
          <w:color w:val="0D0D0D"/>
          <w:sz w:val="32"/>
          <w:szCs w:val="32"/>
        </w:rPr>
        <w:t>名）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杨吉琦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李正友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马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松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黄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鑫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郑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琅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杨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栓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>成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唐梓洋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郭永臣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刘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欢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靳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晓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刘晶晶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鑫</w:t>
      </w:r>
      <w:proofErr w:type="gramEnd"/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蕾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蒋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和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熊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仑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石小平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泽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宋旭波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赓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施轶凡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伍志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沩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唐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川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董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檬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阳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亿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缪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伟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坤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杨子昂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王清旭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龙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泓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陈思润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何雄元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刘津华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磊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阴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波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干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莉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伊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王东升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范冬丽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贾洁琼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李力生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余治明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皓</w:t>
      </w:r>
      <w:proofErr w:type="gramEnd"/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方正黑体简体" w:hAnsi="宋体" w:cs="Times New Roman"/>
          <w:color w:val="0D0D0D"/>
          <w:sz w:val="32"/>
          <w:szCs w:val="32"/>
        </w:rPr>
      </w:pPr>
      <w:r>
        <w:rPr>
          <w:rFonts w:ascii="宋体" w:eastAsia="方正黑体简体" w:hAnsi="宋体" w:cs="Times New Roman"/>
          <w:color w:val="0D0D0D"/>
          <w:sz w:val="32"/>
          <w:szCs w:val="32"/>
        </w:rPr>
        <w:t>二、助理级（</w:t>
      </w:r>
      <w:r>
        <w:rPr>
          <w:rFonts w:ascii="宋体" w:eastAsia="方正黑体简体" w:hAnsi="宋体" w:cs="Times New Roman"/>
          <w:color w:val="0D0D0D"/>
          <w:sz w:val="32"/>
          <w:szCs w:val="32"/>
        </w:rPr>
        <w:t>65</w:t>
      </w:r>
      <w:r>
        <w:rPr>
          <w:rFonts w:ascii="宋体" w:eastAsia="方正黑体简体" w:hAnsi="宋体" w:cs="Times New Roman"/>
          <w:color w:val="0D0D0D"/>
          <w:sz w:val="32"/>
          <w:szCs w:val="32"/>
        </w:rPr>
        <w:t>名）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张雅琳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彭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宽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阳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鹏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曾庆晖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张小伟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丹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胡国银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唐麒舜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张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帅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郑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强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苏晓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一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圆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布格金河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钟戎吉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佘安之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李晓康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程祝荣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琳</w:t>
      </w:r>
      <w:proofErr w:type="gramEnd"/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屈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>荣华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唐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韬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陆兴苗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周文波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杨慧祥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胡绍宗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潘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川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舒钢伟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茜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陈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磊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黄思源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陈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闯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费风云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梁家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浩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阮熠辰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赵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坤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肖榕健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卢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柳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邓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韵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李澜涛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边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瑞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何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卫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帅国庆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军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张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婧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朱云波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罗玉婷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李仁海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徐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陈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林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楠</w:t>
      </w:r>
      <w:proofErr w:type="gramEnd"/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lastRenderedPageBreak/>
        <w:t>唐文婕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张书峰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庞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全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章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洁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尚凤玲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</w:t>
      </w:r>
      <w:r>
        <w:rPr>
          <w:rFonts w:ascii="宋体" w:eastAsia="仿宋" w:hAnsi="宋体" w:cs="Times New Roman"/>
          <w:color w:val="0D0D0D"/>
          <w:sz w:val="32"/>
          <w:szCs w:val="32"/>
        </w:rPr>
        <w:t>王永杰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兰吉萍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朱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强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王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琴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奉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昱晟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匡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也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李智君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/>
          <w:color w:val="0D0D0D"/>
          <w:sz w:val="32"/>
          <w:szCs w:val="32"/>
        </w:rPr>
        <w:t>汤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欣雨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彭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巍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康定川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乔宇琛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胡嘉岩</w:t>
      </w:r>
      <w:proofErr w:type="gramEnd"/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黑体" w:hAnsi="宋体" w:cs="Times New Roman"/>
          <w:color w:val="0D0D0D"/>
          <w:sz w:val="32"/>
          <w:szCs w:val="32"/>
        </w:rPr>
      </w:pPr>
      <w:r>
        <w:rPr>
          <w:rFonts w:ascii="宋体" w:eastAsia="黑体" w:hAnsi="宋体" w:cs="Times New Roman"/>
          <w:color w:val="0D0D0D"/>
          <w:sz w:val="32"/>
          <w:szCs w:val="32"/>
        </w:rPr>
        <w:t>三、员级（</w:t>
      </w:r>
      <w:r>
        <w:rPr>
          <w:rFonts w:ascii="宋体" w:eastAsia="黑体" w:hAnsi="宋体" w:cs="Times New Roman"/>
          <w:color w:val="0D0D0D"/>
          <w:sz w:val="32"/>
          <w:szCs w:val="32"/>
        </w:rPr>
        <w:t>6</w:t>
      </w:r>
      <w:r>
        <w:rPr>
          <w:rFonts w:ascii="宋体" w:eastAsia="黑体" w:hAnsi="宋体" w:cs="Times New Roman"/>
          <w:color w:val="0D0D0D"/>
          <w:sz w:val="32"/>
          <w:szCs w:val="32"/>
        </w:rPr>
        <w:t>名）</w:t>
      </w:r>
    </w:p>
    <w:p w:rsidR="00287605" w:rsidRDefault="005F4BBA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史秋君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/>
          <w:color w:val="0D0D0D"/>
          <w:sz w:val="32"/>
          <w:szCs w:val="32"/>
        </w:rPr>
        <w:t>李应贵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杜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刚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r>
        <w:rPr>
          <w:rFonts w:ascii="宋体" w:eastAsia="仿宋" w:hAnsi="宋体" w:cs="Times New Roman"/>
          <w:color w:val="0D0D0D"/>
          <w:sz w:val="32"/>
          <w:szCs w:val="32"/>
        </w:rPr>
        <w:t>陈俊雄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郭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/>
          <w:color w:val="0D0D0D"/>
          <w:sz w:val="32"/>
          <w:szCs w:val="32"/>
        </w:rPr>
        <w:t>枭</w:t>
      </w:r>
      <w:proofErr w:type="gramEnd"/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熊</w:t>
      </w:r>
      <w:r>
        <w:rPr>
          <w:rFonts w:ascii="宋体" w:eastAsia="仿宋" w:hAnsi="宋体" w:cs="Times New Roman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/>
          <w:color w:val="0D0D0D"/>
          <w:sz w:val="32"/>
          <w:szCs w:val="32"/>
        </w:rPr>
        <w:t>荣</w:t>
      </w:r>
    </w:p>
    <w:p w:rsidR="00287605" w:rsidRDefault="00287605">
      <w:pPr>
        <w:snapToGrid w:val="0"/>
        <w:spacing w:line="580" w:lineRule="exact"/>
        <w:ind w:firstLineChars="1800" w:firstLine="5760"/>
        <w:rPr>
          <w:rFonts w:ascii="宋体" w:eastAsia="仿宋_GB2312" w:hAnsi="宋体" w:cs="Times New Roman"/>
          <w:color w:val="0D0D0D"/>
          <w:sz w:val="32"/>
          <w:szCs w:val="32"/>
        </w:rPr>
      </w:pPr>
    </w:p>
    <w:p w:rsidR="00287605" w:rsidRDefault="00287605">
      <w:pPr>
        <w:spacing w:line="520" w:lineRule="exact"/>
        <w:rPr>
          <w:rFonts w:ascii="宋体" w:hAnsi="宋体" w:cs="Times New Roman"/>
        </w:rPr>
      </w:pPr>
    </w:p>
    <w:sectPr w:rsidR="00287605">
      <w:pgSz w:w="11906" w:h="16838"/>
      <w:pgMar w:top="1814" w:right="1361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C21DF"/>
    <w:rsid w:val="0002347B"/>
    <w:rsid w:val="00061676"/>
    <w:rsid w:val="00075EF3"/>
    <w:rsid w:val="000B1DC5"/>
    <w:rsid w:val="001154CD"/>
    <w:rsid w:val="00287605"/>
    <w:rsid w:val="005529C3"/>
    <w:rsid w:val="005F4BBA"/>
    <w:rsid w:val="00616177"/>
    <w:rsid w:val="00657B95"/>
    <w:rsid w:val="00732441"/>
    <w:rsid w:val="00960CAB"/>
    <w:rsid w:val="009F2F9D"/>
    <w:rsid w:val="00A61914"/>
    <w:rsid w:val="00A90086"/>
    <w:rsid w:val="00CE22A7"/>
    <w:rsid w:val="00D26D65"/>
    <w:rsid w:val="00D92FE1"/>
    <w:rsid w:val="00F8449A"/>
    <w:rsid w:val="28DC614F"/>
    <w:rsid w:val="346C21DF"/>
    <w:rsid w:val="45CE78AD"/>
    <w:rsid w:val="5F2C07EB"/>
    <w:rsid w:val="61975A5D"/>
    <w:rsid w:val="643F0791"/>
    <w:rsid w:val="64D7065C"/>
    <w:rsid w:val="6A1E5F62"/>
    <w:rsid w:val="6CC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73F786-65CA-43BD-B750-E5B6E0E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CharCharCharChar">
    <w:name w:val="Char Char Char Char"/>
    <w:basedOn w:val="a"/>
    <w:qFormat/>
    <w:pPr>
      <w:widowControl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Far123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GW</cp:lastModifiedBy>
  <cp:revision>2</cp:revision>
  <cp:lastPrinted>2021-12-28T08:08:00Z</cp:lastPrinted>
  <dcterms:created xsi:type="dcterms:W3CDTF">2021-12-28T09:42:00Z</dcterms:created>
  <dcterms:modified xsi:type="dcterms:W3CDTF">2021-12-28T09:42:00Z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8D20CF4092B04F6EB50D677544108845</vt:lpwstr>
  </property>
</Properties>
</file>