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24"/>
          <w:lang w:val="en-US" w:eastAsia="zh-CN" w:bidi="ar-SA"/>
        </w:rPr>
        <w:t>四川省安全培训机构名单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2" w:firstLineChars="200"/>
        <w:textAlignment w:val="auto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2" w:firstLineChars="200"/>
        <w:textAlignment w:val="auto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《安全生产培训管理办法》（原国家安全监管总局令第44号）第五条规定：“从事危险物品的生产、经营、储存单位以及矿山、金属冶炼单位主要负责人、安全生产管理人员、特种作业人员以及注册安全工程师等相关人员培训的安全培训机构，应当将教师、教学和实习实训设施等情况书面报告所在地安全生产监督管理部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2" w:firstLineChars="200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截止2022年7月20日，已有156家相关安全培训机构向应急管理部门书面报告情况。现将名单予以公布。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tbl>
      <w:tblPr>
        <w:tblStyle w:val="7"/>
        <w:tblW w:w="15276" w:type="dxa"/>
        <w:tblInd w:w="14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460"/>
        <w:gridCol w:w="6900"/>
        <w:gridCol w:w="21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eastAsia="黑体" w:cs="黑体"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eastAsia="黑体" w:cs="黑体"/>
                <w:bCs/>
                <w:color w:val="auto"/>
                <w:kern w:val="0"/>
                <w:sz w:val="24"/>
              </w:rPr>
              <w:t>机构名称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eastAsia="黑体" w:cs="黑体"/>
                <w:bCs/>
                <w:color w:val="auto"/>
                <w:kern w:val="0"/>
                <w:sz w:val="24"/>
              </w:rPr>
              <w:t>地址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黑体"/>
                <w:bCs/>
                <w:color w:val="auto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四川师范大学安全培训中心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成都市锦江区静安路5号（四川师范大学狮子山校区）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13350077211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四川矿山安全技术培训中心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成都市武侯区武科西四路安全科技大厦B座10楼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15208150368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成都市锦江区永兴巷15号二号楼5楼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18080867273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中国石油集团川庆钻探工程有限公司培训中心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成都市高新区中和街道办龙灯山路二段1760号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028-82975064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中国石化集团西南石油局有限公司培训中心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成都市成华区青龙场青龙路222号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18180427890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成都神力工程机械职业技能培训学校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成都市金牛区天龙大道1166号中铁产业园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B区三栋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18608537297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西南油气田分公司HSE培训中心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市武侯区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天府大道北段12号中国石油科技大厦1610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13909089902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四川电力职业技术学院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成都市青羊区青华路8号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13550338503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四川邮电职业技术学院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成都市锦江区静康路536号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18980093388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成都工职院教育服务开发中心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成都市新都区如意大道283号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13880665268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四川航天职业技术学院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成都市龙泉驿区天生路155号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18980071166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四川省四方成安全劳务服务有限公司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高新区创业路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15882263549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四川省地质矿产勘查开发局培训中心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成都市崇州市滨河路公园大道500号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13688188621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四川省就业训练中心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成都市金牛区营门口路18号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028-87771215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成都腾飞安生职业技能培训学校有限公司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成都市金牛区天龙大道1166号中铁产业园B1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18602829579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中国化学工程第七建设有限公司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成都市龙泉驿区龙都南路537号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028-68931317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四川省烟花爆竹协会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成都市成华区建设路10号Ｂ座2710室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13648080600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13908067202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四川梦蓝科技发展有限责任公司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" w:eastAsia="zh-CN" w:bidi="ar-SA"/>
              </w:rPr>
              <w:t>成都市龙泉驿区驿都大道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333号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" w:eastAsia="zh-CN"/>
              </w:rPr>
              <w:t>18628981982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四川省危险化学品协会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成都市锦江区静沙南路18号沙河中心A座305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18981775825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四川省中智天成安全技术服务有限公司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成都市武侯区九兴大道6号高发大厦C606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13980449959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四川交通职业技术学院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成都市温江区柳台大道东段208号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"/>
              </w:rPr>
              <w:t>15928359798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四川科技职工大学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成都市龙泉驿区驿都西路3138号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18113106211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四川蜀瑞源能源技术咨询有限公司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成都市高新区创业路2号奇力新峰7楼培训中心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13880667300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15196621727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天府新区信息职业学院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四川省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天府新区视高经济开发区大学路2号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"/>
              </w:rPr>
              <w:t>18980811008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四川能投汇成培训管理有限公司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成都市青白江区建安街18号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13540459320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成都东方远景职业技能培训学校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成都市青羊区光华东三路87号2楼1号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17313696528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四川东驹安全技术服务有限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成都市武侯区金履一路美丽都汇3栋504、505号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13890362222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四川省交通管理学校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成都市武侯区佳灵路22号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13618040472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成都市蜀国之声职业技能培训学校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成都市温江区科兴路东段527号3楼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15202828649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四川省机关事务管理局职工技术培训中心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成都市锦江区永兴巷15号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028-83349012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17828188655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成都市城市安全与应急管理研究院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成都市锦江区锦盛路2号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13880084870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四川锅炉高级技工学校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成都市金堂县赵镇川锅社区内/金堂县三星镇文翔路76号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028-82938222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13308228283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成都市技师学院培训鉴定中心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成都市郫都区红光镇港通北三路1899号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"/>
              </w:rPr>
              <w:t>13438350224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川大科技园职业技能培训学院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成都市高新区高朋大道21号海特集团一号楼五楼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13880459936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大邑县技工学校安全培训中心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成都市大邑县锦屏大道11号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028-88260105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18190682359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成都市帆鑫安全服务有限责任公司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成都市新都区新军路281号现代制造职业技术学校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18180909798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成都市机械高级技工学校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成都市双流区西航港经济开发区空港一路一段468号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13880803664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成都凯奇职业技能培训学校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成都市龙泉驿区车城东七路360号；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成都市成华区建材路39号3幢8层806—812号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028-65638222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15928015556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四川南瑞电力工程技术咨询服务有限责任公司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成都市青羊区青羊工业总部基地B区9栋101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028-87770893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15802877701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四川建设机械（集团）股份有限公司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成都市金牛区古柏路54号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18280431280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四川赛维安全技术服务有限公司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成都市成华区建设南路163号魔方街2-3栋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028-61111669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18116589965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成都市郫都区顺安安全技术咨询服务有限公司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成都市郫都区德源镇红旗大道南段427号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028-68214030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13980663862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成都市安丰业安全技术服务有限公司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成都市简阳市廻龙大道7号大华国际B地块1号楼7层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028-27052020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13980968583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四川善威安全技术有限公司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成都市青羊区鼓楼南街117号1幢10楼6号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028-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86026796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18280377539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四川省瞰晟安全技术服务有限公司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成都市成华区龙潭总部新城华盛路58号65栋1号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13989292200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成都浩诚职业技能培训学校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成都市武侯区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聚龙路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18080142181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成都竡安职业技能培训学校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成都市青羊区大石东路3号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13228183889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成都联大电汽职业技能培训学校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成都市新津区五津镇忠义路162-166号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15881196514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成都鑫源建筑与物管职业培训中心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武侯区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天府大道北道1480号孵化园9号楼F座3楼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18908047626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成都泽材教育咨询有限公司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成都市新都区新都街道蜀龙大道南段534号1层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18383822763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成都创业建设人才职业培训中心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青羊区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一环路西二段17号四川旅游学院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15982365076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成都宏岗安职业技能培训学校有限公司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成华区双店西四路51号1栋1单元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18383822763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成都互诚教育咨询有限公司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成都市武侯区佳灵路8号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13111888186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自贡市长安安全生产培训有限责任公司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自贡市大安区龙井路17-1号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13708158702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自贡市职业培训学院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自贡市自流井区郭家坳顺龙坝165号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18123088381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自贡市东方锅炉职业培训学校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自贡市自流井区五星街黄桷枰150号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13881425313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自贡建筑工程技术学校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自贡市沿滩新城板仓大道中段2号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18909009316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荣县技工学校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自贡市荣县旭阳镇对景路169号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13990048117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昊华鸿鹤化工有限责任公司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自贡市自流井区鸿鹤路43号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15390382977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中昊晨光化工研究院职业培训中心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自贡市富顺县富世镇晨光路193号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13778510714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自贡市鼎安安全技术有限公司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自贡市富顺县富世镇釜江大道西段424号2号楼2层1号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18381327532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盐边县二滩安全生产培训中心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攀枝花市盐边县红果彝族乡三滩村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13982329420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攀枝花市职业安全健康协会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攀枝花市东区临江路62号广播电视大学三楼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13908141717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四川明杰注册安全工程师事务所有限公司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攀枝花市东区临江路13号泰坤大厦5楼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13684284704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中国十九冶集团有限公司职业教育培训中心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攀枝花市东区枣子坪下街91号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13880684916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攀钢集团有限公司安全生产培训中心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攀枝花市东区向阳村人力资源服务中心办公楼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15881293335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攀枝花市鲁班职业技能培训学校有限公司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攀枝花市米易县攀莲镇铁建路88号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15608144756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攀枝花煤矿安全技术培训中心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攀枝花市西区陶家渡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13518414789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攀枝花运业安全技术咨询服务有限公司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攀枝花市东区攀枝花大道东段831号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13982381340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攀枝花鸿途安全技术服务有限公司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攀枝花市米易县丙谷镇橄榄河村3社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13882379132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泸州市运安技术培训学校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泸州市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江阳区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江阳南路251号五楼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0830-3121380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泸州市劳动培训中心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泸州市江阳区太平街32号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15351298550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泸州市工业技工学校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泸州市江阳区柏杨坪路4号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18982772629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泸州市普惠成人技术学校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泸州市龙马潭区回龙湾公交商城7楼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13018157328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四川化工职业技术学院安全培训中心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泸州市江阳区瓦窑坝66号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13909086819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泸州市龙马潭区长桥路2号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18383069988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泸州市职业技术学校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泸州市龙马潭区九狮路三段3号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18980247431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德阳安装技师学院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德阳市金山街157号（北门）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德阳市沱江西路555号（南门）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13658157304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四川现代科技职业学校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德阳市旌阳区洮河路299号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13908100618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四川锦丰管理技术服务有限公司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德阳市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旌阳区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庐山南路三段28号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0838-2600666  13808100999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四川省绵竹市职业中专学校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德阳市绵竹市城东新区（东北镇联合村）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13778226686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德阳市富民技校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德阳市中江县南华镇南渡村7组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15181078888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德阳通用电子科技学校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德阳市罗江区凤雏路187号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18683768608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四川亨立久远安全技术服务有限公司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德阳市旌阳区韵山南路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0838-2223688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13990220139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中国工程物理研究院安全培训中心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绵阳市游仙区科学城八区中物院培训中心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15328202133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四川长虹电子控股集团有限公司培训中心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绵阳市高新区绵兴东路35号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0816-2418904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13990164684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绵阳市安康职业安全教育中心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绵阳市涪城区先锋路33号富贵阳光商业门面四楼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13881108713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绵阳市凯特安全生产培训中心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绵阳市涪城区绵兴东路37号14幢万向建材城2楼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15281115777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四川水利水电技师学院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广元市利州区宝轮镇四川水利水电技师学院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15883989226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广元市利州区回龙河街道宏达路151号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18981281155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广元中核职业技术学院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广元市利州区宝龙镇四川核工业工程学校新校区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13541969156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广元工程技工学校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广元市旺苍县嘉川镇尚武真武宫社区武宫路218号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18980157936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苍溪县育才职业培训学校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广元市苍溪县人民中路32号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13981286668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四川省广元市职业高级中学校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广元市利州区雪峰街道办事处泰山路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13981285803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广元市广泰职业培训学校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广元市利州区南河北京路211号石马郡三楼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13881108713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苍溪嘉陵中等职业学校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广元市苍溪县陵江镇北门沟路483号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0839-5251488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15608123588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遂宁博才安全培训服务中心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遂宁市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河东新区芳洲北路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18982529996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射洪市福泰安全技术咨询服务中心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遂宁市射洪市文化路315号棉麻集团办公楼4楼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15196906109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遂宁市名财职业技能培训学校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遂宁市经开区明星大道307号7楼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18381028883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0825-2667700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遂宁市金中安全技术有限公司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遂宁市经济技术开发区遂州北路西侧，宏桥街南侧宏桥棚户区改造项目16号楼B栋3层1至11号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18982538711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内江市双鹰煤炭有限责任公司安全培训中心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内江市资中县双河镇上马门村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13990565380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内江市市中区乐贤大道651号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18990505663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威远鸿威安全生产技术服务有限公司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内江市威远县严陵镇文化街19号附1号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0832-8225587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内江安天安全技术服务有限责任公司培训考核中心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内江市市中区文英街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241号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15884830599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内江市沙湾煤业有限公司安全培训中心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内江市威远县两河镇15组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13508054506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嘉阳煤矿安全培训中心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乐山市犍为县芭沟镇跃进桥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13981366813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犍为县百佳安全生产培训中心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乐山市犍为县玉津镇文林街339号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13508169688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乐山市宏泰职业技能培训学校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乐山市五通桥区竹根镇建设街1700号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13504906589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乐山市现代职业技能培训学校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乐山市峨眉山市旅博大道风情街Ｇ栋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15183355159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四川三汇安培安全技术有限责任公司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乐山市市中区海棠路276号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18728810666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乐山通汇职业技术培训学校有限公司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乐山市沐川县沐溪镇龙桥村5组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17311647176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0833-4619099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四川省烟花爆竹安全监督质量检测站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南充市西充县环城大道三段190号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13890806318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南充市职业安全教育培训中心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南充市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顺庆区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滨江北路一段西南石油大学第三教学楼二楼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13547557378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南充市综合安全职业技能培训学校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南充市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顺庆区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马市铺路体育中心二区2楼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18080329192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南充市川北成人职业培训学校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南充市高坪区鹤鸣西路113号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15881737230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中石化胜利石油工程有限公司培训中心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南充市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顺庆区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滨江中路三段118号益通酒店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13356618431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筠连县永祥职业安全技术培训中心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宜宾市筠连县淀水路西河滨道13号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13700991088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宜宾吉隆安全技术培训有限公司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宜宾市高县庆符镇正大路349号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13568580020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四川芙蓉集团实业有限责任公司安全培训中心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宜宾市珙县巡场镇文鑫路1号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15281425816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四川北方红光特种化工有限公司特种作业培训中心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宜宾市南溪区罗龙镇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13688299239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宜宾市职业安全健康协会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宜宾市翠屏区上江北古塔路162号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18980398648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广安市武胜嘉陵职业技术学校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广安市武胜县城中滩桥工业园区永兴大道19号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13659091618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四川省华蓥山煤业股份有限公司培训中心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广安市华蓥市滨河东路500号广能集团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15228501262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广安市福安宣教培训中心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广安市经开区深广大道22号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13982642005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广安市指南针安全技术服务有限公司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广安区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广武南路188号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13158460159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广安市金泰安全技术服务有限公司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广安市经开区奎阁工业园临港大道6号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13551629602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达州市长虹职业技能培训学校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达州市通川区西外金龙大道139号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13908241002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达州市工贸技术学校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达州市通川区朝阳西路135号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15388390333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达州技师学院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达州市通川区黄马湾路221号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13989173665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四川达竹煤电集团有限责任公司安全培训中心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达州市通川区通川北路48号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13982884767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达州市长天技能培训有限公司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达州市达川区河市镇店子村6组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15892966999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达州市练能职业技能培训有限公司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达州市达川区河市镇店子村6组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15892966999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四川吉勤安全技术服务有限公司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达州市达川区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翠屏接到杨柳路2号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19940816553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中国石化集团中原石油勘探局有限公司培训中心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达州市通川区凤凰大道468号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18989170298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巴中逸沣安全技术咨询有限公司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巴中市巴州区江北客运中心站三楼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13882408288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巴中市工交技能学校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巴中市巴州区桂花街211号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13881659787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南江煤电有限责任公司安全技术培训中心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巴中市南江县杨家河社区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13698271306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巴中市嘉瑞职业技能培训学校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巴中市巴州区盘兴物流园D5-I栋3楼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15282724321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四川特安安全技术服务有限公司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雅安市雨城区沙溪路76号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15114072507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四川聚鹏志合安全技术培训有限公司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雅安市荥经县严道小西街180号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18608353456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眉山工程技师学院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眉山市彭山区青龙镇永远村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18980377158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眉山市宏大安全生产技术服务中心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眉山市东坡区眉州大道89号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18180080116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仁寿鑫鑫安全技术培训中心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眉山市仁寿县汪洋镇洪湖路323-1号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18180058006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眉山市九鼎安全技术咨询有限公司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眉山市东坡区义务商贸城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6-2-19号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028-38631588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15883341718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眉山市锐安职业安全技术服务有限公司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眉山市东坡区诗书路北一段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80号世代凯悦3栋1单元3层1号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028-38237900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13778834433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资阳市长发注册安全工程师事务有限公司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资阳市雁江区刘家湾137号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028-26528893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18081680193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安岳恒峰安全培训中心有限公司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资阳市安岳县岳阳镇柠福街3号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028-24580111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18980387711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中车资阳机车有限公司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资阳市雁江区晨风路6号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028-26282787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13882976272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资阳市雁江区龙跃职业技术学校有限公司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资阳市雁江区临江镇大堰村1社66号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18090618033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甘孜藏族自治州安全生产教育培训中心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甘孜州康定市向阳街14号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18990451785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凉山彝族自治州安全技术检测中心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凉山州西昌市三岔口西路42号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13550451962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西昌交通学校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凉山州西昌市三岔口西路42号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15881580090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凉山州益门煤矿安全培训中心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凉山州会理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益门镇中村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18181269278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会理县职业安全健康协会培训中心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凉山州会理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玉苑路19号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13778622339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凉山州自强自立职业技能培训学校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凉山州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西昌市建昌一环路尤家屯安置小区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18981536701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156</w:t>
            </w:r>
            <w:bookmarkStart w:id="0" w:name="_GoBack"/>
            <w:bookmarkEnd w:id="0"/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凉山州隆创安全技术服务有限公司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凉山州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西昌市三岔口西路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18383429988</w:t>
            </w:r>
          </w:p>
        </w:tc>
      </w:tr>
    </w:tbl>
    <w:p/>
    <w:sectPr>
      <w:footerReference r:id="rId3" w:type="default"/>
      <w:pgSz w:w="16838" w:h="11906" w:orient="landscape"/>
      <w:pgMar w:top="1417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7FFB47"/>
    <w:multiLevelType w:val="singleLevel"/>
    <w:tmpl w:val="9F7FFB47"/>
    <w:lvl w:ilvl="0" w:tentative="0">
      <w:start w:val="1"/>
      <w:numFmt w:val="decimal"/>
      <w:pStyle w:val="19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32FA5"/>
    <w:rsid w:val="001434F8"/>
    <w:rsid w:val="002152F3"/>
    <w:rsid w:val="002E153D"/>
    <w:rsid w:val="00651221"/>
    <w:rsid w:val="00873713"/>
    <w:rsid w:val="00CB32E0"/>
    <w:rsid w:val="00E433B9"/>
    <w:rsid w:val="00F85327"/>
    <w:rsid w:val="01346CA0"/>
    <w:rsid w:val="01A06197"/>
    <w:rsid w:val="01BF02B6"/>
    <w:rsid w:val="01DE3771"/>
    <w:rsid w:val="02AA263A"/>
    <w:rsid w:val="03356B83"/>
    <w:rsid w:val="034172C0"/>
    <w:rsid w:val="03C97FD4"/>
    <w:rsid w:val="040C446D"/>
    <w:rsid w:val="040F6E73"/>
    <w:rsid w:val="04577069"/>
    <w:rsid w:val="04FA6140"/>
    <w:rsid w:val="05DA1B1A"/>
    <w:rsid w:val="066B0E6F"/>
    <w:rsid w:val="066C65EC"/>
    <w:rsid w:val="06F64594"/>
    <w:rsid w:val="07421CEB"/>
    <w:rsid w:val="07D12A33"/>
    <w:rsid w:val="08297E50"/>
    <w:rsid w:val="08B53A49"/>
    <w:rsid w:val="08D13C33"/>
    <w:rsid w:val="095400DE"/>
    <w:rsid w:val="0A0D3A4E"/>
    <w:rsid w:val="0A2F08EA"/>
    <w:rsid w:val="0B084226"/>
    <w:rsid w:val="0B2F75A7"/>
    <w:rsid w:val="0B6B2937"/>
    <w:rsid w:val="0B6F7A13"/>
    <w:rsid w:val="0C372FE6"/>
    <w:rsid w:val="0C6A1CE0"/>
    <w:rsid w:val="0C757340"/>
    <w:rsid w:val="0CD81E16"/>
    <w:rsid w:val="0D230EF5"/>
    <w:rsid w:val="0D305127"/>
    <w:rsid w:val="0D3A1DF5"/>
    <w:rsid w:val="0DEB4D80"/>
    <w:rsid w:val="0E0E67B8"/>
    <w:rsid w:val="0E7B282D"/>
    <w:rsid w:val="0E934ECB"/>
    <w:rsid w:val="0FA252FA"/>
    <w:rsid w:val="0FE10C8F"/>
    <w:rsid w:val="0FF775A3"/>
    <w:rsid w:val="10011EF2"/>
    <w:rsid w:val="10AD1F33"/>
    <w:rsid w:val="10D73D53"/>
    <w:rsid w:val="10E86F35"/>
    <w:rsid w:val="11EB45AB"/>
    <w:rsid w:val="135E12AA"/>
    <w:rsid w:val="139C1718"/>
    <w:rsid w:val="13AD6B9D"/>
    <w:rsid w:val="13EF19C8"/>
    <w:rsid w:val="1549688F"/>
    <w:rsid w:val="156D19C2"/>
    <w:rsid w:val="15DFB4BA"/>
    <w:rsid w:val="162D6147"/>
    <w:rsid w:val="167127EC"/>
    <w:rsid w:val="16A20DF9"/>
    <w:rsid w:val="16B66DC3"/>
    <w:rsid w:val="16D67EBE"/>
    <w:rsid w:val="17374822"/>
    <w:rsid w:val="175064E0"/>
    <w:rsid w:val="17E30A0B"/>
    <w:rsid w:val="17FC3DC3"/>
    <w:rsid w:val="183F053E"/>
    <w:rsid w:val="18BD5DB8"/>
    <w:rsid w:val="1A0C4744"/>
    <w:rsid w:val="1A732FA5"/>
    <w:rsid w:val="1AA71F79"/>
    <w:rsid w:val="1B0B6DC1"/>
    <w:rsid w:val="1CA40BB1"/>
    <w:rsid w:val="1ED675F6"/>
    <w:rsid w:val="1EF3429C"/>
    <w:rsid w:val="1EF725EE"/>
    <w:rsid w:val="1F7C1A11"/>
    <w:rsid w:val="1F8538D4"/>
    <w:rsid w:val="1FBB5581"/>
    <w:rsid w:val="20064CD4"/>
    <w:rsid w:val="2011106F"/>
    <w:rsid w:val="208014F9"/>
    <w:rsid w:val="20F043C6"/>
    <w:rsid w:val="216606F0"/>
    <w:rsid w:val="216D4340"/>
    <w:rsid w:val="21A7193F"/>
    <w:rsid w:val="21FC1D63"/>
    <w:rsid w:val="22437F95"/>
    <w:rsid w:val="226F6687"/>
    <w:rsid w:val="23420E79"/>
    <w:rsid w:val="23B034C1"/>
    <w:rsid w:val="23F76B9F"/>
    <w:rsid w:val="24B04F6E"/>
    <w:rsid w:val="250A03C6"/>
    <w:rsid w:val="253C3F7A"/>
    <w:rsid w:val="25460B91"/>
    <w:rsid w:val="267B14F0"/>
    <w:rsid w:val="26C57CF9"/>
    <w:rsid w:val="26F02685"/>
    <w:rsid w:val="273F1867"/>
    <w:rsid w:val="2745292D"/>
    <w:rsid w:val="27866EE6"/>
    <w:rsid w:val="28A8566D"/>
    <w:rsid w:val="28E72E21"/>
    <w:rsid w:val="29224778"/>
    <w:rsid w:val="293E7988"/>
    <w:rsid w:val="297F3EC0"/>
    <w:rsid w:val="29D0673B"/>
    <w:rsid w:val="2A255FE1"/>
    <w:rsid w:val="2A2970B8"/>
    <w:rsid w:val="2A6F7863"/>
    <w:rsid w:val="2A842DC9"/>
    <w:rsid w:val="2B050EFB"/>
    <w:rsid w:val="2B444670"/>
    <w:rsid w:val="2B444F0B"/>
    <w:rsid w:val="2BE8796D"/>
    <w:rsid w:val="2BEF28A0"/>
    <w:rsid w:val="2C837C5C"/>
    <w:rsid w:val="2CC137DC"/>
    <w:rsid w:val="2CC2578D"/>
    <w:rsid w:val="2DCF4826"/>
    <w:rsid w:val="2E513DFA"/>
    <w:rsid w:val="2EAC4F62"/>
    <w:rsid w:val="2F181C4F"/>
    <w:rsid w:val="2F7F4AF2"/>
    <w:rsid w:val="2F9B322A"/>
    <w:rsid w:val="2FDFB57B"/>
    <w:rsid w:val="30342CA5"/>
    <w:rsid w:val="303E255D"/>
    <w:rsid w:val="311765AE"/>
    <w:rsid w:val="319B5F90"/>
    <w:rsid w:val="31B86B1A"/>
    <w:rsid w:val="32186EEB"/>
    <w:rsid w:val="32A814E7"/>
    <w:rsid w:val="32B769DD"/>
    <w:rsid w:val="32EB21A7"/>
    <w:rsid w:val="331B565E"/>
    <w:rsid w:val="34C527A4"/>
    <w:rsid w:val="35CA09FF"/>
    <w:rsid w:val="35EF0354"/>
    <w:rsid w:val="36272E5C"/>
    <w:rsid w:val="363D52F1"/>
    <w:rsid w:val="36622FD0"/>
    <w:rsid w:val="36DBB3F5"/>
    <w:rsid w:val="36DE37F1"/>
    <w:rsid w:val="3737E9D7"/>
    <w:rsid w:val="387F6C36"/>
    <w:rsid w:val="38940E65"/>
    <w:rsid w:val="389B4970"/>
    <w:rsid w:val="38C3547A"/>
    <w:rsid w:val="391F1705"/>
    <w:rsid w:val="39514DD6"/>
    <w:rsid w:val="395306EA"/>
    <w:rsid w:val="39B21BA9"/>
    <w:rsid w:val="3A383B13"/>
    <w:rsid w:val="3A5D452F"/>
    <w:rsid w:val="3BDC09AE"/>
    <w:rsid w:val="3CC7285F"/>
    <w:rsid w:val="3D381BC7"/>
    <w:rsid w:val="3DE13FBE"/>
    <w:rsid w:val="3DF92114"/>
    <w:rsid w:val="3E5A675F"/>
    <w:rsid w:val="3EA57F95"/>
    <w:rsid w:val="3F32156B"/>
    <w:rsid w:val="3F5DB578"/>
    <w:rsid w:val="3F776F15"/>
    <w:rsid w:val="402B223B"/>
    <w:rsid w:val="4047572D"/>
    <w:rsid w:val="40973255"/>
    <w:rsid w:val="40B91D3A"/>
    <w:rsid w:val="40F577FA"/>
    <w:rsid w:val="41991949"/>
    <w:rsid w:val="41BD39C9"/>
    <w:rsid w:val="426F50AA"/>
    <w:rsid w:val="42997EE7"/>
    <w:rsid w:val="42D70EB2"/>
    <w:rsid w:val="43564F36"/>
    <w:rsid w:val="435E4F89"/>
    <w:rsid w:val="4397091D"/>
    <w:rsid w:val="44C0503D"/>
    <w:rsid w:val="453369F7"/>
    <w:rsid w:val="45774FE8"/>
    <w:rsid w:val="459A0B43"/>
    <w:rsid w:val="460B03FA"/>
    <w:rsid w:val="469B18B8"/>
    <w:rsid w:val="46B84BFF"/>
    <w:rsid w:val="473A7C35"/>
    <w:rsid w:val="47AB2499"/>
    <w:rsid w:val="47E07C9A"/>
    <w:rsid w:val="47E63AFE"/>
    <w:rsid w:val="481875E2"/>
    <w:rsid w:val="482E4032"/>
    <w:rsid w:val="48CB7EF3"/>
    <w:rsid w:val="492B02C3"/>
    <w:rsid w:val="492F000A"/>
    <w:rsid w:val="4931067E"/>
    <w:rsid w:val="4A597C05"/>
    <w:rsid w:val="4ADE0AFC"/>
    <w:rsid w:val="4B8F5401"/>
    <w:rsid w:val="4BB61503"/>
    <w:rsid w:val="4BBE3A48"/>
    <w:rsid w:val="4BCD152B"/>
    <w:rsid w:val="4C6908A3"/>
    <w:rsid w:val="4CAC078E"/>
    <w:rsid w:val="4CCD1F02"/>
    <w:rsid w:val="4D2C5907"/>
    <w:rsid w:val="4D847AF1"/>
    <w:rsid w:val="4DEE8370"/>
    <w:rsid w:val="4E057362"/>
    <w:rsid w:val="4E397CF4"/>
    <w:rsid w:val="4E626A10"/>
    <w:rsid w:val="4E637D54"/>
    <w:rsid w:val="4E6F2BAC"/>
    <w:rsid w:val="4EEE49E2"/>
    <w:rsid w:val="4FBD2CAA"/>
    <w:rsid w:val="502F7499"/>
    <w:rsid w:val="50407B8E"/>
    <w:rsid w:val="50C30BC8"/>
    <w:rsid w:val="510771ED"/>
    <w:rsid w:val="51486C3B"/>
    <w:rsid w:val="514E07AA"/>
    <w:rsid w:val="517C4697"/>
    <w:rsid w:val="51E21CA1"/>
    <w:rsid w:val="52591DDB"/>
    <w:rsid w:val="526B1687"/>
    <w:rsid w:val="52FF5ED1"/>
    <w:rsid w:val="534436E8"/>
    <w:rsid w:val="534C5810"/>
    <w:rsid w:val="537C1F85"/>
    <w:rsid w:val="53940B02"/>
    <w:rsid w:val="539576B3"/>
    <w:rsid w:val="53A8665D"/>
    <w:rsid w:val="54300AD3"/>
    <w:rsid w:val="54E963F8"/>
    <w:rsid w:val="552E6187"/>
    <w:rsid w:val="560142E4"/>
    <w:rsid w:val="56026128"/>
    <w:rsid w:val="561E3844"/>
    <w:rsid w:val="564C5BE6"/>
    <w:rsid w:val="56ED394A"/>
    <w:rsid w:val="56F2479D"/>
    <w:rsid w:val="572A21E8"/>
    <w:rsid w:val="58D21AD4"/>
    <w:rsid w:val="59D75AB5"/>
    <w:rsid w:val="5A5B71C1"/>
    <w:rsid w:val="5AE30622"/>
    <w:rsid w:val="5B172747"/>
    <w:rsid w:val="5B6D3131"/>
    <w:rsid w:val="5B996305"/>
    <w:rsid w:val="5BFFB265"/>
    <w:rsid w:val="5C1B185C"/>
    <w:rsid w:val="5C9210E7"/>
    <w:rsid w:val="5CA11C87"/>
    <w:rsid w:val="5CDB7DA4"/>
    <w:rsid w:val="5DB82561"/>
    <w:rsid w:val="5E0D3253"/>
    <w:rsid w:val="5E16244B"/>
    <w:rsid w:val="5E432F01"/>
    <w:rsid w:val="5F38588A"/>
    <w:rsid w:val="5FBB405C"/>
    <w:rsid w:val="5FFC207A"/>
    <w:rsid w:val="60270DB9"/>
    <w:rsid w:val="602B5FED"/>
    <w:rsid w:val="609F6E23"/>
    <w:rsid w:val="611A0076"/>
    <w:rsid w:val="61332F6F"/>
    <w:rsid w:val="61D0565B"/>
    <w:rsid w:val="61F138D4"/>
    <w:rsid w:val="62600E5D"/>
    <w:rsid w:val="6287245B"/>
    <w:rsid w:val="62DF5354"/>
    <w:rsid w:val="639F4765"/>
    <w:rsid w:val="63B60C8A"/>
    <w:rsid w:val="63F11E4C"/>
    <w:rsid w:val="6468498C"/>
    <w:rsid w:val="65002CCB"/>
    <w:rsid w:val="652807B5"/>
    <w:rsid w:val="659E2125"/>
    <w:rsid w:val="66A744FD"/>
    <w:rsid w:val="66BDC17B"/>
    <w:rsid w:val="66DF2D44"/>
    <w:rsid w:val="671028A7"/>
    <w:rsid w:val="68432FD1"/>
    <w:rsid w:val="68AD2F53"/>
    <w:rsid w:val="68C049BC"/>
    <w:rsid w:val="69023F97"/>
    <w:rsid w:val="6A7EA896"/>
    <w:rsid w:val="6A992422"/>
    <w:rsid w:val="6C04465F"/>
    <w:rsid w:val="6CD97444"/>
    <w:rsid w:val="6DF7458F"/>
    <w:rsid w:val="6E3D372D"/>
    <w:rsid w:val="6E776D21"/>
    <w:rsid w:val="6E9D7DBF"/>
    <w:rsid w:val="6EA536E0"/>
    <w:rsid w:val="6EB223D7"/>
    <w:rsid w:val="6EC0223C"/>
    <w:rsid w:val="6F5A47D0"/>
    <w:rsid w:val="6F6D0969"/>
    <w:rsid w:val="70436B94"/>
    <w:rsid w:val="71775B0D"/>
    <w:rsid w:val="71B86506"/>
    <w:rsid w:val="72845D01"/>
    <w:rsid w:val="73BC1E22"/>
    <w:rsid w:val="73CC4CB4"/>
    <w:rsid w:val="74C36F5E"/>
    <w:rsid w:val="74CFE9E8"/>
    <w:rsid w:val="754C4C7F"/>
    <w:rsid w:val="758A71DC"/>
    <w:rsid w:val="75CE0F52"/>
    <w:rsid w:val="766D730B"/>
    <w:rsid w:val="76E84A02"/>
    <w:rsid w:val="77D07BD3"/>
    <w:rsid w:val="77DC025E"/>
    <w:rsid w:val="77E31114"/>
    <w:rsid w:val="785F1C90"/>
    <w:rsid w:val="78737E50"/>
    <w:rsid w:val="78CF3971"/>
    <w:rsid w:val="799E38FA"/>
    <w:rsid w:val="79AF4D6F"/>
    <w:rsid w:val="79F75EE1"/>
    <w:rsid w:val="79FA34C6"/>
    <w:rsid w:val="7A2552AE"/>
    <w:rsid w:val="7B0D29CA"/>
    <w:rsid w:val="7B0D5C9E"/>
    <w:rsid w:val="7B261CE1"/>
    <w:rsid w:val="7BBBC6D3"/>
    <w:rsid w:val="7BF80FF4"/>
    <w:rsid w:val="7C2045CA"/>
    <w:rsid w:val="7C3631D4"/>
    <w:rsid w:val="7CC219D4"/>
    <w:rsid w:val="7D2A4DE9"/>
    <w:rsid w:val="7D3C7C7C"/>
    <w:rsid w:val="7D476E6C"/>
    <w:rsid w:val="7D726BA6"/>
    <w:rsid w:val="7DCA964F"/>
    <w:rsid w:val="7E2875F2"/>
    <w:rsid w:val="7E582EB7"/>
    <w:rsid w:val="7E5F5FD5"/>
    <w:rsid w:val="7E8257EE"/>
    <w:rsid w:val="7EFFDC5C"/>
    <w:rsid w:val="7F77C112"/>
    <w:rsid w:val="7F77ED35"/>
    <w:rsid w:val="7F7B4E6B"/>
    <w:rsid w:val="7F7FD1F2"/>
    <w:rsid w:val="7F8FCF1C"/>
    <w:rsid w:val="7FEB8AAB"/>
    <w:rsid w:val="7FFA302D"/>
    <w:rsid w:val="7FFC8393"/>
    <w:rsid w:val="89DB24C9"/>
    <w:rsid w:val="957F624E"/>
    <w:rsid w:val="9CC92226"/>
    <w:rsid w:val="ABB7846E"/>
    <w:rsid w:val="AF6CBE48"/>
    <w:rsid w:val="B7ECC017"/>
    <w:rsid w:val="BA7B23C6"/>
    <w:rsid w:val="BECDEA19"/>
    <w:rsid w:val="BFDDC68C"/>
    <w:rsid w:val="CBFF4A87"/>
    <w:rsid w:val="D27C8F67"/>
    <w:rsid w:val="D9678B55"/>
    <w:rsid w:val="DCEB60AD"/>
    <w:rsid w:val="DD7F5919"/>
    <w:rsid w:val="DDFFF52D"/>
    <w:rsid w:val="E7F53C7E"/>
    <w:rsid w:val="E7FF7F1B"/>
    <w:rsid w:val="EBF3ADE4"/>
    <w:rsid w:val="EBF72551"/>
    <w:rsid w:val="ED2B0952"/>
    <w:rsid w:val="EE77CDFE"/>
    <w:rsid w:val="EF5B57D8"/>
    <w:rsid w:val="EFD7447F"/>
    <w:rsid w:val="EFFF519C"/>
    <w:rsid w:val="F5EDC301"/>
    <w:rsid w:val="F7E7CBEA"/>
    <w:rsid w:val="F7FB8FEB"/>
    <w:rsid w:val="FC574240"/>
    <w:rsid w:val="FDFF0208"/>
    <w:rsid w:val="FE734873"/>
    <w:rsid w:val="FE766EF1"/>
    <w:rsid w:val="FE7D8AF0"/>
    <w:rsid w:val="FF5F7377"/>
    <w:rsid w:val="FF7B7EEB"/>
    <w:rsid w:val="FFEB31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before="100" w:beforeAutospacing="1" w:after="100" w:afterAutospacing="1"/>
      <w:ind w:left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大标题"/>
    <w:basedOn w:val="12"/>
    <w:next w:val="1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12">
    <w:name w:val="公文主体"/>
    <w:basedOn w:val="1"/>
    <w:qFormat/>
    <w:uiPriority w:val="0"/>
    <w:pPr>
      <w:spacing w:line="580" w:lineRule="exact"/>
      <w:ind w:firstLine="200" w:firstLineChars="200"/>
    </w:pPr>
    <w:rPr>
      <w:rFonts w:ascii="Times New Roman" w:hAnsi="Times New Roman" w:eastAsia="仿宋_GB2312" w:cs="Times New Roman"/>
      <w:sz w:val="32"/>
    </w:rPr>
  </w:style>
  <w:style w:type="character" w:customStyle="1" w:styleId="13">
    <w:name w:val="locale"/>
    <w:basedOn w:val="8"/>
    <w:qFormat/>
    <w:uiPriority w:val="0"/>
    <w:rPr>
      <w:b/>
    </w:rPr>
  </w:style>
  <w:style w:type="character" w:customStyle="1" w:styleId="14">
    <w:name w:val="hilite"/>
    <w:basedOn w:val="8"/>
    <w:qFormat/>
    <w:uiPriority w:val="0"/>
    <w:rPr>
      <w:color w:val="FFFFFF"/>
      <w:shd w:val="clear" w:color="auto" w:fill="666677"/>
    </w:rPr>
  </w:style>
  <w:style w:type="character" w:customStyle="1" w:styleId="15">
    <w:name w:val="active9"/>
    <w:basedOn w:val="8"/>
    <w:qFormat/>
    <w:uiPriority w:val="0"/>
    <w:rPr>
      <w:color w:val="00FF00"/>
      <w:shd w:val="clear" w:color="auto" w:fill="000000"/>
    </w:rPr>
  </w:style>
  <w:style w:type="character" w:customStyle="1" w:styleId="16">
    <w:name w:val="hilite6"/>
    <w:basedOn w:val="8"/>
    <w:qFormat/>
    <w:uiPriority w:val="0"/>
    <w:rPr>
      <w:color w:val="FFFFFF"/>
      <w:shd w:val="clear" w:color="auto" w:fill="666677"/>
    </w:rPr>
  </w:style>
  <w:style w:type="paragraph" w:customStyle="1" w:styleId="17">
    <w:name w:val="主送单位"/>
    <w:basedOn w:val="12"/>
    <w:next w:val="12"/>
    <w:qFormat/>
    <w:uiPriority w:val="0"/>
    <w:pPr>
      <w:ind w:firstLine="0" w:firstLineChars="0"/>
      <w:outlineLvl w:val="1"/>
    </w:pPr>
  </w:style>
  <w:style w:type="character" w:customStyle="1" w:styleId="18">
    <w:name w:val="页眉 Char"/>
    <w:basedOn w:val="8"/>
    <w:link w:val="5"/>
    <w:qFormat/>
    <w:uiPriority w:val="0"/>
    <w:rPr>
      <w:rFonts w:ascii="Calibri" w:hAnsi="Calibri" w:eastAsia="宋体" w:cs="Arial"/>
      <w:kern w:val="2"/>
      <w:sz w:val="18"/>
      <w:szCs w:val="18"/>
    </w:rPr>
  </w:style>
  <w:style w:type="paragraph" w:customStyle="1" w:styleId="19">
    <w:name w:val="编号"/>
    <w:basedOn w:val="1"/>
    <w:qFormat/>
    <w:uiPriority w:val="0"/>
    <w:pPr>
      <w:numPr>
        <w:ilvl w:val="0"/>
        <w:numId w:val="1"/>
      </w:numPr>
      <w:ind w:left="0" w:leftChars="0"/>
      <w:jc w:val="center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1090</Words>
  <Characters>6217</Characters>
  <Lines>51</Lines>
  <Paragraphs>14</Paragraphs>
  <TotalTime>311</TotalTime>
  <ScaleCrop>false</ScaleCrop>
  <LinksUpToDate>false</LinksUpToDate>
  <CharactersWithSpaces>7293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2020-01-27T08:32:00Z</dcterms:created>
  <dc:creator>yaya</dc:creator>
  <cp:lastModifiedBy>user</cp:lastModifiedBy>
  <cp:lastPrinted>2022-07-18T22:55:00Z</cp:lastPrinted>
  <dcterms:modified xsi:type="dcterms:W3CDTF">2022-07-20T17:19:00Z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BA3B5BCA8D84413BB99BF5E63FB8B417</vt:lpwstr>
  </property>
</Properties>
</file>