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3C21" w14:textId="77777777" w:rsidR="00226E8B" w:rsidRDefault="00226E8B">
      <w:pPr>
        <w:spacing w:line="600" w:lineRule="exact"/>
        <w:jc w:val="center"/>
        <w:outlineLvl w:val="0"/>
        <w:rPr>
          <w:rFonts w:ascii="方正小标宋简体" w:eastAsia="方正小标宋简体" w:hAnsi="宋体"/>
          <w:color w:val="000000"/>
          <w:sz w:val="72"/>
          <w:szCs w:val="72"/>
        </w:rPr>
      </w:pPr>
      <w:bookmarkStart w:id="0" w:name="_Toc15306267"/>
    </w:p>
    <w:p w14:paraId="6C87C382" w14:textId="77777777" w:rsidR="00226E8B" w:rsidRDefault="00226E8B">
      <w:pPr>
        <w:spacing w:line="600" w:lineRule="exact"/>
        <w:jc w:val="center"/>
        <w:outlineLvl w:val="0"/>
        <w:rPr>
          <w:rFonts w:ascii="方正小标宋简体" w:eastAsia="方正小标宋简体" w:hAnsi="宋体"/>
          <w:color w:val="000000"/>
          <w:sz w:val="72"/>
          <w:szCs w:val="72"/>
        </w:rPr>
      </w:pPr>
    </w:p>
    <w:p w14:paraId="2F644671" w14:textId="77777777" w:rsidR="00226E8B" w:rsidRDefault="00226E8B">
      <w:pPr>
        <w:spacing w:line="600" w:lineRule="exact"/>
        <w:jc w:val="center"/>
        <w:outlineLvl w:val="0"/>
        <w:rPr>
          <w:rFonts w:ascii="方正小标宋简体" w:eastAsia="方正小标宋简体" w:hAnsi="宋体"/>
          <w:color w:val="000000"/>
          <w:sz w:val="72"/>
          <w:szCs w:val="72"/>
        </w:rPr>
      </w:pPr>
    </w:p>
    <w:p w14:paraId="34EF2C67" w14:textId="77777777" w:rsidR="00226E8B" w:rsidRDefault="00872CCE" w:rsidP="008D56CC">
      <w:pPr>
        <w:adjustRightInd w:val="0"/>
        <w:snapToGrid w:val="0"/>
        <w:spacing w:line="360" w:lineRule="auto"/>
        <w:jc w:val="center"/>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Start w:id="6" w:name="_Toc8087665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14:paraId="56872C9B" w14:textId="77777777" w:rsidR="00C82A4B" w:rsidRDefault="00872CCE" w:rsidP="008D56CC">
      <w:pPr>
        <w:adjustRightInd w:val="0"/>
        <w:snapToGrid w:val="0"/>
        <w:spacing w:line="360" w:lineRule="auto"/>
        <w:jc w:val="center"/>
        <w:rPr>
          <w:rFonts w:ascii="方正小标宋简体" w:eastAsia="方正小标宋简体" w:hAnsi="宋体"/>
          <w:sz w:val="72"/>
          <w:szCs w:val="72"/>
        </w:rPr>
      </w:pPr>
      <w:bookmarkStart w:id="7" w:name="_Toc80876656"/>
      <w:bookmarkStart w:id="8" w:name="_Toc15378442"/>
      <w:bookmarkStart w:id="9" w:name="_Toc15396598"/>
      <w:bookmarkStart w:id="10" w:name="_Toc15377426"/>
      <w:bookmarkStart w:id="11" w:name="_Toc15396476"/>
      <w:bookmarkStart w:id="12" w:name="_Toc15377194"/>
      <w:r>
        <w:rPr>
          <w:rFonts w:ascii="方正小标宋简体" w:eastAsia="方正小标宋简体" w:hAnsi="宋体" w:hint="eastAsia"/>
          <w:sz w:val="72"/>
          <w:szCs w:val="72"/>
        </w:rPr>
        <w:t>四川省</w:t>
      </w:r>
      <w:bookmarkStart w:id="13" w:name="_Toc15306268"/>
      <w:bookmarkEnd w:id="0"/>
      <w:r w:rsidR="009B263F">
        <w:rPr>
          <w:rFonts w:ascii="方正小标宋简体" w:eastAsia="方正小标宋简体" w:hAnsi="宋体" w:hint="eastAsia"/>
          <w:sz w:val="72"/>
          <w:szCs w:val="72"/>
        </w:rPr>
        <w:t>生产安全应急救援</w:t>
      </w:r>
      <w:bookmarkEnd w:id="7"/>
    </w:p>
    <w:p w14:paraId="1AC71133" w14:textId="77777777" w:rsidR="00226E8B" w:rsidRDefault="009B263F" w:rsidP="008D56CC">
      <w:pPr>
        <w:adjustRightInd w:val="0"/>
        <w:snapToGrid w:val="0"/>
        <w:spacing w:line="360" w:lineRule="auto"/>
        <w:jc w:val="center"/>
        <w:rPr>
          <w:rFonts w:ascii="方正小标宋简体" w:eastAsia="方正小标宋简体" w:hAnsi="宋体"/>
          <w:sz w:val="72"/>
          <w:szCs w:val="72"/>
        </w:rPr>
      </w:pPr>
      <w:bookmarkStart w:id="14" w:name="_Toc80876657"/>
      <w:r>
        <w:rPr>
          <w:rFonts w:ascii="方正小标宋简体" w:eastAsia="方正小标宋简体" w:hAnsi="宋体" w:hint="eastAsia"/>
          <w:sz w:val="72"/>
          <w:szCs w:val="72"/>
        </w:rPr>
        <w:t>信息中心</w:t>
      </w:r>
      <w:r w:rsidR="00872CCE">
        <w:rPr>
          <w:rFonts w:ascii="方正小标宋简体" w:eastAsia="方正小标宋简体" w:hAnsi="宋体" w:hint="eastAsia"/>
          <w:sz w:val="72"/>
          <w:szCs w:val="72"/>
        </w:rPr>
        <w:t>部门决算</w:t>
      </w:r>
      <w:bookmarkEnd w:id="8"/>
      <w:bookmarkEnd w:id="9"/>
      <w:bookmarkEnd w:id="10"/>
      <w:bookmarkEnd w:id="11"/>
      <w:bookmarkEnd w:id="12"/>
      <w:bookmarkEnd w:id="13"/>
      <w:bookmarkEnd w:id="14"/>
    </w:p>
    <w:p w14:paraId="61EB91AA" w14:textId="77777777" w:rsidR="00226E8B" w:rsidRDefault="00226E8B">
      <w:pPr>
        <w:adjustRightInd w:val="0"/>
        <w:snapToGrid w:val="0"/>
        <w:spacing w:line="360" w:lineRule="auto"/>
        <w:jc w:val="center"/>
        <w:outlineLvl w:val="0"/>
        <w:rPr>
          <w:rFonts w:ascii="方正小标宋简体" w:eastAsia="方正小标宋简体" w:hAnsi="宋体"/>
          <w:sz w:val="52"/>
          <w:szCs w:val="52"/>
        </w:rPr>
      </w:pPr>
    </w:p>
    <w:p w14:paraId="2540132E" w14:textId="77777777" w:rsidR="003A6FC8" w:rsidRDefault="003A6FC8" w:rsidP="003A6FC8">
      <w:pPr>
        <w:pStyle w:val="a0"/>
        <w:spacing w:before="93"/>
      </w:pPr>
    </w:p>
    <w:p w14:paraId="262C9F2F" w14:textId="77777777" w:rsidR="003A6FC8" w:rsidRDefault="003A6FC8" w:rsidP="003A6FC8">
      <w:pPr>
        <w:pStyle w:val="a0"/>
        <w:spacing w:before="93"/>
      </w:pPr>
    </w:p>
    <w:p w14:paraId="18E38EE4" w14:textId="77777777" w:rsidR="003A6FC8" w:rsidRDefault="003A6FC8" w:rsidP="003A6FC8">
      <w:pPr>
        <w:pStyle w:val="a0"/>
        <w:spacing w:before="93"/>
      </w:pPr>
    </w:p>
    <w:p w14:paraId="6CED78DF" w14:textId="77777777" w:rsidR="003A6FC8" w:rsidRDefault="003A6FC8" w:rsidP="003A6FC8">
      <w:pPr>
        <w:pStyle w:val="a0"/>
        <w:spacing w:before="93"/>
      </w:pPr>
    </w:p>
    <w:p w14:paraId="6D42FE1E" w14:textId="77777777" w:rsidR="003A6FC8" w:rsidRPr="003A6FC8" w:rsidRDefault="003A6FC8" w:rsidP="003A6FC8">
      <w:pPr>
        <w:pStyle w:val="a0"/>
        <w:spacing w:before="93"/>
      </w:pPr>
    </w:p>
    <w:p w14:paraId="3E1BAF86" w14:textId="77777777" w:rsidR="00226E8B" w:rsidRDefault="00872CCE">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47296D70" w14:textId="77777777" w:rsidR="00226E8B" w:rsidRDefault="00226E8B">
      <w:pPr>
        <w:widowControl/>
        <w:jc w:val="center"/>
        <w:rPr>
          <w:rFonts w:ascii="黑体" w:eastAsia="黑体" w:hAnsi="黑体" w:cstheme="minorBidi"/>
          <w:sz w:val="28"/>
          <w:szCs w:val="28"/>
        </w:rPr>
      </w:pPr>
    </w:p>
    <w:p w14:paraId="1B583FA6" w14:textId="77777777" w:rsidR="00226E8B" w:rsidRPr="00E0754A" w:rsidRDefault="00872CCE" w:rsidP="008D56CC">
      <w:pPr>
        <w:pStyle w:val="TOC1"/>
        <w:jc w:val="center"/>
        <w:rPr>
          <w:u w:val="single"/>
        </w:rPr>
      </w:pPr>
      <w:r>
        <w:rPr>
          <w:rFonts w:hint="eastAsia"/>
        </w:rPr>
        <w:t>公开时间：</w:t>
      </w:r>
      <w:r>
        <w:rPr>
          <w:rFonts w:hint="eastAsia"/>
        </w:rPr>
        <w:t>2021</w:t>
      </w:r>
      <w:r>
        <w:rPr>
          <w:rFonts w:hint="eastAsia"/>
        </w:rPr>
        <w:t>年</w:t>
      </w:r>
      <w:r>
        <w:rPr>
          <w:rFonts w:hint="eastAsia"/>
        </w:rPr>
        <w:t>9</w:t>
      </w:r>
      <w:r>
        <w:rPr>
          <w:rFonts w:hint="eastAsia"/>
        </w:rPr>
        <w:t>月</w:t>
      </w:r>
      <w:r>
        <w:rPr>
          <w:rFonts w:hint="eastAsia"/>
        </w:rPr>
        <w:t>10</w:t>
      </w:r>
      <w:r>
        <w:rPr>
          <w:rFonts w:hint="eastAsia"/>
        </w:rPr>
        <w:t>日</w:t>
      </w:r>
    </w:p>
    <w:p w14:paraId="238E949B" w14:textId="77777777" w:rsidR="00226E8B" w:rsidRDefault="00226E8B" w:rsidP="008D56CC">
      <w:pPr>
        <w:jc w:val="center"/>
      </w:pPr>
    </w:p>
    <w:p w14:paraId="69B941FB" w14:textId="77777777" w:rsidR="009F6F0A" w:rsidRPr="009F6F0A" w:rsidRDefault="009F6F0A" w:rsidP="009F6F0A">
      <w:pPr>
        <w:pStyle w:val="af4"/>
        <w:shd w:val="clear" w:color="auto" w:fill="FFFFFF"/>
        <w:spacing w:before="0" w:beforeAutospacing="0" w:after="0" w:afterAutospacing="0" w:line="360" w:lineRule="auto"/>
        <w:ind w:firstLine="482"/>
        <w:rPr>
          <w:rFonts w:asciiTheme="minorEastAsia" w:eastAsiaTheme="minorEastAsia" w:hAnsiTheme="minorEastAsia"/>
          <w:color w:val="333333"/>
        </w:rPr>
      </w:pPr>
      <w:bookmarkStart w:id="15" w:name="_第一部分_单位概况"/>
      <w:bookmarkStart w:id="16" w:name="_Toc15377196"/>
      <w:bookmarkStart w:id="17" w:name="_Toc15396599"/>
      <w:bookmarkStart w:id="18" w:name="_Toc81919867"/>
      <w:bookmarkEnd w:id="15"/>
      <w:r w:rsidRPr="009F6F0A">
        <w:rPr>
          <w:rFonts w:asciiTheme="minorEastAsia" w:eastAsiaTheme="minorEastAsia" w:hAnsiTheme="minorEastAsia" w:hint="eastAsia"/>
          <w:color w:val="333333"/>
        </w:rPr>
        <w:t>第一部分</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单位概况</w:t>
      </w:r>
    </w:p>
    <w:p w14:paraId="24002A35" w14:textId="40BE9079" w:rsidR="009F6F0A" w:rsidRPr="009F6F0A" w:rsidRDefault="009F6F0A" w:rsidP="009F6F0A">
      <w:pPr>
        <w:pStyle w:val="af4"/>
        <w:shd w:val="clear" w:color="auto" w:fill="FFFFFF"/>
        <w:spacing w:before="0" w:beforeAutospacing="0" w:after="0" w:afterAutospacing="0" w:line="360" w:lineRule="auto"/>
        <w:ind w:firstLine="482"/>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一、职能简介</w:t>
      </w:r>
    </w:p>
    <w:p w14:paraId="355FFA83" w14:textId="2E6B5D1F" w:rsidR="009F6F0A" w:rsidRDefault="009F6F0A" w:rsidP="009F6F0A">
      <w:pPr>
        <w:pStyle w:val="af4"/>
        <w:shd w:val="clear" w:color="auto" w:fill="FFFFFF"/>
        <w:spacing w:before="0" w:beforeAutospacing="0" w:after="0" w:afterAutospacing="0" w:line="360" w:lineRule="auto"/>
        <w:ind w:firstLine="482"/>
        <w:rPr>
          <w:rFonts w:asciiTheme="minorEastAsia" w:eastAsiaTheme="minorEastAsia" w:hAnsiTheme="minorEastAsia"/>
          <w:color w:val="333333"/>
        </w:rPr>
      </w:pPr>
      <w:r w:rsidRPr="009F6F0A">
        <w:rPr>
          <w:rFonts w:asciiTheme="minorEastAsia" w:eastAsiaTheme="minorEastAsia" w:hAnsiTheme="minorEastAsia" w:hint="eastAsia"/>
          <w:color w:val="333333"/>
        </w:rPr>
        <w:t>二、2020年重点工作完成情况</w:t>
      </w:r>
    </w:p>
    <w:p w14:paraId="67E03DE9" w14:textId="47EA4879" w:rsidR="009F6F0A" w:rsidRPr="009F6F0A" w:rsidRDefault="009F6F0A" w:rsidP="009F6F0A">
      <w:pPr>
        <w:pStyle w:val="af4"/>
        <w:shd w:val="clear" w:color="auto" w:fill="FFFFFF"/>
        <w:spacing w:before="0" w:beforeAutospacing="0" w:after="0" w:afterAutospacing="0" w:line="360" w:lineRule="auto"/>
        <w:ind w:firstLine="482"/>
        <w:rPr>
          <w:rFonts w:asciiTheme="minorEastAsia" w:eastAsiaTheme="minorEastAsia" w:hAnsiTheme="minorEastAsia" w:hint="eastAsia"/>
          <w:color w:val="333333"/>
        </w:rPr>
      </w:pPr>
      <w:r>
        <w:rPr>
          <w:rFonts w:asciiTheme="minorEastAsia" w:eastAsiaTheme="minorEastAsia" w:hAnsiTheme="minorEastAsia" w:hint="eastAsia"/>
          <w:color w:val="333333"/>
        </w:rPr>
        <w:t>三、机构设置情况</w:t>
      </w:r>
    </w:p>
    <w:p w14:paraId="3E1A4377"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第二部分</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2020年度部门决算情况说明</w:t>
      </w:r>
    </w:p>
    <w:p w14:paraId="36A08593" w14:textId="0CA4FDDA" w:rsid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color w:val="333333"/>
        </w:rPr>
      </w:pPr>
      <w:r>
        <w:rPr>
          <w:rFonts w:asciiTheme="minorEastAsia" w:eastAsiaTheme="minorEastAsia" w:hAnsiTheme="minorEastAsia" w:hint="eastAsia"/>
          <w:color w:val="333333"/>
        </w:rPr>
        <w:t>一、收入支出决算总体情况说明</w:t>
      </w:r>
    </w:p>
    <w:p w14:paraId="109AF7D6" w14:textId="01EB301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二、收入决算情况说明</w:t>
      </w:r>
    </w:p>
    <w:p w14:paraId="24228AC9"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三、支出决算情况说明</w:t>
      </w:r>
    </w:p>
    <w:p w14:paraId="5C3303C7"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四、财政拨款收入支出决算总体情况说明</w:t>
      </w:r>
    </w:p>
    <w:p w14:paraId="2C24E36D"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五、一般公共预算财政拨款支出决算情况说明</w:t>
      </w:r>
    </w:p>
    <w:p w14:paraId="1E35A949"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六、一般公共预算财政拨款基本支出决算情况说明</w:t>
      </w:r>
    </w:p>
    <w:p w14:paraId="0BAC2373"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七、“三公”经费财政拨款支出决算情况说明</w:t>
      </w:r>
    </w:p>
    <w:p w14:paraId="65D8A2A8"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八、政府性基金预算支出决算情况说明</w:t>
      </w:r>
    </w:p>
    <w:p w14:paraId="42E4E37E"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九、国有资本经营预算支出决算情况说明</w:t>
      </w:r>
    </w:p>
    <w:p w14:paraId="61F83828"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十、其他重要事项的情况说明</w:t>
      </w:r>
    </w:p>
    <w:p w14:paraId="0A8F3924"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第三部分</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名词解释</w:t>
      </w:r>
    </w:p>
    <w:p w14:paraId="338FCF0E"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第四部分</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附件</w:t>
      </w:r>
    </w:p>
    <w:p w14:paraId="2F070FAC" w14:textId="77777777"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第五部分</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 </w:t>
      </w:r>
      <w:r w:rsidRPr="009F6F0A">
        <w:rPr>
          <w:rFonts w:asciiTheme="minorEastAsia" w:eastAsiaTheme="minorEastAsia" w:hAnsiTheme="minorEastAsia" w:hint="eastAsia"/>
          <w:color w:val="333333"/>
        </w:rPr>
        <w:t>附表</w:t>
      </w:r>
    </w:p>
    <w:p w14:paraId="3CF10D2E" w14:textId="3EBA30CB"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一、收入支出决算总表</w:t>
      </w:r>
    </w:p>
    <w:p w14:paraId="0693736F" w14:textId="3D85527C"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二、收入决算表</w:t>
      </w:r>
    </w:p>
    <w:p w14:paraId="61C01501" w14:textId="28A0D7D8"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三、支出决算表</w:t>
      </w:r>
    </w:p>
    <w:p w14:paraId="20F2C399" w14:textId="48D82F71"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四、财政拨款收入支出决算总表</w:t>
      </w:r>
    </w:p>
    <w:p w14:paraId="1C467E34" w14:textId="14DBA1BB"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五、财政拨款支出决算明细表</w:t>
      </w:r>
    </w:p>
    <w:p w14:paraId="57645E84" w14:textId="0F96522F"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lastRenderedPageBreak/>
        <w:t>六、一般公共预算财政拨款支出决算表</w:t>
      </w:r>
    </w:p>
    <w:p w14:paraId="408ACEB0" w14:textId="4DD215AC"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七、一般公共预算财政拨款支出决算明细表</w:t>
      </w:r>
    </w:p>
    <w:p w14:paraId="2827FC86" w14:textId="61567BA3"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八、一般公共预算财政拨款基本支出决算表</w:t>
      </w:r>
    </w:p>
    <w:p w14:paraId="210F5834" w14:textId="1D6FB3EE"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九、一般公共预算财政拨款项目支出决算表</w:t>
      </w:r>
    </w:p>
    <w:p w14:paraId="64B78D38" w14:textId="05B575AA"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十、一般公共预算财政拨款“三公”经费支出决算表</w:t>
      </w:r>
    </w:p>
    <w:p w14:paraId="70B17E60" w14:textId="719895BD"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十一、政府性基金预算财政拨款收入支出决算表</w:t>
      </w:r>
    </w:p>
    <w:p w14:paraId="644A0B54" w14:textId="44C26B3B"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十二、政府性基金预算财政拨款“三公”经费支出决算表</w:t>
      </w:r>
    </w:p>
    <w:p w14:paraId="07A1896F" w14:textId="32B0D404" w:rsidR="009F6F0A" w:rsidRPr="009F6F0A" w:rsidRDefault="009F6F0A" w:rsidP="009F6F0A">
      <w:pPr>
        <w:pStyle w:val="af4"/>
        <w:shd w:val="clear" w:color="auto" w:fill="FFFFFF"/>
        <w:spacing w:before="0" w:beforeAutospacing="0" w:after="0" w:afterAutospacing="0" w:line="360" w:lineRule="auto"/>
        <w:ind w:firstLine="480"/>
        <w:rPr>
          <w:rFonts w:asciiTheme="minorEastAsia" w:eastAsiaTheme="minorEastAsia" w:hAnsiTheme="minorEastAsia" w:hint="eastAsia"/>
          <w:color w:val="333333"/>
        </w:rPr>
      </w:pPr>
      <w:r w:rsidRPr="009F6F0A">
        <w:rPr>
          <w:rFonts w:asciiTheme="minorEastAsia" w:eastAsiaTheme="minorEastAsia" w:hAnsiTheme="minorEastAsia" w:hint="eastAsia"/>
          <w:color w:val="333333"/>
        </w:rPr>
        <w:t>十三、国有资本经营预算财政拨款收入支出决算表</w:t>
      </w:r>
    </w:p>
    <w:p w14:paraId="2921D3C5" w14:textId="51ABF468" w:rsidR="00350E69" w:rsidRDefault="009F6F0A" w:rsidP="0063186F">
      <w:pPr>
        <w:pStyle w:val="af4"/>
        <w:shd w:val="clear" w:color="auto" w:fill="FFFFFF"/>
        <w:spacing w:before="0" w:beforeAutospacing="0" w:after="0" w:afterAutospacing="0" w:line="360" w:lineRule="auto"/>
        <w:ind w:firstLine="480"/>
        <w:rPr>
          <w:rFonts w:asciiTheme="minorEastAsia" w:eastAsiaTheme="minorEastAsia" w:hAnsiTheme="minorEastAsia"/>
          <w:color w:val="333333"/>
        </w:rPr>
      </w:pPr>
      <w:r w:rsidRPr="009F6F0A">
        <w:rPr>
          <w:rFonts w:asciiTheme="minorEastAsia" w:eastAsiaTheme="minorEastAsia" w:hAnsiTheme="minorEastAsia" w:hint="eastAsia"/>
          <w:color w:val="333333"/>
        </w:rPr>
        <w:t>十四、国有资本经营预算财政拨款支出决算表</w:t>
      </w:r>
    </w:p>
    <w:p w14:paraId="4CCC1A83" w14:textId="77777777" w:rsidR="0063186F" w:rsidRPr="009F6F0A" w:rsidRDefault="0063186F" w:rsidP="0063186F">
      <w:pPr>
        <w:pStyle w:val="af4"/>
        <w:shd w:val="clear" w:color="auto" w:fill="FFFFFF"/>
        <w:spacing w:before="0" w:beforeAutospacing="0" w:after="0" w:afterAutospacing="0" w:line="360" w:lineRule="auto"/>
        <w:ind w:firstLine="480"/>
        <w:rPr>
          <w:rFonts w:asciiTheme="minorEastAsia" w:eastAsiaTheme="minorEastAsia" w:hAnsiTheme="minorEastAsia" w:hint="eastAsia"/>
          <w:caps/>
          <w:kern w:val="2"/>
        </w:rPr>
      </w:pPr>
    </w:p>
    <w:p w14:paraId="11C60416" w14:textId="77777777" w:rsidR="00350E69" w:rsidRPr="009F6F0A" w:rsidRDefault="00350E69" w:rsidP="009F6F0A">
      <w:pPr>
        <w:pStyle w:val="1"/>
        <w:spacing w:line="240" w:lineRule="atLeast"/>
        <w:jc w:val="left"/>
        <w:rPr>
          <w:rFonts w:asciiTheme="minorEastAsia" w:eastAsiaTheme="minorEastAsia" w:hAnsiTheme="minorEastAsia"/>
          <w:caps/>
          <w:kern w:val="2"/>
          <w:sz w:val="24"/>
          <w:szCs w:val="24"/>
        </w:rPr>
      </w:pPr>
    </w:p>
    <w:p w14:paraId="74977976" w14:textId="77777777" w:rsidR="00350E69" w:rsidRPr="009F6F0A" w:rsidRDefault="00350E69" w:rsidP="009F6F0A">
      <w:pPr>
        <w:pStyle w:val="1"/>
        <w:spacing w:line="240" w:lineRule="atLeast"/>
        <w:jc w:val="left"/>
        <w:rPr>
          <w:rFonts w:asciiTheme="minorEastAsia" w:eastAsiaTheme="minorEastAsia" w:hAnsiTheme="minorEastAsia"/>
          <w:caps/>
          <w:kern w:val="2"/>
          <w:sz w:val="24"/>
          <w:szCs w:val="24"/>
        </w:rPr>
      </w:pPr>
    </w:p>
    <w:p w14:paraId="721B89EB" w14:textId="77777777" w:rsidR="00350E69" w:rsidRPr="009F6F0A" w:rsidRDefault="00350E69" w:rsidP="009F6F0A">
      <w:pPr>
        <w:spacing w:line="360" w:lineRule="auto"/>
        <w:jc w:val="left"/>
        <w:rPr>
          <w:rFonts w:asciiTheme="minorEastAsia" w:eastAsiaTheme="minorEastAsia" w:hAnsiTheme="minorEastAsia"/>
        </w:rPr>
      </w:pPr>
    </w:p>
    <w:p w14:paraId="2586E57F" w14:textId="77777777" w:rsidR="00350E69" w:rsidRPr="009F6F0A" w:rsidRDefault="00350E69" w:rsidP="009F6F0A">
      <w:pPr>
        <w:pStyle w:val="a0"/>
        <w:spacing w:before="93" w:line="360" w:lineRule="auto"/>
        <w:jc w:val="left"/>
        <w:rPr>
          <w:rFonts w:asciiTheme="minorEastAsia" w:eastAsiaTheme="minorEastAsia" w:hAnsiTheme="minorEastAsia"/>
        </w:rPr>
      </w:pPr>
    </w:p>
    <w:p w14:paraId="3830E8E7" w14:textId="77777777" w:rsidR="009F6F0A" w:rsidRDefault="009F6F0A" w:rsidP="0063186F">
      <w:pPr>
        <w:pStyle w:val="1"/>
        <w:spacing w:before="0" w:after="0" w:line="240" w:lineRule="auto"/>
        <w:jc w:val="center"/>
        <w:rPr>
          <w:rFonts w:ascii="黑体" w:eastAsia="黑体" w:hAnsi="黑体"/>
          <w:b w:val="0"/>
        </w:rPr>
      </w:pPr>
      <w:bookmarkStart w:id="19" w:name="_Toc119087601"/>
      <w:bookmarkStart w:id="20" w:name="_Toc119087822"/>
    </w:p>
    <w:p w14:paraId="321A8769" w14:textId="77777777" w:rsidR="009F6F0A" w:rsidRDefault="009F6F0A" w:rsidP="0063186F">
      <w:pPr>
        <w:pStyle w:val="1"/>
        <w:spacing w:before="0" w:after="0" w:line="240" w:lineRule="auto"/>
        <w:jc w:val="center"/>
        <w:rPr>
          <w:rFonts w:ascii="黑体" w:eastAsia="黑体" w:hAnsi="黑体"/>
          <w:b w:val="0"/>
        </w:rPr>
      </w:pPr>
    </w:p>
    <w:p w14:paraId="58F52C6C" w14:textId="12C8C3F4" w:rsidR="009F6F0A" w:rsidRDefault="009F6F0A" w:rsidP="0063186F">
      <w:pPr>
        <w:pStyle w:val="1"/>
        <w:spacing w:before="0" w:after="0" w:line="240" w:lineRule="auto"/>
        <w:jc w:val="center"/>
        <w:rPr>
          <w:rFonts w:ascii="黑体" w:eastAsia="黑体" w:hAnsi="黑体"/>
          <w:b w:val="0"/>
        </w:rPr>
      </w:pPr>
    </w:p>
    <w:p w14:paraId="3B122E73" w14:textId="438CBE34" w:rsidR="0063186F" w:rsidRDefault="0063186F" w:rsidP="0063186F"/>
    <w:p w14:paraId="0969B539" w14:textId="375A0780" w:rsidR="0063186F" w:rsidRDefault="0063186F" w:rsidP="0063186F">
      <w:pPr>
        <w:pStyle w:val="a0"/>
        <w:spacing w:before="93"/>
      </w:pPr>
    </w:p>
    <w:p w14:paraId="13DE9165" w14:textId="77777777" w:rsidR="0063186F" w:rsidRPr="0063186F" w:rsidRDefault="0063186F" w:rsidP="0063186F">
      <w:pPr>
        <w:pStyle w:val="a0"/>
        <w:spacing w:before="93"/>
        <w:rPr>
          <w:rFonts w:hint="eastAsia"/>
        </w:rPr>
      </w:pPr>
    </w:p>
    <w:p w14:paraId="431F0CFB" w14:textId="3EC9A614" w:rsidR="00226E8B" w:rsidRDefault="00872CCE">
      <w:pPr>
        <w:pStyle w:val="1"/>
        <w:jc w:val="center"/>
        <w:rPr>
          <w:rStyle w:val="10"/>
          <w:rFonts w:ascii="黑体" w:eastAsia="黑体" w:hAnsi="黑体"/>
          <w:b/>
        </w:rPr>
      </w:pPr>
      <w:r>
        <w:rPr>
          <w:rFonts w:ascii="黑体" w:eastAsia="黑体" w:hAnsi="黑体" w:hint="eastAsia"/>
          <w:b w:val="0"/>
        </w:rPr>
        <w:lastRenderedPageBreak/>
        <w:t>第一部分 单位</w:t>
      </w:r>
      <w:r>
        <w:rPr>
          <w:rStyle w:val="10"/>
          <w:rFonts w:ascii="黑体" w:eastAsia="黑体" w:hAnsi="黑体" w:hint="eastAsia"/>
        </w:rPr>
        <w:t>概况</w:t>
      </w:r>
      <w:bookmarkEnd w:id="16"/>
      <w:bookmarkEnd w:id="17"/>
      <w:bookmarkEnd w:id="18"/>
      <w:bookmarkEnd w:id="19"/>
      <w:bookmarkEnd w:id="20"/>
    </w:p>
    <w:p w14:paraId="1941DCD7" w14:textId="77777777" w:rsidR="00226E8B" w:rsidRDefault="00872CCE" w:rsidP="001F7283">
      <w:pPr>
        <w:pStyle w:val="2"/>
        <w:numPr>
          <w:ilvl w:val="0"/>
          <w:numId w:val="1"/>
        </w:numPr>
        <w:spacing w:line="580" w:lineRule="exact"/>
        <w:ind w:firstLineChars="200" w:firstLine="640"/>
        <w:rPr>
          <w:rStyle w:val="20"/>
          <w:rFonts w:ascii="黑体" w:eastAsia="黑体" w:hAnsi="黑体"/>
        </w:rPr>
      </w:pPr>
      <w:bookmarkStart w:id="21" w:name="_职能简介"/>
      <w:bookmarkStart w:id="22" w:name="_Toc81919868"/>
      <w:bookmarkStart w:id="23" w:name="_Toc15377197"/>
      <w:bookmarkStart w:id="24" w:name="_Toc15396600"/>
      <w:bookmarkStart w:id="25" w:name="_Toc119087602"/>
      <w:bookmarkStart w:id="26" w:name="_Toc119087823"/>
      <w:bookmarkEnd w:id="21"/>
      <w:r>
        <w:rPr>
          <w:rStyle w:val="20"/>
          <w:rFonts w:ascii="黑体" w:eastAsia="黑体" w:hAnsi="黑体" w:hint="eastAsia"/>
        </w:rPr>
        <w:t>职能简介</w:t>
      </w:r>
      <w:bookmarkEnd w:id="22"/>
      <w:bookmarkEnd w:id="25"/>
      <w:bookmarkEnd w:id="26"/>
    </w:p>
    <w:p w14:paraId="0EC1EDEA" w14:textId="77777777" w:rsidR="003A6FC8" w:rsidRPr="003A6FC8" w:rsidRDefault="003A6FC8" w:rsidP="007D35FD">
      <w:pPr>
        <w:spacing w:line="580" w:lineRule="exact"/>
        <w:ind w:firstLineChars="250" w:firstLine="800"/>
        <w:rPr>
          <w:rFonts w:asciiTheme="minorEastAsia" w:eastAsiaTheme="minorEastAsia" w:hAnsiTheme="minorEastAsia"/>
          <w:sz w:val="32"/>
          <w:szCs w:val="32"/>
        </w:rPr>
      </w:pPr>
      <w:r w:rsidRPr="003A6FC8">
        <w:rPr>
          <w:rFonts w:asciiTheme="minorEastAsia" w:eastAsiaTheme="minorEastAsia" w:hAnsiTheme="minorEastAsia" w:hint="eastAsia"/>
          <w:sz w:val="32"/>
          <w:szCs w:val="32"/>
        </w:rPr>
        <w:t>单位主要职责：负责全省交通、矿山、危化、核工业、消防、水上、铁路、民航、旅游、电力、建设、水利、通讯信息网络、特种设备、环境、石油天然气等行业的生产安全特大事故或灾害严重的重大事故应急救援的技术支撑、信息服务和相关工作，负责生产安全应急救援网络建设，负责与省级专业生产安全应急救援组织的业务联系，指导市、州生产安全应急救援信息工作，发布预警信息。</w:t>
      </w:r>
    </w:p>
    <w:p w14:paraId="40D0DA43" w14:textId="77777777" w:rsidR="00226E8B" w:rsidRPr="001F7283" w:rsidRDefault="00872CCE" w:rsidP="001F7283">
      <w:pPr>
        <w:pStyle w:val="2"/>
        <w:numPr>
          <w:ilvl w:val="0"/>
          <w:numId w:val="1"/>
        </w:numPr>
        <w:spacing w:line="580" w:lineRule="exact"/>
        <w:ind w:firstLineChars="200" w:firstLine="640"/>
        <w:rPr>
          <w:rStyle w:val="20"/>
          <w:rFonts w:ascii="黑体" w:eastAsia="黑体" w:hAnsi="黑体"/>
          <w:bCs/>
        </w:rPr>
      </w:pPr>
      <w:bookmarkStart w:id="27" w:name="_2020年重点工作完成情况"/>
      <w:bookmarkStart w:id="28" w:name="_Toc81919869"/>
      <w:bookmarkStart w:id="29" w:name="_Toc119087603"/>
      <w:bookmarkStart w:id="30" w:name="_Toc119087824"/>
      <w:bookmarkEnd w:id="27"/>
      <w:r w:rsidRPr="001F7283">
        <w:rPr>
          <w:rStyle w:val="20"/>
          <w:rFonts w:ascii="黑体" w:eastAsia="黑体" w:hAnsi="黑体" w:hint="eastAsia"/>
          <w:bCs/>
        </w:rPr>
        <w:t>2020年重点工作</w:t>
      </w:r>
      <w:bookmarkEnd w:id="23"/>
      <w:bookmarkEnd w:id="24"/>
      <w:r w:rsidRPr="001F7283">
        <w:rPr>
          <w:rStyle w:val="20"/>
          <w:rFonts w:ascii="黑体" w:eastAsia="黑体" w:hAnsi="黑体" w:hint="eastAsia"/>
          <w:bCs/>
        </w:rPr>
        <w:t>完成情况</w:t>
      </w:r>
      <w:bookmarkEnd w:id="28"/>
      <w:bookmarkEnd w:id="29"/>
      <w:bookmarkEnd w:id="30"/>
    </w:p>
    <w:p w14:paraId="27521548" w14:textId="6A7DB65F" w:rsidR="007D35FD" w:rsidRDefault="00953F9F" w:rsidP="00232614">
      <w:pPr>
        <w:spacing w:line="580" w:lineRule="exact"/>
        <w:ind w:firstLineChars="200" w:firstLine="640"/>
        <w:rPr>
          <w:rFonts w:asciiTheme="minorEastAsia" w:eastAsiaTheme="minorEastAsia" w:hAnsiTheme="minorEastAsia"/>
          <w:sz w:val="32"/>
          <w:szCs w:val="32"/>
        </w:rPr>
      </w:pPr>
      <w:r w:rsidRPr="00453A0D">
        <w:rPr>
          <w:rFonts w:asciiTheme="minorEastAsia" w:eastAsiaTheme="minorEastAsia" w:hAnsiTheme="minorEastAsia"/>
          <w:color w:val="000000" w:themeColor="text1"/>
          <w:sz w:val="32"/>
          <w:szCs w:val="32"/>
        </w:rPr>
        <w:t>2020年，四川省</w:t>
      </w:r>
      <w:r w:rsidR="007D35FD" w:rsidRPr="007D35FD">
        <w:rPr>
          <w:rFonts w:asciiTheme="minorEastAsia" w:eastAsiaTheme="minorEastAsia" w:hAnsiTheme="minorEastAsia" w:hint="eastAsia"/>
          <w:sz w:val="32"/>
          <w:szCs w:val="32"/>
        </w:rPr>
        <w:t>生产安全应急救援信息中心在厅党委的领导下，坚持以习近平新时代中国特色社会主义思想为指导，深入贯彻党的十九大和十九届二中、三中、四中、五中全会精神，全面落实习总书记对四川工作系列重要指示精神，深入学习贯彻省委第十一届七次、八次全会精神和厅党委工作部署，圆满完成各项工作任务。主要工作：一是强化思想引领，紧抓政治理论学习。</w:t>
      </w:r>
      <w:r w:rsidRPr="00B8621B">
        <w:rPr>
          <w:rFonts w:asciiTheme="minorEastAsia" w:eastAsiaTheme="minorEastAsia" w:hAnsiTheme="minorEastAsia" w:hint="eastAsia"/>
          <w:sz w:val="32"/>
          <w:szCs w:val="32"/>
        </w:rPr>
        <w:t>中心</w:t>
      </w:r>
      <w:r w:rsidR="007D35FD" w:rsidRPr="007D35FD">
        <w:rPr>
          <w:rFonts w:asciiTheme="minorEastAsia" w:eastAsiaTheme="minorEastAsia" w:hAnsiTheme="minorEastAsia" w:hint="eastAsia"/>
          <w:sz w:val="32"/>
          <w:szCs w:val="32"/>
        </w:rPr>
        <w:t>全体党员干部深入学</w:t>
      </w:r>
      <w:proofErr w:type="gramStart"/>
      <w:r w:rsidR="007D35FD" w:rsidRPr="007D35FD">
        <w:rPr>
          <w:rFonts w:asciiTheme="minorEastAsia" w:eastAsiaTheme="minorEastAsia" w:hAnsiTheme="minorEastAsia" w:hint="eastAsia"/>
          <w:sz w:val="32"/>
          <w:szCs w:val="32"/>
        </w:rPr>
        <w:t>习习近</w:t>
      </w:r>
      <w:proofErr w:type="gramEnd"/>
      <w:r w:rsidR="007D35FD" w:rsidRPr="007D35FD">
        <w:rPr>
          <w:rFonts w:asciiTheme="minorEastAsia" w:eastAsiaTheme="minorEastAsia" w:hAnsiTheme="minorEastAsia" w:hint="eastAsia"/>
          <w:sz w:val="32"/>
          <w:szCs w:val="32"/>
        </w:rPr>
        <w:t>平新时代中国特色社会主义思想，学习贯彻习近平总书记对四川工作本领域的重要指示批示精神和党中央决策部署，结合“不忘初心、不负韶华”主题教育活动，深入推进“两学一做”常态化制度化。紧盯关键节点，抓好党风</w:t>
      </w:r>
      <w:r w:rsidR="007D35FD" w:rsidRPr="007D35FD">
        <w:rPr>
          <w:rFonts w:asciiTheme="minorEastAsia" w:eastAsiaTheme="minorEastAsia" w:hAnsiTheme="minorEastAsia" w:hint="eastAsia"/>
          <w:sz w:val="32"/>
          <w:szCs w:val="32"/>
        </w:rPr>
        <w:lastRenderedPageBreak/>
        <w:t>廉政警示教育。二是抓巡视整改，完成清单销号。巡视意见反馈后，</w:t>
      </w:r>
      <w:r w:rsidRPr="00B8621B">
        <w:rPr>
          <w:rFonts w:asciiTheme="minorEastAsia" w:eastAsiaTheme="minorEastAsia" w:hAnsiTheme="minorEastAsia" w:hint="eastAsia"/>
          <w:sz w:val="32"/>
          <w:szCs w:val="32"/>
        </w:rPr>
        <w:t>中心</w:t>
      </w:r>
      <w:r w:rsidR="007D35FD" w:rsidRPr="007D35FD">
        <w:rPr>
          <w:rFonts w:asciiTheme="minorEastAsia" w:eastAsiaTheme="minorEastAsia" w:hAnsiTheme="minorEastAsia" w:hint="eastAsia"/>
          <w:sz w:val="32"/>
          <w:szCs w:val="32"/>
        </w:rPr>
        <w:t>高度重视，压实主体责任，落实“一岗双责”。按照“</w:t>
      </w:r>
      <w:proofErr w:type="gramStart"/>
      <w:r w:rsidR="007D35FD" w:rsidRPr="007D35FD">
        <w:rPr>
          <w:rFonts w:asciiTheme="minorEastAsia" w:eastAsiaTheme="minorEastAsia" w:hAnsiTheme="minorEastAsia" w:hint="eastAsia"/>
          <w:sz w:val="32"/>
          <w:szCs w:val="32"/>
        </w:rPr>
        <w:t>一</w:t>
      </w:r>
      <w:proofErr w:type="gramEnd"/>
      <w:r w:rsidR="007D35FD" w:rsidRPr="007D35FD">
        <w:rPr>
          <w:rFonts w:asciiTheme="minorEastAsia" w:eastAsiaTheme="minorEastAsia" w:hAnsiTheme="minorEastAsia" w:hint="eastAsia"/>
          <w:sz w:val="32"/>
          <w:szCs w:val="32"/>
        </w:rPr>
        <w:t>类别</w:t>
      </w:r>
      <w:proofErr w:type="gramStart"/>
      <w:r w:rsidR="007D35FD" w:rsidRPr="007D35FD">
        <w:rPr>
          <w:rFonts w:asciiTheme="minorEastAsia" w:eastAsiaTheme="minorEastAsia" w:hAnsiTheme="minorEastAsia" w:hint="eastAsia"/>
          <w:sz w:val="32"/>
          <w:szCs w:val="32"/>
        </w:rPr>
        <w:t>一</w:t>
      </w:r>
      <w:proofErr w:type="gramEnd"/>
      <w:r w:rsidR="007D35FD" w:rsidRPr="007D35FD">
        <w:rPr>
          <w:rFonts w:asciiTheme="minorEastAsia" w:eastAsiaTheme="minorEastAsia" w:hAnsiTheme="minorEastAsia" w:hint="eastAsia"/>
          <w:sz w:val="32"/>
          <w:szCs w:val="32"/>
        </w:rPr>
        <w:t>账本”的要求，完成了督导检查7大类问题、省委第三巡视组反馈38项70个问题、三个专项巡视反馈问题整改办结销号，逐一整改落实到位。三是抓制度建设，规范内部管理。完善了《党支部议事规则和决策程序》《内部控制联席工作制度》《政府采购管理办法》《公务用车管理办法》，建立了《新闻信息发布规定》《编外聘用人员管理办法》等制度。四是业务工作方面：（1）教育培训工作。组织全省矿山救护队开展2020年度矿山救护队复训工作。11月，面向全省矿山救护队开展矿山救援技术和通信技术培训。（2）质量标准化验收工作。10月至12月，组织专家对全省五个区域34支矿山救护队伍进行了队伍质量标准</w:t>
      </w:r>
      <w:proofErr w:type="gramStart"/>
      <w:r w:rsidR="007D35FD" w:rsidRPr="007D35FD">
        <w:rPr>
          <w:rFonts w:asciiTheme="minorEastAsia" w:eastAsiaTheme="minorEastAsia" w:hAnsiTheme="minorEastAsia" w:hint="eastAsia"/>
          <w:sz w:val="32"/>
          <w:szCs w:val="32"/>
        </w:rPr>
        <w:t>化考核</w:t>
      </w:r>
      <w:proofErr w:type="gramEnd"/>
      <w:r w:rsidR="007D35FD" w:rsidRPr="007D35FD">
        <w:rPr>
          <w:rFonts w:asciiTheme="minorEastAsia" w:eastAsiaTheme="minorEastAsia" w:hAnsiTheme="minorEastAsia" w:hint="eastAsia"/>
          <w:sz w:val="32"/>
          <w:szCs w:val="32"/>
        </w:rPr>
        <w:t>验收工作。（3）开展竞赛演练活动。6月参加了2020年全省抗震救援综合演练，组织安全生产应急救援队伍完成了抢险救援科目、应急通信和后勤保障工作。11月参加省本级综合后勤保障演练。11月下旬，承办了2020年西南联合竞赛演练暨四川省安全生产（矿山）专业救援队伍千人大拉动演练活动，该活动在达州市、宜宾市平行举行，来自重庆市、云南省、贵州省和四川省的25支安全生产应急救援队伍1300余人参加了演练。此外，还指导泸州、内江等市州开展竞赛比武活动。（4）事故灾难、自然灾害抢险救援。先后完成“3.28”木里森林火灾、“5.22”江油武都引水工程在建隧道垮塌、“8.18”乐山抗洪抢险、“12.4”重庆永川吊水洞煤矿</w:t>
      </w:r>
      <w:r w:rsidR="007D35FD" w:rsidRPr="007D35FD">
        <w:rPr>
          <w:rFonts w:asciiTheme="minorEastAsia" w:eastAsiaTheme="minorEastAsia" w:hAnsiTheme="minorEastAsia" w:hint="eastAsia"/>
          <w:sz w:val="32"/>
          <w:szCs w:val="32"/>
        </w:rPr>
        <w:lastRenderedPageBreak/>
        <w:t>一氧化碳超限等事故的救援任务。（5）应急指挥信息体系建设工作。立足承担应急厅前方救援指挥部通信保障任务为核心，以视频会议系统、通信指挥车、指挥帐篷等装备为基础，打造应急指挥信息体系，初步建设了省厅前进指挥部。推进与全省矿山救援队伍视频会议系统互联互通项目，目前已有9支矿山救援队已接入</w:t>
      </w:r>
      <w:r w:rsidRPr="00B8621B">
        <w:rPr>
          <w:rFonts w:asciiTheme="minorEastAsia" w:eastAsiaTheme="minorEastAsia" w:hAnsiTheme="minorEastAsia" w:hint="eastAsia"/>
          <w:sz w:val="32"/>
          <w:szCs w:val="32"/>
        </w:rPr>
        <w:t>中心</w:t>
      </w:r>
      <w:r w:rsidR="007D35FD" w:rsidRPr="007D35FD">
        <w:rPr>
          <w:rFonts w:asciiTheme="minorEastAsia" w:eastAsiaTheme="minorEastAsia" w:hAnsiTheme="minorEastAsia" w:hint="eastAsia"/>
          <w:sz w:val="32"/>
          <w:szCs w:val="32"/>
        </w:rPr>
        <w:t>视频会议系统，同时配合厅科信处为全省矿山救援队伍申请了电子政务外网地址。</w:t>
      </w:r>
    </w:p>
    <w:p w14:paraId="73CA43DC" w14:textId="42F9103E" w:rsidR="008332EE" w:rsidRDefault="008332EE" w:rsidP="008332EE">
      <w:pPr>
        <w:pStyle w:val="a0"/>
        <w:spacing w:before="93"/>
        <w:ind w:firstLineChars="200" w:firstLine="640"/>
        <w:rPr>
          <w:rFonts w:ascii="黑体" w:eastAsia="黑体" w:hAnsi="黑体"/>
          <w:sz w:val="32"/>
          <w:szCs w:val="32"/>
        </w:rPr>
      </w:pPr>
      <w:r w:rsidRPr="008332EE">
        <w:rPr>
          <w:rFonts w:ascii="黑体" w:eastAsia="黑体" w:hAnsi="黑体" w:hint="eastAsia"/>
          <w:sz w:val="32"/>
          <w:szCs w:val="32"/>
        </w:rPr>
        <w:t>三、机构设置情况</w:t>
      </w:r>
    </w:p>
    <w:p w14:paraId="67F0FDE0" w14:textId="1BB89686" w:rsidR="008332EE" w:rsidRDefault="008332EE" w:rsidP="008332EE">
      <w:pPr>
        <w:pStyle w:val="a0"/>
        <w:spacing w:before="93"/>
        <w:ind w:firstLineChars="200" w:firstLine="640"/>
        <w:rPr>
          <w:rFonts w:ascii="宋体" w:eastAsia="宋体" w:hAnsi="宋体"/>
          <w:sz w:val="32"/>
          <w:szCs w:val="32"/>
        </w:rPr>
      </w:pPr>
      <w:r w:rsidRPr="008332EE">
        <w:rPr>
          <w:rFonts w:ascii="宋体" w:eastAsia="宋体" w:hAnsi="宋体" w:hint="eastAsia"/>
          <w:sz w:val="32"/>
          <w:szCs w:val="32"/>
        </w:rPr>
        <w:t>四川省</w:t>
      </w:r>
      <w:r>
        <w:rPr>
          <w:rFonts w:ascii="宋体" w:eastAsia="宋体" w:hAnsi="宋体" w:hint="eastAsia"/>
          <w:sz w:val="32"/>
          <w:szCs w:val="32"/>
        </w:rPr>
        <w:t>生产安全应急救援信息中心</w:t>
      </w:r>
      <w:r w:rsidRPr="008332EE">
        <w:rPr>
          <w:rFonts w:ascii="宋体" w:eastAsia="宋体" w:hAnsi="宋体" w:hint="eastAsia"/>
          <w:sz w:val="32"/>
          <w:szCs w:val="32"/>
        </w:rPr>
        <w:t>由</w:t>
      </w:r>
      <w:r>
        <w:rPr>
          <w:rFonts w:ascii="宋体" w:eastAsia="宋体" w:hAnsi="宋体"/>
          <w:sz w:val="32"/>
          <w:szCs w:val="32"/>
        </w:rPr>
        <w:t>2</w:t>
      </w:r>
      <w:r w:rsidRPr="008332EE">
        <w:rPr>
          <w:rFonts w:ascii="宋体" w:eastAsia="宋体" w:hAnsi="宋体" w:hint="eastAsia"/>
          <w:sz w:val="32"/>
          <w:szCs w:val="32"/>
        </w:rPr>
        <w:t>个内设</w:t>
      </w:r>
      <w:r>
        <w:rPr>
          <w:rFonts w:ascii="宋体" w:eastAsia="宋体" w:hAnsi="宋体" w:hint="eastAsia"/>
          <w:sz w:val="32"/>
          <w:szCs w:val="32"/>
        </w:rPr>
        <w:t>部门</w:t>
      </w:r>
      <w:r w:rsidRPr="008332EE">
        <w:rPr>
          <w:rFonts w:ascii="宋体" w:eastAsia="宋体" w:hAnsi="宋体" w:hint="eastAsia"/>
          <w:sz w:val="32"/>
          <w:szCs w:val="32"/>
        </w:rPr>
        <w:t>组成，分别是：</w:t>
      </w:r>
      <w:r>
        <w:rPr>
          <w:rFonts w:ascii="宋体" w:eastAsia="宋体" w:hAnsi="宋体" w:hint="eastAsia"/>
          <w:sz w:val="32"/>
          <w:szCs w:val="32"/>
        </w:rPr>
        <w:t>综合部和战训部。</w:t>
      </w:r>
    </w:p>
    <w:p w14:paraId="13734496" w14:textId="481AE0EB" w:rsidR="008332EE" w:rsidRDefault="008332EE" w:rsidP="008332EE">
      <w:pPr>
        <w:pStyle w:val="a0"/>
        <w:spacing w:before="93"/>
        <w:ind w:firstLineChars="200" w:firstLine="640"/>
        <w:rPr>
          <w:rFonts w:ascii="宋体" w:eastAsia="宋体" w:hAnsi="宋体"/>
          <w:sz w:val="32"/>
          <w:szCs w:val="32"/>
        </w:rPr>
      </w:pPr>
    </w:p>
    <w:p w14:paraId="4A337A93" w14:textId="6D65CB00" w:rsidR="008332EE" w:rsidRDefault="008332EE" w:rsidP="008332EE">
      <w:pPr>
        <w:pStyle w:val="a0"/>
        <w:spacing w:before="93"/>
        <w:ind w:firstLineChars="200" w:firstLine="640"/>
        <w:rPr>
          <w:rFonts w:ascii="宋体" w:eastAsia="宋体" w:hAnsi="宋体"/>
          <w:sz w:val="32"/>
          <w:szCs w:val="32"/>
        </w:rPr>
      </w:pPr>
    </w:p>
    <w:p w14:paraId="75299EFB" w14:textId="29552A30" w:rsidR="008332EE" w:rsidRDefault="008332EE" w:rsidP="008332EE">
      <w:pPr>
        <w:pStyle w:val="a0"/>
        <w:spacing w:before="93"/>
        <w:ind w:firstLineChars="200" w:firstLine="640"/>
        <w:rPr>
          <w:rFonts w:ascii="宋体" w:eastAsia="宋体" w:hAnsi="宋体"/>
          <w:sz w:val="32"/>
          <w:szCs w:val="32"/>
        </w:rPr>
      </w:pPr>
    </w:p>
    <w:p w14:paraId="43404D94" w14:textId="758476CC" w:rsidR="008332EE" w:rsidRDefault="008332EE" w:rsidP="008332EE">
      <w:pPr>
        <w:pStyle w:val="a0"/>
        <w:spacing w:before="93"/>
        <w:ind w:firstLineChars="200" w:firstLine="640"/>
        <w:rPr>
          <w:rFonts w:ascii="宋体" w:eastAsia="宋体" w:hAnsi="宋体"/>
          <w:sz w:val="32"/>
          <w:szCs w:val="32"/>
        </w:rPr>
      </w:pPr>
    </w:p>
    <w:p w14:paraId="75CE5423" w14:textId="53176AAF" w:rsidR="008332EE" w:rsidRDefault="008332EE" w:rsidP="008332EE">
      <w:pPr>
        <w:pStyle w:val="a0"/>
        <w:spacing w:before="93"/>
        <w:ind w:firstLineChars="200" w:firstLine="640"/>
        <w:rPr>
          <w:rFonts w:ascii="宋体" w:eastAsia="宋体" w:hAnsi="宋体"/>
          <w:sz w:val="32"/>
          <w:szCs w:val="32"/>
        </w:rPr>
      </w:pPr>
    </w:p>
    <w:p w14:paraId="4464975D" w14:textId="34FD1BF2" w:rsidR="008332EE" w:rsidRDefault="008332EE" w:rsidP="008332EE">
      <w:pPr>
        <w:pStyle w:val="a0"/>
        <w:spacing w:before="93"/>
        <w:ind w:firstLineChars="200" w:firstLine="640"/>
        <w:rPr>
          <w:rFonts w:ascii="宋体" w:eastAsia="宋体" w:hAnsi="宋体"/>
          <w:sz w:val="32"/>
          <w:szCs w:val="32"/>
        </w:rPr>
      </w:pPr>
    </w:p>
    <w:p w14:paraId="6D25CFD4" w14:textId="4EE3B51A" w:rsidR="008332EE" w:rsidRDefault="008332EE" w:rsidP="008332EE">
      <w:pPr>
        <w:pStyle w:val="a0"/>
        <w:spacing w:before="93"/>
        <w:ind w:firstLineChars="200" w:firstLine="640"/>
        <w:rPr>
          <w:rFonts w:ascii="宋体" w:eastAsia="宋体" w:hAnsi="宋体"/>
          <w:sz w:val="32"/>
          <w:szCs w:val="32"/>
        </w:rPr>
      </w:pPr>
    </w:p>
    <w:p w14:paraId="10A782D6" w14:textId="77777777" w:rsidR="008332EE" w:rsidRPr="008332EE" w:rsidRDefault="008332EE" w:rsidP="008332EE">
      <w:pPr>
        <w:pStyle w:val="a0"/>
        <w:spacing w:before="93"/>
        <w:ind w:firstLineChars="200" w:firstLine="640"/>
        <w:rPr>
          <w:rFonts w:ascii="宋体" w:eastAsia="宋体" w:hAnsi="宋体" w:hint="eastAsia"/>
          <w:sz w:val="32"/>
          <w:szCs w:val="32"/>
        </w:rPr>
      </w:pPr>
    </w:p>
    <w:p w14:paraId="130735F0" w14:textId="77777777" w:rsidR="00226E8B" w:rsidRDefault="00872CCE" w:rsidP="007D35FD">
      <w:pPr>
        <w:pStyle w:val="1"/>
        <w:spacing w:line="580" w:lineRule="exact"/>
        <w:ind w:right="440"/>
        <w:jc w:val="center"/>
        <w:rPr>
          <w:rStyle w:val="10"/>
          <w:rFonts w:ascii="黑体" w:eastAsia="黑体" w:hAnsi="黑体"/>
          <w:bCs/>
        </w:rPr>
      </w:pPr>
      <w:bookmarkStart w:id="31" w:name="_第二部分_2020年度部门决算情况说明"/>
      <w:bookmarkStart w:id="32" w:name="_Toc15377204"/>
      <w:bookmarkStart w:id="33" w:name="_Toc15396602"/>
      <w:bookmarkStart w:id="34" w:name="_Toc81919870"/>
      <w:bookmarkStart w:id="35" w:name="_Toc119087604"/>
      <w:bookmarkStart w:id="36" w:name="_Toc119087825"/>
      <w:bookmarkEnd w:id="31"/>
      <w:r>
        <w:rPr>
          <w:rFonts w:ascii="黑体" w:eastAsia="黑体" w:hAnsi="黑体" w:hint="eastAsia"/>
          <w:b w:val="0"/>
        </w:rPr>
        <w:lastRenderedPageBreak/>
        <w:t>第二部分 2020年度</w:t>
      </w:r>
      <w:r>
        <w:rPr>
          <w:rStyle w:val="10"/>
          <w:rFonts w:ascii="黑体" w:eastAsia="黑体" w:hAnsi="黑体" w:hint="eastAsia"/>
          <w:bCs/>
        </w:rPr>
        <w:t>部门决算情况说明</w:t>
      </w:r>
      <w:bookmarkEnd w:id="32"/>
      <w:bookmarkEnd w:id="33"/>
      <w:bookmarkEnd w:id="34"/>
      <w:bookmarkEnd w:id="35"/>
      <w:bookmarkEnd w:id="36"/>
    </w:p>
    <w:p w14:paraId="16ACF64E" w14:textId="77777777" w:rsidR="00226E8B" w:rsidRDefault="00872CCE" w:rsidP="00267062">
      <w:pPr>
        <w:pStyle w:val="ad"/>
        <w:numPr>
          <w:ilvl w:val="0"/>
          <w:numId w:val="2"/>
        </w:numPr>
        <w:spacing w:line="580" w:lineRule="exact"/>
        <w:ind w:firstLineChars="0"/>
        <w:rPr>
          <w:rStyle w:val="20"/>
          <w:rFonts w:ascii="黑体" w:eastAsia="黑体" w:hAnsi="黑体"/>
          <w:b w:val="0"/>
        </w:rPr>
      </w:pPr>
      <w:bookmarkStart w:id="37" w:name="_Toc15396603"/>
      <w:bookmarkStart w:id="38"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37"/>
      <w:bookmarkEnd w:id="38"/>
    </w:p>
    <w:p w14:paraId="0471D812" w14:textId="77777777" w:rsidR="00F35781" w:rsidRPr="007D35FD" w:rsidRDefault="00872CCE" w:rsidP="007D35FD">
      <w:pPr>
        <w:spacing w:line="580" w:lineRule="exact"/>
        <w:ind w:firstLineChars="200" w:firstLine="640"/>
        <w:rPr>
          <w:rFonts w:asciiTheme="minorEastAsia" w:eastAsiaTheme="minorEastAsia" w:hAnsiTheme="minorEastAsia"/>
          <w:sz w:val="32"/>
          <w:szCs w:val="32"/>
        </w:rPr>
      </w:pPr>
      <w:r w:rsidRPr="007D35FD">
        <w:rPr>
          <w:rFonts w:asciiTheme="minorEastAsia" w:eastAsiaTheme="minorEastAsia" w:hAnsiTheme="minorEastAsia" w:hint="eastAsia"/>
          <w:sz w:val="32"/>
          <w:szCs w:val="32"/>
        </w:rPr>
        <w:t>2020年度收、支总计</w:t>
      </w:r>
      <w:r w:rsidR="003A6FC8" w:rsidRPr="007D35FD">
        <w:rPr>
          <w:rFonts w:asciiTheme="minorEastAsia" w:eastAsiaTheme="minorEastAsia" w:hAnsiTheme="minorEastAsia"/>
          <w:sz w:val="32"/>
          <w:szCs w:val="32"/>
        </w:rPr>
        <w:t>569.05</w:t>
      </w:r>
      <w:r w:rsidRPr="007D35FD">
        <w:rPr>
          <w:rFonts w:asciiTheme="minorEastAsia" w:eastAsiaTheme="minorEastAsia" w:hAnsiTheme="minorEastAsia" w:hint="eastAsia"/>
          <w:sz w:val="32"/>
          <w:szCs w:val="32"/>
        </w:rPr>
        <w:t>万元。与2019年相比，收、支总计各减少</w:t>
      </w:r>
      <w:r w:rsidR="00BA41FD" w:rsidRPr="007D35FD">
        <w:rPr>
          <w:rFonts w:asciiTheme="minorEastAsia" w:eastAsiaTheme="minorEastAsia" w:hAnsiTheme="minorEastAsia"/>
          <w:sz w:val="32"/>
          <w:szCs w:val="32"/>
        </w:rPr>
        <w:t>120.29</w:t>
      </w:r>
      <w:r w:rsidRPr="007D35FD">
        <w:rPr>
          <w:rFonts w:asciiTheme="minorEastAsia" w:eastAsiaTheme="minorEastAsia" w:hAnsiTheme="minorEastAsia" w:hint="eastAsia"/>
          <w:sz w:val="32"/>
          <w:szCs w:val="32"/>
        </w:rPr>
        <w:t>万元，下降</w:t>
      </w:r>
      <w:r w:rsidR="00A64560" w:rsidRPr="007D35FD">
        <w:rPr>
          <w:rFonts w:asciiTheme="minorEastAsia" w:eastAsiaTheme="minorEastAsia" w:hAnsiTheme="minorEastAsia"/>
          <w:sz w:val="32"/>
          <w:szCs w:val="32"/>
        </w:rPr>
        <w:t>17.45</w:t>
      </w:r>
      <w:r w:rsidRPr="007D35FD">
        <w:rPr>
          <w:rFonts w:asciiTheme="minorEastAsia" w:eastAsiaTheme="minorEastAsia" w:hAnsiTheme="minorEastAsia"/>
          <w:sz w:val="32"/>
          <w:szCs w:val="32"/>
        </w:rPr>
        <w:t>%</w:t>
      </w:r>
      <w:r w:rsidRPr="007D35FD">
        <w:rPr>
          <w:rFonts w:asciiTheme="minorEastAsia" w:eastAsiaTheme="minorEastAsia" w:hAnsiTheme="minorEastAsia" w:hint="eastAsia"/>
          <w:sz w:val="32"/>
          <w:szCs w:val="32"/>
        </w:rPr>
        <w:t>。主要变动原因</w:t>
      </w:r>
      <w:r w:rsidR="00F35781" w:rsidRPr="007D35FD">
        <w:rPr>
          <w:rFonts w:asciiTheme="minorEastAsia" w:eastAsiaTheme="minorEastAsia" w:hAnsiTheme="minorEastAsia" w:hint="eastAsia"/>
          <w:sz w:val="32"/>
          <w:szCs w:val="32"/>
        </w:rPr>
        <w:t>一</w:t>
      </w:r>
      <w:r w:rsidRPr="007D35FD">
        <w:rPr>
          <w:rFonts w:asciiTheme="minorEastAsia" w:eastAsiaTheme="minorEastAsia" w:hAnsiTheme="minorEastAsia" w:hint="eastAsia"/>
          <w:sz w:val="32"/>
          <w:szCs w:val="32"/>
        </w:rPr>
        <w:t>是</w:t>
      </w:r>
      <w:r w:rsidR="00C451B6" w:rsidRPr="007D35FD">
        <w:rPr>
          <w:rFonts w:asciiTheme="minorEastAsia" w:eastAsiaTheme="minorEastAsia" w:hAnsiTheme="minorEastAsia" w:hint="eastAsia"/>
          <w:sz w:val="32"/>
          <w:szCs w:val="32"/>
        </w:rPr>
        <w:t>2</w:t>
      </w:r>
      <w:r w:rsidR="00C451B6" w:rsidRPr="007D35FD">
        <w:rPr>
          <w:rFonts w:asciiTheme="minorEastAsia" w:eastAsiaTheme="minorEastAsia" w:hAnsiTheme="minorEastAsia"/>
          <w:sz w:val="32"/>
          <w:szCs w:val="32"/>
        </w:rPr>
        <w:t>020</w:t>
      </w:r>
      <w:r w:rsidR="00C451B6" w:rsidRPr="007D35FD">
        <w:rPr>
          <w:rFonts w:asciiTheme="minorEastAsia" w:eastAsiaTheme="minorEastAsia" w:hAnsiTheme="minorEastAsia" w:hint="eastAsia"/>
          <w:sz w:val="32"/>
          <w:szCs w:val="32"/>
        </w:rPr>
        <w:t>年</w:t>
      </w:r>
      <w:r w:rsidR="00F35781" w:rsidRPr="007D35FD">
        <w:rPr>
          <w:rFonts w:asciiTheme="minorEastAsia" w:eastAsiaTheme="minorEastAsia" w:hAnsiTheme="minorEastAsia" w:hint="eastAsia"/>
          <w:sz w:val="32"/>
          <w:szCs w:val="32"/>
        </w:rPr>
        <w:t>财政</w:t>
      </w:r>
      <w:r w:rsidR="00C451B6" w:rsidRPr="007D35FD">
        <w:rPr>
          <w:rFonts w:asciiTheme="minorEastAsia" w:eastAsiaTheme="minorEastAsia" w:hAnsiTheme="minorEastAsia" w:hint="eastAsia"/>
          <w:sz w:val="32"/>
          <w:szCs w:val="32"/>
        </w:rPr>
        <w:t>拨款</w:t>
      </w:r>
      <w:r w:rsidR="00F35781" w:rsidRPr="007D35FD">
        <w:rPr>
          <w:rFonts w:asciiTheme="minorEastAsia" w:eastAsiaTheme="minorEastAsia" w:hAnsiTheme="minorEastAsia" w:hint="eastAsia"/>
          <w:sz w:val="32"/>
          <w:szCs w:val="32"/>
        </w:rPr>
        <w:t>收</w:t>
      </w:r>
      <w:r w:rsidR="00C451B6" w:rsidRPr="007D35FD">
        <w:rPr>
          <w:rFonts w:asciiTheme="minorEastAsia" w:eastAsiaTheme="minorEastAsia" w:hAnsiTheme="minorEastAsia" w:hint="eastAsia"/>
          <w:sz w:val="32"/>
          <w:szCs w:val="32"/>
        </w:rPr>
        <w:t>支均有</w:t>
      </w:r>
      <w:r w:rsidR="00F35781" w:rsidRPr="007D35FD">
        <w:rPr>
          <w:rFonts w:asciiTheme="minorEastAsia" w:eastAsiaTheme="minorEastAsia" w:hAnsiTheme="minorEastAsia" w:hint="eastAsia"/>
          <w:sz w:val="32"/>
          <w:szCs w:val="32"/>
        </w:rPr>
        <w:t>压减</w:t>
      </w:r>
      <w:r w:rsidR="00C451B6" w:rsidRPr="007D35FD">
        <w:rPr>
          <w:rFonts w:asciiTheme="minorEastAsia" w:eastAsiaTheme="minorEastAsia" w:hAnsiTheme="minorEastAsia" w:hint="eastAsia"/>
          <w:sz w:val="32"/>
          <w:szCs w:val="32"/>
        </w:rPr>
        <w:t>，且</w:t>
      </w:r>
      <w:proofErr w:type="gramStart"/>
      <w:r w:rsidR="00C451B6" w:rsidRPr="007D35FD">
        <w:rPr>
          <w:rFonts w:asciiTheme="minorEastAsia" w:eastAsiaTheme="minorEastAsia" w:hAnsiTheme="minorEastAsia" w:hint="eastAsia"/>
          <w:sz w:val="32"/>
          <w:szCs w:val="32"/>
        </w:rPr>
        <w:t>无上年</w:t>
      </w:r>
      <w:proofErr w:type="gramEnd"/>
      <w:r w:rsidR="00C451B6" w:rsidRPr="007D35FD">
        <w:rPr>
          <w:rFonts w:asciiTheme="minorEastAsia" w:eastAsiaTheme="minorEastAsia" w:hAnsiTheme="minorEastAsia" w:hint="eastAsia"/>
          <w:sz w:val="32"/>
          <w:szCs w:val="32"/>
        </w:rPr>
        <w:t>结转资金在本年实现收支</w:t>
      </w:r>
      <w:r w:rsidR="00F35781" w:rsidRPr="007D35FD">
        <w:rPr>
          <w:rFonts w:asciiTheme="minorEastAsia" w:eastAsiaTheme="minorEastAsia" w:hAnsiTheme="minorEastAsia" w:hint="eastAsia"/>
          <w:sz w:val="32"/>
          <w:szCs w:val="32"/>
        </w:rPr>
        <w:t>；二是</w:t>
      </w:r>
      <w:r w:rsidR="00C451B6" w:rsidRPr="007D35FD">
        <w:rPr>
          <w:rFonts w:asciiTheme="minorEastAsia" w:eastAsiaTheme="minorEastAsia" w:hAnsiTheme="minorEastAsia" w:hint="eastAsia"/>
          <w:sz w:val="32"/>
          <w:szCs w:val="32"/>
        </w:rPr>
        <w:t>2</w:t>
      </w:r>
      <w:r w:rsidR="00C451B6" w:rsidRPr="007D35FD">
        <w:rPr>
          <w:rFonts w:asciiTheme="minorEastAsia" w:eastAsiaTheme="minorEastAsia" w:hAnsiTheme="minorEastAsia"/>
          <w:sz w:val="32"/>
          <w:szCs w:val="32"/>
        </w:rPr>
        <w:t>018</w:t>
      </w:r>
      <w:r w:rsidR="00C451B6" w:rsidRPr="007D35FD">
        <w:rPr>
          <w:rFonts w:asciiTheme="minorEastAsia" w:eastAsiaTheme="minorEastAsia" w:hAnsiTheme="minorEastAsia" w:hint="eastAsia"/>
          <w:sz w:val="32"/>
          <w:szCs w:val="32"/>
        </w:rPr>
        <w:t>年</w:t>
      </w:r>
      <w:r w:rsidR="00F35781" w:rsidRPr="007D35FD">
        <w:rPr>
          <w:rFonts w:asciiTheme="minorEastAsia" w:eastAsiaTheme="minorEastAsia" w:hAnsiTheme="minorEastAsia" w:hint="eastAsia"/>
          <w:sz w:val="32"/>
          <w:szCs w:val="32"/>
        </w:rPr>
        <w:t>结转的</w:t>
      </w:r>
      <w:proofErr w:type="gramStart"/>
      <w:r w:rsidR="00F35781" w:rsidRPr="007D35FD">
        <w:rPr>
          <w:rFonts w:asciiTheme="minorEastAsia" w:eastAsiaTheme="minorEastAsia" w:hAnsiTheme="minorEastAsia" w:hint="eastAsia"/>
          <w:sz w:val="32"/>
          <w:szCs w:val="32"/>
        </w:rPr>
        <w:t>政采资金</w:t>
      </w:r>
      <w:proofErr w:type="gramEnd"/>
      <w:r w:rsidR="00C451B6" w:rsidRPr="007D35FD">
        <w:rPr>
          <w:rFonts w:asciiTheme="minorEastAsia" w:eastAsiaTheme="minorEastAsia" w:hAnsiTheme="minorEastAsia" w:hint="eastAsia"/>
          <w:sz w:val="32"/>
          <w:szCs w:val="32"/>
        </w:rPr>
        <w:t>在2</w:t>
      </w:r>
      <w:r w:rsidR="00C451B6" w:rsidRPr="007D35FD">
        <w:rPr>
          <w:rFonts w:asciiTheme="minorEastAsia" w:eastAsiaTheme="minorEastAsia" w:hAnsiTheme="minorEastAsia"/>
          <w:sz w:val="32"/>
          <w:szCs w:val="32"/>
        </w:rPr>
        <w:t>019</w:t>
      </w:r>
      <w:r w:rsidR="00C451B6" w:rsidRPr="007D35FD">
        <w:rPr>
          <w:rFonts w:asciiTheme="minorEastAsia" w:eastAsiaTheme="minorEastAsia" w:hAnsiTheme="minorEastAsia" w:hint="eastAsia"/>
          <w:sz w:val="32"/>
          <w:szCs w:val="32"/>
        </w:rPr>
        <w:t>年全部执行完毕，无结转。</w:t>
      </w:r>
    </w:p>
    <w:p w14:paraId="1E7AD3D4" w14:textId="77777777" w:rsidR="007D35FD" w:rsidRDefault="00872CCE" w:rsidP="007D35FD">
      <w:pPr>
        <w:spacing w:line="600" w:lineRule="exact"/>
        <w:ind w:firstLineChars="200" w:firstLine="640"/>
        <w:jc w:val="cente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691D22B6" w14:textId="77777777" w:rsidR="007D35FD" w:rsidRPr="007D35FD" w:rsidRDefault="00FD70F3" w:rsidP="00F35781">
      <w:pPr>
        <w:pStyle w:val="a0"/>
        <w:spacing w:before="93"/>
      </w:pPr>
      <w:r>
        <w:rPr>
          <w:noProof/>
        </w:rPr>
        <w:drawing>
          <wp:inline distT="0" distB="0" distL="0" distR="0" wp14:anchorId="2B02C8C0" wp14:editId="4141470B">
            <wp:extent cx="5810250" cy="3171825"/>
            <wp:effectExtent l="0" t="0" r="0" b="0"/>
            <wp:docPr id="7" name="图表 7">
              <a:extLst xmlns:a="http://schemas.openxmlformats.org/drawingml/2006/main">
                <a:ext uri="{FF2B5EF4-FFF2-40B4-BE49-F238E27FC236}">
                  <a16:creationId xmlns:a16="http://schemas.microsoft.com/office/drawing/2014/main" id="{035997AA-0FCC-499F-A0BB-B35A6D34F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C990E3" w14:textId="77777777" w:rsidR="00226E8B" w:rsidRDefault="00872CCE">
      <w:pPr>
        <w:pStyle w:val="ad"/>
        <w:numPr>
          <w:ilvl w:val="0"/>
          <w:numId w:val="2"/>
        </w:numPr>
        <w:spacing w:line="600" w:lineRule="exact"/>
        <w:ind w:firstLineChars="0"/>
        <w:outlineLvl w:val="1"/>
        <w:rPr>
          <w:rStyle w:val="20"/>
          <w:rFonts w:ascii="黑体" w:eastAsia="黑体" w:hAnsi="黑体"/>
          <w:b w:val="0"/>
        </w:rPr>
      </w:pPr>
      <w:bookmarkStart w:id="39" w:name="_Toc15396604"/>
      <w:bookmarkStart w:id="40" w:name="_Toc15377206"/>
      <w:bookmarkStart w:id="41" w:name="_Toc81919871"/>
      <w:bookmarkStart w:id="42" w:name="_Toc119087605"/>
      <w:bookmarkStart w:id="43" w:name="_Toc119087826"/>
      <w:r>
        <w:rPr>
          <w:rFonts w:ascii="黑体" w:eastAsia="黑体" w:hAnsi="黑体" w:hint="eastAsia"/>
          <w:sz w:val="32"/>
          <w:szCs w:val="32"/>
        </w:rPr>
        <w:t>收</w:t>
      </w:r>
      <w:r>
        <w:rPr>
          <w:rStyle w:val="20"/>
          <w:rFonts w:ascii="黑体" w:eastAsia="黑体" w:hAnsi="黑体" w:hint="eastAsia"/>
          <w:b w:val="0"/>
        </w:rPr>
        <w:t>入决算情况说明</w:t>
      </w:r>
      <w:bookmarkEnd w:id="39"/>
      <w:bookmarkEnd w:id="40"/>
      <w:bookmarkEnd w:id="41"/>
      <w:bookmarkEnd w:id="42"/>
      <w:bookmarkEnd w:id="43"/>
    </w:p>
    <w:p w14:paraId="58C8161A" w14:textId="77777777" w:rsidR="00226E8B" w:rsidRPr="00FD70F3" w:rsidRDefault="00872CCE" w:rsidP="008D56CC">
      <w:pPr>
        <w:spacing w:line="580" w:lineRule="exact"/>
        <w:ind w:firstLineChars="200" w:firstLine="640"/>
        <w:rPr>
          <w:rFonts w:asciiTheme="minorEastAsia" w:eastAsiaTheme="minorEastAsia" w:hAnsiTheme="minorEastAsia"/>
          <w:sz w:val="32"/>
          <w:szCs w:val="32"/>
        </w:rPr>
      </w:pPr>
      <w:r w:rsidRPr="00FD70F3">
        <w:rPr>
          <w:rFonts w:asciiTheme="minorEastAsia" w:eastAsiaTheme="minorEastAsia" w:hAnsiTheme="minorEastAsia"/>
          <w:sz w:val="32"/>
          <w:szCs w:val="32"/>
        </w:rPr>
        <w:t>20</w:t>
      </w:r>
      <w:r w:rsidRPr="00FD70F3">
        <w:rPr>
          <w:rFonts w:asciiTheme="minorEastAsia" w:eastAsiaTheme="minorEastAsia" w:hAnsiTheme="minorEastAsia" w:hint="eastAsia"/>
          <w:sz w:val="32"/>
          <w:szCs w:val="32"/>
        </w:rPr>
        <w:t>20年本年收入合计</w:t>
      </w:r>
      <w:r w:rsidR="00C451B6" w:rsidRPr="00FD70F3">
        <w:rPr>
          <w:rFonts w:asciiTheme="minorEastAsia" w:eastAsiaTheme="minorEastAsia" w:hAnsiTheme="minorEastAsia"/>
          <w:sz w:val="32"/>
          <w:szCs w:val="32"/>
        </w:rPr>
        <w:t>567.48</w:t>
      </w:r>
      <w:r w:rsidRPr="00FD70F3">
        <w:rPr>
          <w:rFonts w:asciiTheme="minorEastAsia" w:eastAsiaTheme="minorEastAsia" w:hAnsiTheme="minorEastAsia" w:hint="eastAsia"/>
          <w:sz w:val="32"/>
          <w:szCs w:val="32"/>
        </w:rPr>
        <w:t>万元，其中：一般公共预算财政拨款收入</w:t>
      </w:r>
      <w:r w:rsidR="00C451B6" w:rsidRPr="00FD70F3">
        <w:rPr>
          <w:rFonts w:asciiTheme="minorEastAsia" w:eastAsiaTheme="minorEastAsia" w:hAnsiTheme="minorEastAsia"/>
          <w:sz w:val="32"/>
          <w:szCs w:val="32"/>
        </w:rPr>
        <w:t>557.48</w:t>
      </w:r>
      <w:r w:rsidRPr="00FD70F3">
        <w:rPr>
          <w:rFonts w:asciiTheme="minorEastAsia" w:eastAsiaTheme="minorEastAsia" w:hAnsiTheme="minorEastAsia" w:hint="eastAsia"/>
          <w:sz w:val="32"/>
          <w:szCs w:val="32"/>
        </w:rPr>
        <w:t>万元，占</w:t>
      </w:r>
      <w:r w:rsidR="00C451B6" w:rsidRPr="00FD70F3">
        <w:rPr>
          <w:rFonts w:asciiTheme="minorEastAsia" w:eastAsiaTheme="minorEastAsia" w:hAnsiTheme="minorEastAsia"/>
          <w:sz w:val="32"/>
          <w:szCs w:val="32"/>
        </w:rPr>
        <w:t>98.24</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；其他收入</w:t>
      </w:r>
      <w:r w:rsidR="00C451B6" w:rsidRPr="00FD70F3">
        <w:rPr>
          <w:rFonts w:asciiTheme="minorEastAsia" w:eastAsiaTheme="minorEastAsia" w:hAnsiTheme="minorEastAsia"/>
          <w:sz w:val="32"/>
          <w:szCs w:val="32"/>
        </w:rPr>
        <w:t>10</w:t>
      </w:r>
      <w:r w:rsidRPr="00FD70F3">
        <w:rPr>
          <w:rFonts w:asciiTheme="minorEastAsia" w:eastAsiaTheme="minorEastAsia" w:hAnsiTheme="minorEastAsia" w:hint="eastAsia"/>
          <w:sz w:val="32"/>
          <w:szCs w:val="32"/>
        </w:rPr>
        <w:t>万元，占</w:t>
      </w:r>
      <w:r w:rsidR="00C451B6" w:rsidRPr="00FD70F3">
        <w:rPr>
          <w:rFonts w:asciiTheme="minorEastAsia" w:eastAsiaTheme="minorEastAsia" w:hAnsiTheme="minorEastAsia"/>
          <w:sz w:val="32"/>
          <w:szCs w:val="32"/>
        </w:rPr>
        <w:t>1</w:t>
      </w:r>
      <w:r w:rsidR="00C451B6" w:rsidRPr="00FD70F3">
        <w:rPr>
          <w:rFonts w:asciiTheme="minorEastAsia" w:eastAsiaTheme="minorEastAsia" w:hAnsiTheme="minorEastAsia" w:hint="eastAsia"/>
          <w:sz w:val="32"/>
          <w:szCs w:val="32"/>
        </w:rPr>
        <w:t>.7</w:t>
      </w:r>
      <w:r w:rsidR="00C451B6" w:rsidRPr="00FD70F3">
        <w:rPr>
          <w:rFonts w:asciiTheme="minorEastAsia" w:eastAsiaTheme="minorEastAsia" w:hAnsiTheme="minorEastAsia"/>
          <w:sz w:val="32"/>
          <w:szCs w:val="32"/>
        </w:rPr>
        <w:t>6</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p>
    <w:p w14:paraId="301FB607" w14:textId="77777777" w:rsidR="0063186F" w:rsidRDefault="0063186F" w:rsidP="00FD70F3">
      <w:pPr>
        <w:spacing w:line="580" w:lineRule="exact"/>
        <w:ind w:firstLineChars="550" w:firstLine="1760"/>
        <w:rPr>
          <w:rFonts w:asciiTheme="minorEastAsia" w:eastAsiaTheme="minorEastAsia" w:hAnsiTheme="minorEastAsia"/>
          <w:sz w:val="32"/>
          <w:szCs w:val="32"/>
        </w:rPr>
      </w:pPr>
    </w:p>
    <w:p w14:paraId="785CBA21" w14:textId="77777777" w:rsidR="0063186F" w:rsidRDefault="0063186F" w:rsidP="00FD70F3">
      <w:pPr>
        <w:spacing w:line="580" w:lineRule="exact"/>
        <w:ind w:firstLineChars="550" w:firstLine="1760"/>
        <w:rPr>
          <w:rFonts w:asciiTheme="minorEastAsia" w:eastAsiaTheme="minorEastAsia" w:hAnsiTheme="minorEastAsia"/>
          <w:sz w:val="32"/>
          <w:szCs w:val="32"/>
        </w:rPr>
      </w:pPr>
    </w:p>
    <w:p w14:paraId="0F04C1C9" w14:textId="4B96EF07" w:rsidR="00226E8B" w:rsidRPr="00FD70F3" w:rsidRDefault="00872CCE" w:rsidP="00FD70F3">
      <w:pPr>
        <w:spacing w:line="580" w:lineRule="exact"/>
        <w:ind w:firstLineChars="550" w:firstLine="1760"/>
        <w:rPr>
          <w:rFonts w:asciiTheme="minorEastAsia" w:eastAsiaTheme="minorEastAsia" w:hAnsiTheme="minorEastAsia"/>
          <w:sz w:val="32"/>
          <w:szCs w:val="32"/>
        </w:rPr>
      </w:pPr>
      <w:r w:rsidRPr="00FD70F3">
        <w:rPr>
          <w:rFonts w:asciiTheme="minorEastAsia" w:eastAsiaTheme="minorEastAsia" w:hAnsiTheme="minorEastAsia" w:hint="eastAsia"/>
          <w:sz w:val="32"/>
          <w:szCs w:val="32"/>
        </w:rPr>
        <w:lastRenderedPageBreak/>
        <w:t>图2：收入决算结构图</w:t>
      </w:r>
    </w:p>
    <w:p w14:paraId="448AE36F" w14:textId="77777777" w:rsidR="00C451B6" w:rsidRDefault="00C73B1A" w:rsidP="00C73B1A">
      <w:pPr>
        <w:pStyle w:val="a0"/>
        <w:spacing w:before="93"/>
        <w:ind w:firstLineChars="300" w:firstLine="900"/>
      </w:pPr>
      <w:r>
        <w:rPr>
          <w:noProof/>
        </w:rPr>
        <w:drawing>
          <wp:inline distT="0" distB="0" distL="0" distR="0" wp14:anchorId="2DE4C95F" wp14:editId="3D0E0480">
            <wp:extent cx="4124325" cy="2314575"/>
            <wp:effectExtent l="0" t="0" r="9525" b="9525"/>
            <wp:docPr id="3" name="图表 3">
              <a:extLst xmlns:a="http://schemas.openxmlformats.org/drawingml/2006/main">
                <a:ext uri="{FF2B5EF4-FFF2-40B4-BE49-F238E27FC236}">
                  <a16:creationId xmlns:a16="http://schemas.microsoft.com/office/drawing/2014/main" id="{9FF3D6DC-AC1C-43DA-9096-0EDA4EB24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43E1A2" w14:textId="77777777" w:rsidR="00226E8B" w:rsidRPr="00F71B28" w:rsidRDefault="00872CCE" w:rsidP="00FD70F3">
      <w:pPr>
        <w:pStyle w:val="ad"/>
        <w:numPr>
          <w:ilvl w:val="0"/>
          <w:numId w:val="2"/>
        </w:numPr>
        <w:spacing w:line="580" w:lineRule="exact"/>
        <w:ind w:firstLineChars="0"/>
        <w:outlineLvl w:val="1"/>
        <w:rPr>
          <w:rStyle w:val="20"/>
          <w:rFonts w:ascii="黑体" w:eastAsia="黑体" w:hAnsi="黑体"/>
          <w:b w:val="0"/>
        </w:rPr>
      </w:pPr>
      <w:bookmarkStart w:id="44" w:name="_Toc15377207"/>
      <w:bookmarkStart w:id="45" w:name="_Toc15396605"/>
      <w:bookmarkStart w:id="46" w:name="_Toc81919872"/>
      <w:bookmarkStart w:id="47" w:name="_Toc119087606"/>
      <w:bookmarkStart w:id="48" w:name="_Toc119087827"/>
      <w:r w:rsidRPr="00F71B28">
        <w:rPr>
          <w:rFonts w:ascii="黑体" w:eastAsia="黑体" w:hAnsi="黑体" w:hint="eastAsia"/>
          <w:sz w:val="32"/>
          <w:szCs w:val="32"/>
        </w:rPr>
        <w:t>支</w:t>
      </w:r>
      <w:r w:rsidRPr="00F71B28">
        <w:rPr>
          <w:rStyle w:val="20"/>
          <w:rFonts w:ascii="黑体" w:eastAsia="黑体" w:hAnsi="黑体" w:hint="eastAsia"/>
          <w:b w:val="0"/>
        </w:rPr>
        <w:t>出决算情况说明</w:t>
      </w:r>
      <w:bookmarkEnd w:id="44"/>
      <w:bookmarkEnd w:id="45"/>
      <w:bookmarkEnd w:id="46"/>
      <w:bookmarkEnd w:id="47"/>
      <w:bookmarkEnd w:id="48"/>
    </w:p>
    <w:p w14:paraId="0A33C232" w14:textId="77777777" w:rsidR="00226E8B" w:rsidRPr="00FD70F3" w:rsidRDefault="00872CCE" w:rsidP="000F3492">
      <w:pPr>
        <w:spacing w:line="580" w:lineRule="exact"/>
        <w:ind w:firstLineChars="200" w:firstLine="640"/>
        <w:rPr>
          <w:rFonts w:asciiTheme="minorEastAsia" w:eastAsiaTheme="minorEastAsia" w:hAnsiTheme="minorEastAsia"/>
          <w:sz w:val="32"/>
          <w:szCs w:val="32"/>
          <w:shd w:val="pct10" w:color="auto" w:fill="FFFFFF"/>
        </w:rPr>
      </w:pPr>
      <w:bookmarkStart w:id="49" w:name="_Toc81919873"/>
      <w:r w:rsidRPr="00FD70F3">
        <w:rPr>
          <w:rFonts w:asciiTheme="minorEastAsia" w:eastAsiaTheme="minorEastAsia" w:hAnsiTheme="minorEastAsia"/>
          <w:sz w:val="32"/>
          <w:szCs w:val="32"/>
        </w:rPr>
        <w:t>20</w:t>
      </w:r>
      <w:r w:rsidRPr="00FD70F3">
        <w:rPr>
          <w:rFonts w:asciiTheme="minorEastAsia" w:eastAsiaTheme="minorEastAsia" w:hAnsiTheme="minorEastAsia" w:hint="eastAsia"/>
          <w:sz w:val="32"/>
          <w:szCs w:val="32"/>
        </w:rPr>
        <w:t>20年本年支出合计</w:t>
      </w:r>
      <w:r w:rsidR="00C73B1A" w:rsidRPr="00FD70F3">
        <w:rPr>
          <w:rFonts w:asciiTheme="minorEastAsia" w:eastAsiaTheme="minorEastAsia" w:hAnsiTheme="minorEastAsia"/>
          <w:sz w:val="32"/>
          <w:szCs w:val="32"/>
        </w:rPr>
        <w:t>558.08</w:t>
      </w:r>
      <w:r w:rsidRPr="00FD70F3">
        <w:rPr>
          <w:rFonts w:asciiTheme="minorEastAsia" w:eastAsiaTheme="minorEastAsia" w:hAnsiTheme="minorEastAsia" w:hint="eastAsia"/>
          <w:sz w:val="32"/>
          <w:szCs w:val="32"/>
        </w:rPr>
        <w:t>万元，其中：</w:t>
      </w:r>
      <w:r w:rsidR="00C73B1A" w:rsidRPr="00FD70F3">
        <w:rPr>
          <w:rFonts w:asciiTheme="minorEastAsia" w:eastAsiaTheme="minorEastAsia" w:hAnsiTheme="minorEastAsia" w:hint="eastAsia"/>
          <w:sz w:val="32"/>
          <w:szCs w:val="32"/>
        </w:rPr>
        <w:t>基本支出</w:t>
      </w:r>
      <w:r w:rsidR="00C73B1A" w:rsidRPr="00FD70F3">
        <w:rPr>
          <w:rFonts w:asciiTheme="minorEastAsia" w:eastAsiaTheme="minorEastAsia" w:hAnsiTheme="minorEastAsia"/>
          <w:sz w:val="32"/>
          <w:szCs w:val="32"/>
        </w:rPr>
        <w:t>284.72</w:t>
      </w:r>
      <w:r w:rsidR="00C73B1A" w:rsidRPr="00FD70F3">
        <w:rPr>
          <w:rFonts w:asciiTheme="minorEastAsia" w:eastAsiaTheme="minorEastAsia" w:hAnsiTheme="minorEastAsia" w:hint="eastAsia"/>
          <w:sz w:val="32"/>
          <w:szCs w:val="32"/>
        </w:rPr>
        <w:t>万元，占总支出的</w:t>
      </w:r>
      <w:r w:rsidR="00C73B1A" w:rsidRPr="00FD70F3">
        <w:rPr>
          <w:rFonts w:asciiTheme="minorEastAsia" w:eastAsiaTheme="minorEastAsia" w:hAnsiTheme="minorEastAsia"/>
          <w:sz w:val="32"/>
          <w:szCs w:val="32"/>
        </w:rPr>
        <w:t>51.02</w:t>
      </w:r>
      <w:r w:rsidR="00C73B1A" w:rsidRPr="00FD70F3">
        <w:rPr>
          <w:rFonts w:asciiTheme="minorEastAsia" w:eastAsiaTheme="minorEastAsia" w:hAnsiTheme="minorEastAsia" w:hint="eastAsia"/>
          <w:sz w:val="32"/>
          <w:szCs w:val="32"/>
        </w:rPr>
        <w:t>%，项目支出</w:t>
      </w:r>
      <w:r w:rsidR="00C73B1A" w:rsidRPr="00FD70F3">
        <w:rPr>
          <w:rFonts w:asciiTheme="minorEastAsia" w:eastAsiaTheme="minorEastAsia" w:hAnsiTheme="minorEastAsia"/>
          <w:sz w:val="32"/>
          <w:szCs w:val="32"/>
        </w:rPr>
        <w:t>273.36</w:t>
      </w:r>
      <w:r w:rsidR="00C73B1A" w:rsidRPr="00FD70F3">
        <w:rPr>
          <w:rFonts w:asciiTheme="minorEastAsia" w:eastAsiaTheme="minorEastAsia" w:hAnsiTheme="minorEastAsia" w:hint="eastAsia"/>
          <w:sz w:val="32"/>
          <w:szCs w:val="32"/>
        </w:rPr>
        <w:t>万元，占总支出的</w:t>
      </w:r>
      <w:r w:rsidR="00C73B1A" w:rsidRPr="00FD70F3">
        <w:rPr>
          <w:rFonts w:asciiTheme="minorEastAsia" w:eastAsiaTheme="minorEastAsia" w:hAnsiTheme="minorEastAsia"/>
          <w:sz w:val="32"/>
          <w:szCs w:val="32"/>
        </w:rPr>
        <w:t>48.98</w:t>
      </w:r>
      <w:r w:rsidR="00C73B1A" w:rsidRPr="00FD70F3">
        <w:rPr>
          <w:rFonts w:asciiTheme="minorEastAsia" w:eastAsiaTheme="minorEastAsia" w:hAnsiTheme="minorEastAsia" w:hint="eastAsia"/>
          <w:sz w:val="32"/>
          <w:szCs w:val="32"/>
        </w:rPr>
        <w:t>%。</w:t>
      </w:r>
      <w:bookmarkEnd w:id="49"/>
    </w:p>
    <w:p w14:paraId="7EADB06F" w14:textId="77777777" w:rsidR="00226E8B" w:rsidRPr="00FD70F3" w:rsidRDefault="00872CCE" w:rsidP="00FD70F3">
      <w:pPr>
        <w:spacing w:line="580" w:lineRule="exact"/>
        <w:ind w:firstLineChars="200" w:firstLine="640"/>
        <w:jc w:val="center"/>
        <w:rPr>
          <w:rFonts w:asciiTheme="minorEastAsia" w:eastAsiaTheme="minorEastAsia" w:hAnsiTheme="minorEastAsia"/>
          <w:sz w:val="32"/>
          <w:szCs w:val="32"/>
        </w:rPr>
      </w:pPr>
      <w:r w:rsidRPr="00FD70F3">
        <w:rPr>
          <w:rFonts w:asciiTheme="minorEastAsia" w:eastAsiaTheme="minorEastAsia" w:hAnsiTheme="minorEastAsia" w:hint="eastAsia"/>
          <w:sz w:val="32"/>
          <w:szCs w:val="32"/>
        </w:rPr>
        <w:t>图3：支出决算结构图</w:t>
      </w:r>
    </w:p>
    <w:p w14:paraId="68567BF9" w14:textId="77777777" w:rsidR="00C73B1A" w:rsidRDefault="00FD70F3" w:rsidP="00352BCB">
      <w:pPr>
        <w:pStyle w:val="a0"/>
        <w:spacing w:before="93"/>
        <w:ind w:firstLineChars="350" w:firstLine="1124"/>
      </w:pPr>
      <w:r>
        <w:rPr>
          <w:rFonts w:hAnsi="仿宋"/>
          <w:b/>
          <w:noProof/>
          <w:sz w:val="32"/>
          <w:szCs w:val="32"/>
        </w:rPr>
        <w:drawing>
          <wp:inline distT="0" distB="0" distL="0" distR="0" wp14:anchorId="5DCF64CF" wp14:editId="785B4FE2">
            <wp:extent cx="4257675" cy="23241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225" cy="2328221"/>
                    </a:xfrm>
                    <a:prstGeom prst="rect">
                      <a:avLst/>
                    </a:prstGeom>
                    <a:noFill/>
                  </pic:spPr>
                </pic:pic>
              </a:graphicData>
            </a:graphic>
          </wp:inline>
        </w:drawing>
      </w:r>
    </w:p>
    <w:p w14:paraId="58DEDDCA" w14:textId="77777777" w:rsidR="00226E8B" w:rsidRDefault="00872CCE">
      <w:pPr>
        <w:spacing w:line="600" w:lineRule="exact"/>
        <w:ind w:firstLineChars="200" w:firstLine="640"/>
        <w:outlineLvl w:val="1"/>
        <w:rPr>
          <w:rStyle w:val="20"/>
          <w:rFonts w:ascii="黑体" w:eastAsia="黑体" w:hAnsi="黑体"/>
          <w:b w:val="0"/>
        </w:rPr>
      </w:pPr>
      <w:bookmarkStart w:id="50" w:name="_Toc15396606"/>
      <w:bookmarkStart w:id="51" w:name="_Toc15377208"/>
      <w:bookmarkStart w:id="52" w:name="_Toc81919874"/>
      <w:bookmarkStart w:id="53" w:name="_Toc119087607"/>
      <w:bookmarkStart w:id="54" w:name="_Toc11908782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50"/>
      <w:bookmarkEnd w:id="51"/>
      <w:bookmarkEnd w:id="52"/>
      <w:bookmarkEnd w:id="53"/>
      <w:bookmarkEnd w:id="54"/>
    </w:p>
    <w:p w14:paraId="78EF8285" w14:textId="77777777" w:rsidR="00990666" w:rsidRPr="00FD70F3" w:rsidRDefault="00872CCE" w:rsidP="000F3492">
      <w:pPr>
        <w:spacing w:line="580" w:lineRule="exact"/>
        <w:ind w:firstLineChars="200" w:firstLine="640"/>
        <w:rPr>
          <w:rFonts w:asciiTheme="minorEastAsia" w:eastAsiaTheme="minorEastAsia" w:hAnsiTheme="minorEastAsia"/>
          <w:sz w:val="32"/>
          <w:szCs w:val="32"/>
        </w:rPr>
      </w:pPr>
      <w:r w:rsidRPr="00FD70F3">
        <w:rPr>
          <w:rFonts w:asciiTheme="minorEastAsia" w:eastAsiaTheme="minorEastAsia" w:hAnsiTheme="minorEastAsia"/>
          <w:sz w:val="32"/>
          <w:szCs w:val="32"/>
        </w:rPr>
        <w:t>20</w:t>
      </w:r>
      <w:r w:rsidRPr="00FD70F3">
        <w:rPr>
          <w:rFonts w:asciiTheme="minorEastAsia" w:eastAsiaTheme="minorEastAsia" w:hAnsiTheme="minorEastAsia" w:hint="eastAsia"/>
          <w:sz w:val="32"/>
          <w:szCs w:val="32"/>
        </w:rPr>
        <w:t>20年财政拨款收、支总计</w:t>
      </w:r>
      <w:r w:rsidR="00990666" w:rsidRPr="00FD70F3">
        <w:rPr>
          <w:rFonts w:asciiTheme="minorEastAsia" w:eastAsiaTheme="minorEastAsia" w:hAnsiTheme="minorEastAsia"/>
          <w:sz w:val="32"/>
          <w:szCs w:val="32"/>
        </w:rPr>
        <w:t>557.48</w:t>
      </w:r>
      <w:r w:rsidRPr="00FD70F3">
        <w:rPr>
          <w:rFonts w:asciiTheme="minorEastAsia" w:eastAsiaTheme="minorEastAsia" w:hAnsiTheme="minorEastAsia" w:hint="eastAsia"/>
          <w:sz w:val="32"/>
          <w:szCs w:val="32"/>
        </w:rPr>
        <w:t>万元。与</w:t>
      </w:r>
      <w:r w:rsidRPr="00FD70F3">
        <w:rPr>
          <w:rFonts w:asciiTheme="minorEastAsia" w:eastAsiaTheme="minorEastAsia" w:hAnsiTheme="minorEastAsia"/>
          <w:sz w:val="32"/>
          <w:szCs w:val="32"/>
        </w:rPr>
        <w:t>201</w:t>
      </w:r>
      <w:r w:rsidRPr="00FD70F3">
        <w:rPr>
          <w:rFonts w:asciiTheme="minorEastAsia" w:eastAsiaTheme="minorEastAsia" w:hAnsiTheme="minorEastAsia" w:hint="eastAsia"/>
          <w:sz w:val="32"/>
          <w:szCs w:val="32"/>
        </w:rPr>
        <w:t>9年相比，财政拨款收、支总计各减少</w:t>
      </w:r>
      <w:r w:rsidR="00990666" w:rsidRPr="00FD70F3">
        <w:rPr>
          <w:rFonts w:asciiTheme="minorEastAsia" w:eastAsiaTheme="minorEastAsia" w:hAnsiTheme="minorEastAsia"/>
          <w:sz w:val="32"/>
          <w:szCs w:val="32"/>
        </w:rPr>
        <w:t>134.53</w:t>
      </w:r>
      <w:r w:rsidRPr="00FD70F3">
        <w:rPr>
          <w:rFonts w:asciiTheme="minorEastAsia" w:eastAsiaTheme="minorEastAsia" w:hAnsiTheme="minorEastAsia" w:hint="eastAsia"/>
          <w:sz w:val="32"/>
          <w:szCs w:val="32"/>
        </w:rPr>
        <w:t>万元，下降</w:t>
      </w:r>
      <w:r w:rsidR="00990666" w:rsidRPr="00FD70F3">
        <w:rPr>
          <w:rFonts w:asciiTheme="minorEastAsia" w:eastAsiaTheme="minorEastAsia" w:hAnsiTheme="minorEastAsia"/>
          <w:sz w:val="32"/>
          <w:szCs w:val="32"/>
        </w:rPr>
        <w:t>19.44</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r w:rsidR="00990666" w:rsidRPr="00FD70F3">
        <w:rPr>
          <w:rFonts w:asciiTheme="minorEastAsia" w:eastAsiaTheme="minorEastAsia" w:hAnsiTheme="minorEastAsia" w:hint="eastAsia"/>
          <w:sz w:val="32"/>
          <w:szCs w:val="32"/>
        </w:rPr>
        <w:t>减少的</w:t>
      </w:r>
      <w:r w:rsidR="00990666" w:rsidRPr="00FD70F3">
        <w:rPr>
          <w:rFonts w:asciiTheme="minorEastAsia" w:eastAsiaTheme="minorEastAsia" w:hAnsiTheme="minorEastAsia" w:hint="eastAsia"/>
          <w:sz w:val="32"/>
          <w:szCs w:val="32"/>
        </w:rPr>
        <w:lastRenderedPageBreak/>
        <w:t>主要原因</w:t>
      </w:r>
      <w:bookmarkStart w:id="55" w:name="_Hlk80284252"/>
      <w:r w:rsidR="00990666" w:rsidRPr="00FD70F3">
        <w:rPr>
          <w:rFonts w:asciiTheme="minorEastAsia" w:eastAsiaTheme="minorEastAsia" w:hAnsiTheme="minorEastAsia" w:hint="eastAsia"/>
          <w:sz w:val="32"/>
          <w:szCs w:val="32"/>
        </w:rPr>
        <w:t>一是2</w:t>
      </w:r>
      <w:r w:rsidR="00990666" w:rsidRPr="00FD70F3">
        <w:rPr>
          <w:rFonts w:asciiTheme="minorEastAsia" w:eastAsiaTheme="minorEastAsia" w:hAnsiTheme="minorEastAsia"/>
          <w:sz w:val="32"/>
          <w:szCs w:val="32"/>
        </w:rPr>
        <w:t>020</w:t>
      </w:r>
      <w:r w:rsidR="00990666" w:rsidRPr="00FD70F3">
        <w:rPr>
          <w:rFonts w:asciiTheme="minorEastAsia" w:eastAsiaTheme="minorEastAsia" w:hAnsiTheme="minorEastAsia" w:hint="eastAsia"/>
          <w:sz w:val="32"/>
          <w:szCs w:val="32"/>
        </w:rPr>
        <w:t>年财政拨款收支均有压减，且</w:t>
      </w:r>
      <w:proofErr w:type="gramStart"/>
      <w:r w:rsidR="00990666" w:rsidRPr="00FD70F3">
        <w:rPr>
          <w:rFonts w:asciiTheme="minorEastAsia" w:eastAsiaTheme="minorEastAsia" w:hAnsiTheme="minorEastAsia" w:hint="eastAsia"/>
          <w:sz w:val="32"/>
          <w:szCs w:val="32"/>
        </w:rPr>
        <w:t>无上年</w:t>
      </w:r>
      <w:proofErr w:type="gramEnd"/>
      <w:r w:rsidR="00990666" w:rsidRPr="00FD70F3">
        <w:rPr>
          <w:rFonts w:asciiTheme="minorEastAsia" w:eastAsiaTheme="minorEastAsia" w:hAnsiTheme="minorEastAsia" w:hint="eastAsia"/>
          <w:sz w:val="32"/>
          <w:szCs w:val="32"/>
        </w:rPr>
        <w:t>结转资金在本年实现收支；二是2</w:t>
      </w:r>
      <w:r w:rsidR="00990666" w:rsidRPr="00FD70F3">
        <w:rPr>
          <w:rFonts w:asciiTheme="minorEastAsia" w:eastAsiaTheme="minorEastAsia" w:hAnsiTheme="minorEastAsia"/>
          <w:sz w:val="32"/>
          <w:szCs w:val="32"/>
        </w:rPr>
        <w:t>018</w:t>
      </w:r>
      <w:r w:rsidR="00990666" w:rsidRPr="00FD70F3">
        <w:rPr>
          <w:rFonts w:asciiTheme="minorEastAsia" w:eastAsiaTheme="minorEastAsia" w:hAnsiTheme="minorEastAsia" w:hint="eastAsia"/>
          <w:sz w:val="32"/>
          <w:szCs w:val="32"/>
        </w:rPr>
        <w:t>年结转的</w:t>
      </w:r>
      <w:proofErr w:type="gramStart"/>
      <w:r w:rsidR="00990666" w:rsidRPr="00FD70F3">
        <w:rPr>
          <w:rFonts w:asciiTheme="minorEastAsia" w:eastAsiaTheme="minorEastAsia" w:hAnsiTheme="minorEastAsia" w:hint="eastAsia"/>
          <w:sz w:val="32"/>
          <w:szCs w:val="32"/>
        </w:rPr>
        <w:t>政采资金</w:t>
      </w:r>
      <w:proofErr w:type="gramEnd"/>
      <w:r w:rsidR="00990666" w:rsidRPr="00FD70F3">
        <w:rPr>
          <w:rFonts w:asciiTheme="minorEastAsia" w:eastAsiaTheme="minorEastAsia" w:hAnsiTheme="minorEastAsia" w:hint="eastAsia"/>
          <w:sz w:val="32"/>
          <w:szCs w:val="32"/>
        </w:rPr>
        <w:t>在2</w:t>
      </w:r>
      <w:r w:rsidR="00990666" w:rsidRPr="00FD70F3">
        <w:rPr>
          <w:rFonts w:asciiTheme="minorEastAsia" w:eastAsiaTheme="minorEastAsia" w:hAnsiTheme="minorEastAsia"/>
          <w:sz w:val="32"/>
          <w:szCs w:val="32"/>
        </w:rPr>
        <w:t>019</w:t>
      </w:r>
      <w:r w:rsidR="00990666" w:rsidRPr="00FD70F3">
        <w:rPr>
          <w:rFonts w:asciiTheme="minorEastAsia" w:eastAsiaTheme="minorEastAsia" w:hAnsiTheme="minorEastAsia" w:hint="eastAsia"/>
          <w:sz w:val="32"/>
          <w:szCs w:val="32"/>
        </w:rPr>
        <w:t>年全部执行完毕，无结转。</w:t>
      </w:r>
    </w:p>
    <w:bookmarkEnd w:id="55"/>
    <w:p w14:paraId="176F16FD" w14:textId="77777777" w:rsidR="00226E8B" w:rsidRPr="00FD70F3" w:rsidRDefault="00872CCE" w:rsidP="00FD70F3">
      <w:pPr>
        <w:spacing w:line="580" w:lineRule="exact"/>
        <w:ind w:firstLineChars="300" w:firstLine="960"/>
        <w:jc w:val="center"/>
        <w:rPr>
          <w:rFonts w:asciiTheme="minorEastAsia" w:eastAsiaTheme="minorEastAsia" w:hAnsiTheme="minorEastAsia"/>
          <w:sz w:val="32"/>
          <w:szCs w:val="32"/>
        </w:rPr>
      </w:pPr>
      <w:r w:rsidRPr="00FD70F3">
        <w:rPr>
          <w:rFonts w:asciiTheme="minorEastAsia" w:eastAsiaTheme="minorEastAsia" w:hAnsiTheme="minorEastAsia" w:hint="eastAsia"/>
          <w:sz w:val="32"/>
          <w:szCs w:val="32"/>
        </w:rPr>
        <w:t>图4：财政拨款收、支决算总计变动情况</w:t>
      </w:r>
    </w:p>
    <w:p w14:paraId="1BD1A654" w14:textId="004F5854" w:rsidR="00990666" w:rsidRDefault="00990666" w:rsidP="00990666">
      <w:pPr>
        <w:pStyle w:val="a0"/>
        <w:spacing w:before="93"/>
        <w:ind w:firstLineChars="350" w:firstLine="1050"/>
      </w:pPr>
      <w:r>
        <w:rPr>
          <w:noProof/>
        </w:rPr>
        <w:drawing>
          <wp:inline distT="0" distB="0" distL="0" distR="0" wp14:anchorId="62148683" wp14:editId="4A0E888F">
            <wp:extent cx="4572000" cy="3228975"/>
            <wp:effectExtent l="0" t="0" r="0" b="0"/>
            <wp:docPr id="5" name="图表 5">
              <a:extLst xmlns:a="http://schemas.openxmlformats.org/drawingml/2006/main">
                <a:ext uri="{FF2B5EF4-FFF2-40B4-BE49-F238E27FC236}">
                  <a16:creationId xmlns:a16="http://schemas.microsoft.com/office/drawing/2014/main" id="{0E229E9B-95B2-444F-BC9A-68C2B3AB9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FC2E22" w14:textId="77777777" w:rsidR="008332EE" w:rsidRDefault="008332EE" w:rsidP="00990666">
      <w:pPr>
        <w:pStyle w:val="a0"/>
        <w:spacing w:before="93"/>
        <w:ind w:firstLineChars="350" w:firstLine="1050"/>
        <w:rPr>
          <w:rFonts w:hint="eastAsia"/>
        </w:rPr>
      </w:pPr>
    </w:p>
    <w:p w14:paraId="54E6A3C1" w14:textId="77777777" w:rsidR="00226E8B" w:rsidRDefault="00872CCE">
      <w:pPr>
        <w:spacing w:line="600" w:lineRule="exact"/>
        <w:ind w:firstLineChars="200" w:firstLine="640"/>
        <w:outlineLvl w:val="1"/>
        <w:rPr>
          <w:rStyle w:val="20"/>
          <w:rFonts w:ascii="黑体" w:eastAsia="黑体" w:hAnsi="黑体"/>
          <w:b w:val="0"/>
        </w:rPr>
      </w:pPr>
      <w:bookmarkStart w:id="56" w:name="_Toc15377209"/>
      <w:bookmarkStart w:id="57" w:name="_Toc15396607"/>
      <w:bookmarkStart w:id="58" w:name="_Toc81919875"/>
      <w:bookmarkStart w:id="59" w:name="_Toc119087608"/>
      <w:bookmarkStart w:id="60" w:name="_Toc11908782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56"/>
      <w:bookmarkEnd w:id="57"/>
      <w:bookmarkEnd w:id="58"/>
      <w:bookmarkEnd w:id="59"/>
      <w:bookmarkEnd w:id="60"/>
    </w:p>
    <w:p w14:paraId="2F2508A4" w14:textId="77777777" w:rsidR="00226E8B" w:rsidRPr="00FD70F3" w:rsidRDefault="00872CCE" w:rsidP="00FD70F3">
      <w:pPr>
        <w:spacing w:line="580" w:lineRule="exact"/>
        <w:ind w:firstLineChars="200" w:firstLine="643"/>
        <w:outlineLvl w:val="2"/>
        <w:rPr>
          <w:rFonts w:asciiTheme="minorEastAsia" w:eastAsiaTheme="minorEastAsia" w:hAnsiTheme="minorEastAsia"/>
          <w:b/>
          <w:sz w:val="32"/>
          <w:szCs w:val="32"/>
        </w:rPr>
      </w:pPr>
      <w:bookmarkStart w:id="61" w:name="_Toc15377210"/>
      <w:r w:rsidRPr="00FD70F3">
        <w:rPr>
          <w:rFonts w:asciiTheme="minorEastAsia" w:eastAsiaTheme="minorEastAsia" w:hAnsiTheme="minorEastAsia" w:hint="eastAsia"/>
          <w:b/>
          <w:sz w:val="32"/>
          <w:szCs w:val="32"/>
        </w:rPr>
        <w:t>（一）一般公共预算财政拨款支出决算总体情况</w:t>
      </w:r>
      <w:bookmarkEnd w:id="61"/>
    </w:p>
    <w:p w14:paraId="3AC95A23" w14:textId="185D74FC" w:rsidR="006C6765" w:rsidRDefault="00872CCE" w:rsidP="000F3492">
      <w:pPr>
        <w:spacing w:line="580" w:lineRule="exact"/>
        <w:ind w:firstLineChars="200" w:firstLine="640"/>
        <w:rPr>
          <w:rFonts w:asciiTheme="minorEastAsia" w:eastAsiaTheme="minorEastAsia" w:hAnsiTheme="minorEastAsia"/>
          <w:sz w:val="32"/>
          <w:szCs w:val="32"/>
        </w:rPr>
      </w:pPr>
      <w:r w:rsidRPr="00FD70F3">
        <w:rPr>
          <w:rFonts w:asciiTheme="minorEastAsia" w:eastAsiaTheme="minorEastAsia" w:hAnsiTheme="minorEastAsia"/>
          <w:sz w:val="32"/>
          <w:szCs w:val="32"/>
        </w:rPr>
        <w:t>20</w:t>
      </w:r>
      <w:r w:rsidRPr="00FD70F3">
        <w:rPr>
          <w:rFonts w:asciiTheme="minorEastAsia" w:eastAsiaTheme="minorEastAsia" w:hAnsiTheme="minorEastAsia" w:hint="eastAsia"/>
          <w:sz w:val="32"/>
          <w:szCs w:val="32"/>
        </w:rPr>
        <w:t>20年一般公共预算财政拨款支出</w:t>
      </w:r>
      <w:r w:rsidR="00CE0EAF" w:rsidRPr="00FD70F3">
        <w:rPr>
          <w:rFonts w:asciiTheme="minorEastAsia" w:eastAsiaTheme="minorEastAsia" w:hAnsiTheme="minorEastAsia"/>
          <w:sz w:val="32"/>
          <w:szCs w:val="32"/>
        </w:rPr>
        <w:t>557.37</w:t>
      </w:r>
      <w:r w:rsidR="00CE0EAF" w:rsidRPr="00FD70F3">
        <w:rPr>
          <w:rFonts w:asciiTheme="minorEastAsia" w:eastAsiaTheme="minorEastAsia" w:hAnsiTheme="minorEastAsia" w:hint="eastAsia"/>
          <w:sz w:val="32"/>
          <w:szCs w:val="32"/>
        </w:rPr>
        <w:t>万元</w:t>
      </w:r>
      <w:r w:rsidRPr="00FD70F3">
        <w:rPr>
          <w:rFonts w:asciiTheme="minorEastAsia" w:eastAsiaTheme="minorEastAsia" w:hAnsiTheme="minorEastAsia" w:hint="eastAsia"/>
          <w:sz w:val="32"/>
          <w:szCs w:val="32"/>
        </w:rPr>
        <w:t>，占本年支出合计的</w:t>
      </w:r>
      <w:r w:rsidR="00CE0EAF" w:rsidRPr="00FD70F3">
        <w:rPr>
          <w:rFonts w:asciiTheme="minorEastAsia" w:eastAsiaTheme="minorEastAsia" w:hAnsiTheme="minorEastAsia"/>
          <w:sz w:val="32"/>
          <w:szCs w:val="32"/>
        </w:rPr>
        <w:t>99.87</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。与</w:t>
      </w:r>
      <w:r w:rsidRPr="00FD70F3">
        <w:rPr>
          <w:rFonts w:asciiTheme="minorEastAsia" w:eastAsiaTheme="minorEastAsia" w:hAnsiTheme="minorEastAsia"/>
          <w:sz w:val="32"/>
          <w:szCs w:val="32"/>
        </w:rPr>
        <w:t>201</w:t>
      </w:r>
      <w:r w:rsidRPr="00FD70F3">
        <w:rPr>
          <w:rFonts w:asciiTheme="minorEastAsia" w:eastAsiaTheme="minorEastAsia" w:hAnsiTheme="minorEastAsia" w:hint="eastAsia"/>
          <w:sz w:val="32"/>
          <w:szCs w:val="32"/>
        </w:rPr>
        <w:t>9年相比，一般公共预算财政拨款减少</w:t>
      </w:r>
      <w:r w:rsidR="006C6765" w:rsidRPr="00FD70F3">
        <w:rPr>
          <w:rFonts w:asciiTheme="minorEastAsia" w:eastAsiaTheme="minorEastAsia" w:hAnsiTheme="minorEastAsia"/>
          <w:sz w:val="32"/>
          <w:szCs w:val="32"/>
        </w:rPr>
        <w:t>122.24</w:t>
      </w:r>
      <w:r w:rsidRPr="00FD70F3">
        <w:rPr>
          <w:rFonts w:asciiTheme="minorEastAsia" w:eastAsiaTheme="minorEastAsia" w:hAnsiTheme="minorEastAsia" w:hint="eastAsia"/>
          <w:sz w:val="32"/>
          <w:szCs w:val="32"/>
        </w:rPr>
        <w:t>万元，下降</w:t>
      </w:r>
      <w:r w:rsidR="006C6765" w:rsidRPr="00FD70F3">
        <w:rPr>
          <w:rFonts w:asciiTheme="minorEastAsia" w:eastAsiaTheme="minorEastAsia" w:hAnsiTheme="minorEastAsia"/>
          <w:sz w:val="32"/>
          <w:szCs w:val="32"/>
        </w:rPr>
        <w:t>17.99</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。主要变动原因</w:t>
      </w:r>
      <w:r w:rsidR="006C6765" w:rsidRPr="00FD70F3">
        <w:rPr>
          <w:rFonts w:asciiTheme="minorEastAsia" w:eastAsiaTheme="minorEastAsia" w:hAnsiTheme="minorEastAsia" w:hint="eastAsia"/>
          <w:sz w:val="32"/>
          <w:szCs w:val="32"/>
        </w:rPr>
        <w:t>一是2</w:t>
      </w:r>
      <w:r w:rsidR="006C6765" w:rsidRPr="00FD70F3">
        <w:rPr>
          <w:rFonts w:asciiTheme="minorEastAsia" w:eastAsiaTheme="minorEastAsia" w:hAnsiTheme="minorEastAsia"/>
          <w:sz w:val="32"/>
          <w:szCs w:val="32"/>
        </w:rPr>
        <w:t>020</w:t>
      </w:r>
      <w:r w:rsidR="006C6765" w:rsidRPr="00FD70F3">
        <w:rPr>
          <w:rFonts w:asciiTheme="minorEastAsia" w:eastAsiaTheme="minorEastAsia" w:hAnsiTheme="minorEastAsia" w:hint="eastAsia"/>
          <w:sz w:val="32"/>
          <w:szCs w:val="32"/>
        </w:rPr>
        <w:t>年财政拨款收支均有压减，且</w:t>
      </w:r>
      <w:proofErr w:type="gramStart"/>
      <w:r w:rsidR="006C6765" w:rsidRPr="00FD70F3">
        <w:rPr>
          <w:rFonts w:asciiTheme="minorEastAsia" w:eastAsiaTheme="minorEastAsia" w:hAnsiTheme="minorEastAsia" w:hint="eastAsia"/>
          <w:sz w:val="32"/>
          <w:szCs w:val="32"/>
        </w:rPr>
        <w:t>无上年</w:t>
      </w:r>
      <w:proofErr w:type="gramEnd"/>
      <w:r w:rsidR="006C6765" w:rsidRPr="00FD70F3">
        <w:rPr>
          <w:rFonts w:asciiTheme="minorEastAsia" w:eastAsiaTheme="minorEastAsia" w:hAnsiTheme="minorEastAsia" w:hint="eastAsia"/>
          <w:sz w:val="32"/>
          <w:szCs w:val="32"/>
        </w:rPr>
        <w:t>结转资金在本年实现收支；二是2</w:t>
      </w:r>
      <w:r w:rsidR="006C6765" w:rsidRPr="00FD70F3">
        <w:rPr>
          <w:rFonts w:asciiTheme="minorEastAsia" w:eastAsiaTheme="minorEastAsia" w:hAnsiTheme="minorEastAsia"/>
          <w:sz w:val="32"/>
          <w:szCs w:val="32"/>
        </w:rPr>
        <w:t>018</w:t>
      </w:r>
      <w:r w:rsidR="006C6765" w:rsidRPr="00FD70F3">
        <w:rPr>
          <w:rFonts w:asciiTheme="minorEastAsia" w:eastAsiaTheme="minorEastAsia" w:hAnsiTheme="minorEastAsia" w:hint="eastAsia"/>
          <w:sz w:val="32"/>
          <w:szCs w:val="32"/>
        </w:rPr>
        <w:t>年结转的</w:t>
      </w:r>
      <w:proofErr w:type="gramStart"/>
      <w:r w:rsidR="006C6765" w:rsidRPr="00FD70F3">
        <w:rPr>
          <w:rFonts w:asciiTheme="minorEastAsia" w:eastAsiaTheme="minorEastAsia" w:hAnsiTheme="minorEastAsia" w:hint="eastAsia"/>
          <w:sz w:val="32"/>
          <w:szCs w:val="32"/>
        </w:rPr>
        <w:t>政采资金</w:t>
      </w:r>
      <w:proofErr w:type="gramEnd"/>
      <w:r w:rsidR="006C6765" w:rsidRPr="00FD70F3">
        <w:rPr>
          <w:rFonts w:asciiTheme="minorEastAsia" w:eastAsiaTheme="minorEastAsia" w:hAnsiTheme="minorEastAsia" w:hint="eastAsia"/>
          <w:sz w:val="32"/>
          <w:szCs w:val="32"/>
        </w:rPr>
        <w:t>在2</w:t>
      </w:r>
      <w:r w:rsidR="006C6765" w:rsidRPr="00FD70F3">
        <w:rPr>
          <w:rFonts w:asciiTheme="minorEastAsia" w:eastAsiaTheme="minorEastAsia" w:hAnsiTheme="minorEastAsia"/>
          <w:sz w:val="32"/>
          <w:szCs w:val="32"/>
        </w:rPr>
        <w:t>019</w:t>
      </w:r>
      <w:r w:rsidR="006C6765" w:rsidRPr="00FD70F3">
        <w:rPr>
          <w:rFonts w:asciiTheme="minorEastAsia" w:eastAsiaTheme="minorEastAsia" w:hAnsiTheme="minorEastAsia" w:hint="eastAsia"/>
          <w:sz w:val="32"/>
          <w:szCs w:val="32"/>
        </w:rPr>
        <w:t>年全部执行完毕，无结转。</w:t>
      </w:r>
    </w:p>
    <w:p w14:paraId="545D97BA" w14:textId="25928C8B" w:rsidR="0063186F" w:rsidRDefault="0063186F" w:rsidP="0063186F">
      <w:pPr>
        <w:pStyle w:val="a0"/>
        <w:spacing w:before="93"/>
      </w:pPr>
    </w:p>
    <w:p w14:paraId="5993D365" w14:textId="77777777" w:rsidR="00226E8B" w:rsidRPr="00FD70F3" w:rsidRDefault="00872CCE" w:rsidP="00FD70F3">
      <w:pPr>
        <w:spacing w:line="580" w:lineRule="exact"/>
        <w:ind w:firstLineChars="200" w:firstLine="640"/>
        <w:jc w:val="center"/>
        <w:rPr>
          <w:rFonts w:asciiTheme="minorEastAsia" w:eastAsiaTheme="minorEastAsia" w:hAnsiTheme="minorEastAsia"/>
          <w:sz w:val="32"/>
          <w:szCs w:val="32"/>
        </w:rPr>
      </w:pPr>
      <w:r w:rsidRPr="00FD70F3">
        <w:rPr>
          <w:rFonts w:asciiTheme="minorEastAsia" w:eastAsiaTheme="minorEastAsia" w:hAnsiTheme="minorEastAsia" w:hint="eastAsia"/>
          <w:sz w:val="32"/>
          <w:szCs w:val="32"/>
        </w:rPr>
        <w:lastRenderedPageBreak/>
        <w:t>图5：一般公共预算财政拨款支出决算变动情况</w:t>
      </w:r>
    </w:p>
    <w:p w14:paraId="1721AC00" w14:textId="77777777" w:rsidR="006C6765" w:rsidRDefault="006C6765" w:rsidP="006C6765">
      <w:pPr>
        <w:pStyle w:val="a0"/>
        <w:spacing w:before="93"/>
        <w:ind w:firstLineChars="250" w:firstLine="750"/>
      </w:pPr>
      <w:r>
        <w:rPr>
          <w:noProof/>
        </w:rPr>
        <w:drawing>
          <wp:inline distT="0" distB="0" distL="0" distR="0" wp14:anchorId="6EDA88BB" wp14:editId="50BC4ED1">
            <wp:extent cx="4810125" cy="2419350"/>
            <wp:effectExtent l="0" t="0" r="9525" b="0"/>
            <wp:docPr id="6" name="图表 6">
              <a:extLst xmlns:a="http://schemas.openxmlformats.org/drawingml/2006/main">
                <a:ext uri="{FF2B5EF4-FFF2-40B4-BE49-F238E27FC236}">
                  <a16:creationId xmlns:a16="http://schemas.microsoft.com/office/drawing/2014/main" id="{B2BCB88C-D354-47E0-91CB-0E5B52E1A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D03B78" w14:textId="77777777" w:rsidR="00226E8B" w:rsidRPr="00FD70F3" w:rsidRDefault="00872CCE" w:rsidP="00FD70F3">
      <w:pPr>
        <w:spacing w:line="580" w:lineRule="exact"/>
        <w:ind w:firstLineChars="200" w:firstLine="643"/>
        <w:outlineLvl w:val="2"/>
        <w:rPr>
          <w:rFonts w:asciiTheme="minorEastAsia" w:eastAsiaTheme="minorEastAsia" w:hAnsiTheme="minorEastAsia"/>
          <w:b/>
          <w:color w:val="000000" w:themeColor="text1"/>
          <w:sz w:val="32"/>
          <w:szCs w:val="32"/>
        </w:rPr>
      </w:pPr>
      <w:bookmarkStart w:id="62" w:name="_Toc15377211"/>
      <w:r w:rsidRPr="00FD70F3">
        <w:rPr>
          <w:rFonts w:asciiTheme="minorEastAsia" w:eastAsiaTheme="minorEastAsia" w:hAnsiTheme="minorEastAsia" w:hint="eastAsia"/>
          <w:b/>
          <w:color w:val="000000" w:themeColor="text1"/>
          <w:sz w:val="32"/>
          <w:szCs w:val="32"/>
        </w:rPr>
        <w:t>（二）一般公共预算财政拨款支出决算结构情况</w:t>
      </w:r>
      <w:bookmarkEnd w:id="62"/>
    </w:p>
    <w:p w14:paraId="2C86184D" w14:textId="77777777" w:rsidR="00226E8B" w:rsidRPr="00FD70F3" w:rsidRDefault="00872CCE" w:rsidP="00FD70F3">
      <w:pPr>
        <w:spacing w:line="580" w:lineRule="exact"/>
        <w:ind w:firstLine="640"/>
        <w:rPr>
          <w:rFonts w:asciiTheme="minorEastAsia" w:eastAsiaTheme="minorEastAsia" w:hAnsiTheme="minorEastAsia"/>
          <w:b/>
          <w:sz w:val="32"/>
          <w:szCs w:val="32"/>
        </w:rPr>
      </w:pPr>
      <w:r w:rsidRPr="00FD70F3">
        <w:rPr>
          <w:rFonts w:asciiTheme="minorEastAsia" w:eastAsiaTheme="minorEastAsia" w:hAnsiTheme="minorEastAsia"/>
          <w:sz w:val="32"/>
          <w:szCs w:val="32"/>
        </w:rPr>
        <w:t>20</w:t>
      </w:r>
      <w:r w:rsidRPr="00FD70F3">
        <w:rPr>
          <w:rFonts w:asciiTheme="minorEastAsia" w:eastAsiaTheme="minorEastAsia" w:hAnsiTheme="minorEastAsia" w:hint="eastAsia"/>
          <w:sz w:val="32"/>
          <w:szCs w:val="32"/>
        </w:rPr>
        <w:t>20年一般公共预算财政拨款支出</w:t>
      </w:r>
      <w:r w:rsidR="005572A3" w:rsidRPr="00FD70F3">
        <w:rPr>
          <w:rFonts w:asciiTheme="minorEastAsia" w:eastAsiaTheme="minorEastAsia" w:hAnsiTheme="minorEastAsia"/>
          <w:sz w:val="32"/>
          <w:szCs w:val="32"/>
        </w:rPr>
        <w:t>557.37</w:t>
      </w:r>
      <w:r w:rsidRPr="00FD70F3">
        <w:rPr>
          <w:rFonts w:asciiTheme="minorEastAsia" w:eastAsiaTheme="minorEastAsia" w:hAnsiTheme="minorEastAsia" w:hint="eastAsia"/>
          <w:sz w:val="32"/>
          <w:szCs w:val="32"/>
        </w:rPr>
        <w:t>万元，主要用于以下方面</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b/>
          <w:sz w:val="32"/>
          <w:szCs w:val="32"/>
        </w:rPr>
        <w:t>教育支出</w:t>
      </w:r>
      <w:r w:rsidR="005572A3" w:rsidRPr="00FD70F3">
        <w:rPr>
          <w:rFonts w:asciiTheme="minorEastAsia" w:eastAsiaTheme="minorEastAsia" w:hAnsiTheme="minorEastAsia" w:hint="eastAsia"/>
          <w:sz w:val="32"/>
          <w:szCs w:val="32"/>
        </w:rPr>
        <w:t>0.14</w:t>
      </w:r>
      <w:r w:rsidRPr="00FD70F3">
        <w:rPr>
          <w:rFonts w:asciiTheme="minorEastAsia" w:eastAsiaTheme="minorEastAsia" w:hAnsiTheme="minorEastAsia" w:hint="eastAsia"/>
          <w:sz w:val="32"/>
          <w:szCs w:val="32"/>
        </w:rPr>
        <w:t>万元，占</w:t>
      </w:r>
      <w:r w:rsidR="005572A3" w:rsidRPr="00FD70F3">
        <w:rPr>
          <w:rFonts w:asciiTheme="minorEastAsia" w:eastAsiaTheme="minorEastAsia" w:hAnsiTheme="minorEastAsia"/>
          <w:sz w:val="32"/>
          <w:szCs w:val="32"/>
        </w:rPr>
        <w:t>0.0</w:t>
      </w:r>
      <w:r w:rsidR="00FE18ED" w:rsidRPr="00FD70F3">
        <w:rPr>
          <w:rFonts w:asciiTheme="minorEastAsia" w:eastAsiaTheme="minorEastAsia" w:hAnsiTheme="minorEastAsia"/>
          <w:sz w:val="32"/>
          <w:szCs w:val="32"/>
        </w:rPr>
        <w:t>3</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r w:rsidRPr="00FD70F3">
        <w:rPr>
          <w:rFonts w:asciiTheme="minorEastAsia" w:eastAsiaTheme="minorEastAsia" w:hAnsiTheme="minorEastAsia" w:hint="eastAsia"/>
          <w:b/>
          <w:sz w:val="32"/>
          <w:szCs w:val="32"/>
        </w:rPr>
        <w:t>社会保障和就业</w:t>
      </w:r>
      <w:r w:rsidRPr="00FD70F3">
        <w:rPr>
          <w:rFonts w:asciiTheme="minorEastAsia" w:eastAsiaTheme="minorEastAsia" w:hAnsiTheme="minorEastAsia" w:hint="eastAsia"/>
          <w:sz w:val="32"/>
          <w:szCs w:val="32"/>
        </w:rPr>
        <w:t>支出</w:t>
      </w:r>
      <w:r w:rsidR="005572A3" w:rsidRPr="00FD70F3">
        <w:rPr>
          <w:rFonts w:asciiTheme="minorEastAsia" w:eastAsiaTheme="minorEastAsia" w:hAnsiTheme="minorEastAsia" w:hint="eastAsia"/>
          <w:sz w:val="32"/>
          <w:szCs w:val="32"/>
        </w:rPr>
        <w:t>22.38</w:t>
      </w:r>
      <w:r w:rsidRPr="00FD70F3">
        <w:rPr>
          <w:rFonts w:asciiTheme="minorEastAsia" w:eastAsiaTheme="minorEastAsia" w:hAnsiTheme="minorEastAsia" w:hint="eastAsia"/>
          <w:sz w:val="32"/>
          <w:szCs w:val="32"/>
        </w:rPr>
        <w:t>万元，占</w:t>
      </w:r>
      <w:r w:rsidR="005572A3" w:rsidRPr="00FD70F3">
        <w:rPr>
          <w:rFonts w:asciiTheme="minorEastAsia" w:eastAsiaTheme="minorEastAsia" w:hAnsiTheme="minorEastAsia"/>
          <w:sz w:val="32"/>
          <w:szCs w:val="32"/>
        </w:rPr>
        <w:t>4.02</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r w:rsidRPr="00FD70F3">
        <w:rPr>
          <w:rFonts w:asciiTheme="minorEastAsia" w:eastAsiaTheme="minorEastAsia" w:hAnsiTheme="minorEastAsia" w:hint="eastAsia"/>
          <w:b/>
          <w:bCs/>
          <w:sz w:val="32"/>
          <w:szCs w:val="32"/>
        </w:rPr>
        <w:t>卫生健康支出</w:t>
      </w:r>
      <w:r w:rsidR="005572A3" w:rsidRPr="00FD70F3">
        <w:rPr>
          <w:rFonts w:asciiTheme="minorEastAsia" w:eastAsiaTheme="minorEastAsia" w:hAnsiTheme="minorEastAsia" w:hint="eastAsia"/>
          <w:sz w:val="32"/>
          <w:szCs w:val="32"/>
        </w:rPr>
        <w:t>10.1</w:t>
      </w:r>
      <w:r w:rsidRPr="00FD70F3">
        <w:rPr>
          <w:rFonts w:asciiTheme="minorEastAsia" w:eastAsiaTheme="minorEastAsia" w:hAnsiTheme="minorEastAsia" w:hint="eastAsia"/>
          <w:sz w:val="32"/>
          <w:szCs w:val="32"/>
        </w:rPr>
        <w:t>万元，占</w:t>
      </w:r>
      <w:r w:rsidR="005572A3" w:rsidRPr="00FD70F3">
        <w:rPr>
          <w:rFonts w:asciiTheme="minorEastAsia" w:eastAsiaTheme="minorEastAsia" w:hAnsiTheme="minorEastAsia"/>
          <w:sz w:val="32"/>
          <w:szCs w:val="32"/>
        </w:rPr>
        <w:t>1.81</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r w:rsidRPr="00FD70F3">
        <w:rPr>
          <w:rFonts w:asciiTheme="minorEastAsia" w:eastAsiaTheme="minorEastAsia" w:hAnsiTheme="minorEastAsia" w:hint="eastAsia"/>
          <w:b/>
          <w:bCs/>
          <w:sz w:val="32"/>
          <w:szCs w:val="32"/>
        </w:rPr>
        <w:t>住房保障</w:t>
      </w:r>
      <w:r w:rsidRPr="00FD70F3">
        <w:rPr>
          <w:rFonts w:asciiTheme="minorEastAsia" w:eastAsiaTheme="minorEastAsia" w:hAnsiTheme="minorEastAsia" w:hint="eastAsia"/>
          <w:sz w:val="32"/>
          <w:szCs w:val="32"/>
        </w:rPr>
        <w:t>支出</w:t>
      </w:r>
      <w:r w:rsidR="005572A3" w:rsidRPr="00FD70F3">
        <w:rPr>
          <w:rFonts w:asciiTheme="minorEastAsia" w:eastAsiaTheme="minorEastAsia" w:hAnsiTheme="minorEastAsia" w:hint="eastAsia"/>
          <w:sz w:val="32"/>
          <w:szCs w:val="32"/>
        </w:rPr>
        <w:t>19.95</w:t>
      </w:r>
      <w:r w:rsidRPr="00FD70F3">
        <w:rPr>
          <w:rFonts w:asciiTheme="minorEastAsia" w:eastAsiaTheme="minorEastAsia" w:hAnsiTheme="minorEastAsia" w:hint="eastAsia"/>
          <w:sz w:val="32"/>
          <w:szCs w:val="32"/>
        </w:rPr>
        <w:t>万元，占</w:t>
      </w:r>
      <w:r w:rsidR="005572A3" w:rsidRPr="00FD70F3">
        <w:rPr>
          <w:rFonts w:asciiTheme="minorEastAsia" w:eastAsiaTheme="minorEastAsia" w:hAnsiTheme="minorEastAsia"/>
          <w:sz w:val="32"/>
          <w:szCs w:val="32"/>
        </w:rPr>
        <w:t>3.58</w:t>
      </w:r>
      <w:r w:rsidRPr="00FD70F3">
        <w:rPr>
          <w:rFonts w:asciiTheme="minorEastAsia" w:eastAsiaTheme="minorEastAsia" w:hAnsiTheme="minorEastAsia"/>
          <w:sz w:val="32"/>
          <w:szCs w:val="32"/>
        </w:rPr>
        <w:t>%</w:t>
      </w:r>
      <w:r w:rsidRPr="00FD70F3">
        <w:rPr>
          <w:rFonts w:asciiTheme="minorEastAsia" w:eastAsiaTheme="minorEastAsia" w:hAnsiTheme="minorEastAsia" w:hint="eastAsia"/>
          <w:sz w:val="32"/>
          <w:szCs w:val="32"/>
        </w:rPr>
        <w:t>；</w:t>
      </w:r>
      <w:r w:rsidR="005572A3" w:rsidRPr="00FD70F3">
        <w:rPr>
          <w:rFonts w:asciiTheme="minorEastAsia" w:eastAsiaTheme="minorEastAsia" w:hAnsiTheme="minorEastAsia" w:hint="eastAsia"/>
          <w:b/>
          <w:bCs/>
          <w:sz w:val="32"/>
          <w:szCs w:val="32"/>
        </w:rPr>
        <w:t>灾害防治及应急管理</w:t>
      </w:r>
      <w:r w:rsidR="005572A3" w:rsidRPr="00FD70F3">
        <w:rPr>
          <w:rFonts w:asciiTheme="minorEastAsia" w:eastAsiaTheme="minorEastAsia" w:hAnsiTheme="minorEastAsia" w:hint="eastAsia"/>
          <w:sz w:val="32"/>
          <w:szCs w:val="32"/>
        </w:rPr>
        <w:t>支出5</w:t>
      </w:r>
      <w:r w:rsidR="005572A3" w:rsidRPr="00FD70F3">
        <w:rPr>
          <w:rFonts w:asciiTheme="minorEastAsia" w:eastAsiaTheme="minorEastAsia" w:hAnsiTheme="minorEastAsia"/>
          <w:sz w:val="32"/>
          <w:szCs w:val="32"/>
        </w:rPr>
        <w:t>04.8</w:t>
      </w:r>
      <w:r w:rsidR="005572A3" w:rsidRPr="00FD70F3">
        <w:rPr>
          <w:rFonts w:asciiTheme="minorEastAsia" w:eastAsiaTheme="minorEastAsia" w:hAnsiTheme="minorEastAsia" w:hint="eastAsia"/>
          <w:sz w:val="32"/>
          <w:szCs w:val="32"/>
        </w:rPr>
        <w:t>万元，占9</w:t>
      </w:r>
      <w:r w:rsidR="005572A3" w:rsidRPr="00FD70F3">
        <w:rPr>
          <w:rFonts w:asciiTheme="minorEastAsia" w:eastAsiaTheme="minorEastAsia" w:hAnsiTheme="minorEastAsia"/>
          <w:sz w:val="32"/>
          <w:szCs w:val="32"/>
        </w:rPr>
        <w:t>0.5</w:t>
      </w:r>
      <w:r w:rsidR="00FE18ED" w:rsidRPr="00FD70F3">
        <w:rPr>
          <w:rFonts w:asciiTheme="minorEastAsia" w:eastAsiaTheme="minorEastAsia" w:hAnsiTheme="minorEastAsia"/>
          <w:sz w:val="32"/>
          <w:szCs w:val="32"/>
        </w:rPr>
        <w:t>6</w:t>
      </w:r>
      <w:r w:rsidR="005572A3" w:rsidRPr="00FD70F3">
        <w:rPr>
          <w:rFonts w:asciiTheme="minorEastAsia" w:eastAsiaTheme="minorEastAsia" w:hAnsiTheme="minorEastAsia" w:hint="eastAsia"/>
          <w:sz w:val="32"/>
          <w:szCs w:val="32"/>
        </w:rPr>
        <w:t>%。</w:t>
      </w:r>
    </w:p>
    <w:p w14:paraId="2F5F142C" w14:textId="77777777" w:rsidR="00FD70F3" w:rsidRDefault="00872CCE" w:rsidP="00FD70F3">
      <w:pPr>
        <w:spacing w:line="580" w:lineRule="exact"/>
        <w:ind w:firstLineChars="200" w:firstLine="640"/>
        <w:rPr>
          <w:rFonts w:asciiTheme="minorEastAsia" w:eastAsiaTheme="minorEastAsia" w:hAnsiTheme="minorEastAsia"/>
          <w:sz w:val="32"/>
          <w:szCs w:val="32"/>
        </w:rPr>
      </w:pPr>
      <w:r w:rsidRPr="00FD70F3">
        <w:rPr>
          <w:rFonts w:asciiTheme="minorEastAsia" w:eastAsiaTheme="minorEastAsia" w:hAnsiTheme="minorEastAsia" w:hint="eastAsia"/>
          <w:sz w:val="32"/>
          <w:szCs w:val="32"/>
        </w:rPr>
        <w:t>图6：一般公共预算财政拨款支出决算结构</w:t>
      </w:r>
    </w:p>
    <w:p w14:paraId="6D95B06D" w14:textId="77777777" w:rsidR="00FE18ED" w:rsidRDefault="007A7860" w:rsidP="00FD70F3">
      <w:pPr>
        <w:spacing w:line="580" w:lineRule="exact"/>
        <w:ind w:firstLineChars="200" w:firstLine="420"/>
      </w:pPr>
      <w:r>
        <w:rPr>
          <w:noProof/>
        </w:rPr>
        <w:drawing>
          <wp:anchor distT="0" distB="0" distL="114300" distR="114300" simplePos="0" relativeHeight="251659264" behindDoc="0" locked="0" layoutInCell="1" allowOverlap="1" wp14:anchorId="63287C85" wp14:editId="7DC356B3">
            <wp:simplePos x="0" y="0"/>
            <wp:positionH relativeFrom="column">
              <wp:posOffset>323850</wp:posOffset>
            </wp:positionH>
            <wp:positionV relativeFrom="paragraph">
              <wp:posOffset>125095</wp:posOffset>
            </wp:positionV>
            <wp:extent cx="5267325" cy="2857500"/>
            <wp:effectExtent l="0" t="0" r="0" b="0"/>
            <wp:wrapNone/>
            <wp:docPr id="2" name="图表 2">
              <a:extLst xmlns:a="http://schemas.openxmlformats.org/drawingml/2006/main">
                <a:ext uri="{FF2B5EF4-FFF2-40B4-BE49-F238E27FC236}">
                  <a16:creationId xmlns:a16="http://schemas.microsoft.com/office/drawing/2014/main" id="{32791989-8092-468B-AEA7-4E5391F4B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229E3AA3" w14:textId="77777777" w:rsidR="00FD70F3" w:rsidRDefault="00FD70F3">
      <w:pPr>
        <w:spacing w:line="600" w:lineRule="exact"/>
        <w:ind w:firstLineChars="200" w:firstLine="643"/>
        <w:outlineLvl w:val="2"/>
        <w:rPr>
          <w:rFonts w:ascii="仿宋" w:eastAsia="仿宋" w:hAnsi="仿宋"/>
          <w:b/>
          <w:sz w:val="32"/>
          <w:szCs w:val="32"/>
        </w:rPr>
      </w:pPr>
      <w:bookmarkStart w:id="63" w:name="_Toc15377212"/>
    </w:p>
    <w:p w14:paraId="2B3C4E91" w14:textId="77777777" w:rsidR="00FD70F3" w:rsidRDefault="00FD70F3">
      <w:pPr>
        <w:spacing w:line="600" w:lineRule="exact"/>
        <w:ind w:firstLineChars="200" w:firstLine="643"/>
        <w:outlineLvl w:val="2"/>
        <w:rPr>
          <w:rFonts w:ascii="仿宋" w:eastAsia="仿宋" w:hAnsi="仿宋"/>
          <w:b/>
          <w:sz w:val="32"/>
          <w:szCs w:val="32"/>
        </w:rPr>
      </w:pPr>
    </w:p>
    <w:p w14:paraId="439ED1DD" w14:textId="77777777" w:rsidR="00FD70F3" w:rsidRDefault="00FD70F3">
      <w:pPr>
        <w:spacing w:line="600" w:lineRule="exact"/>
        <w:ind w:firstLineChars="200" w:firstLine="643"/>
        <w:outlineLvl w:val="2"/>
        <w:rPr>
          <w:rFonts w:ascii="仿宋" w:eastAsia="仿宋" w:hAnsi="仿宋"/>
          <w:b/>
          <w:sz w:val="32"/>
          <w:szCs w:val="32"/>
        </w:rPr>
      </w:pPr>
    </w:p>
    <w:p w14:paraId="3EE5E62C" w14:textId="77777777" w:rsidR="00FD70F3" w:rsidRDefault="00FD70F3">
      <w:pPr>
        <w:spacing w:line="600" w:lineRule="exact"/>
        <w:ind w:firstLineChars="200" w:firstLine="643"/>
        <w:outlineLvl w:val="2"/>
        <w:rPr>
          <w:rFonts w:ascii="仿宋" w:eastAsia="仿宋" w:hAnsi="仿宋"/>
          <w:b/>
          <w:sz w:val="32"/>
          <w:szCs w:val="32"/>
        </w:rPr>
      </w:pPr>
    </w:p>
    <w:p w14:paraId="14BC0C7D" w14:textId="77777777" w:rsidR="00226E8B" w:rsidRDefault="00872CCE">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63"/>
    </w:p>
    <w:p w14:paraId="0D37DD79" w14:textId="492EB6DE" w:rsidR="007A7860" w:rsidRDefault="007A7860" w:rsidP="00583F5E">
      <w:pPr>
        <w:spacing w:line="600" w:lineRule="exact"/>
        <w:ind w:firstLineChars="200" w:firstLine="643"/>
        <w:outlineLvl w:val="2"/>
        <w:rPr>
          <w:rFonts w:ascii="仿宋" w:eastAsia="仿宋" w:hAnsi="仿宋"/>
          <w:b/>
          <w:sz w:val="32"/>
          <w:szCs w:val="32"/>
        </w:rPr>
      </w:pPr>
      <w:bookmarkStart w:id="64" w:name="_Toc15377213"/>
      <w:bookmarkStart w:id="65" w:name="_Toc15378460"/>
      <w:bookmarkStart w:id="66" w:name="_Toc15377444"/>
    </w:p>
    <w:p w14:paraId="202A452E" w14:textId="77777777" w:rsidR="008332EE" w:rsidRPr="008332EE" w:rsidRDefault="008332EE" w:rsidP="008332EE">
      <w:pPr>
        <w:pStyle w:val="a0"/>
        <w:spacing w:before="93"/>
        <w:rPr>
          <w:rFonts w:hint="eastAsia"/>
        </w:rPr>
      </w:pPr>
    </w:p>
    <w:p w14:paraId="33381811" w14:textId="77777777" w:rsidR="007A7860" w:rsidRPr="007A7860" w:rsidRDefault="007A7860" w:rsidP="007A7860">
      <w:pPr>
        <w:spacing w:line="580" w:lineRule="exact"/>
        <w:ind w:firstLineChars="200" w:firstLine="643"/>
        <w:outlineLvl w:val="2"/>
        <w:rPr>
          <w:rFonts w:asciiTheme="minorEastAsia" w:eastAsiaTheme="minorEastAsia" w:hAnsiTheme="minorEastAsia"/>
          <w:b/>
          <w:sz w:val="32"/>
          <w:szCs w:val="32"/>
        </w:rPr>
      </w:pPr>
      <w:r w:rsidRPr="007A7860">
        <w:rPr>
          <w:rFonts w:asciiTheme="minorEastAsia" w:eastAsiaTheme="minorEastAsia" w:hAnsiTheme="minorEastAsia" w:hint="eastAsia"/>
          <w:b/>
          <w:color w:val="000000" w:themeColor="text1"/>
          <w:sz w:val="32"/>
          <w:szCs w:val="32"/>
        </w:rPr>
        <w:t>（三）一般公共预算财政拨款支出决算具体情况</w:t>
      </w:r>
    </w:p>
    <w:p w14:paraId="0A0004FE" w14:textId="77777777" w:rsidR="00583F5E" w:rsidRPr="007A7860" w:rsidRDefault="00872CCE" w:rsidP="007A7860">
      <w:pPr>
        <w:spacing w:line="580" w:lineRule="exact"/>
        <w:ind w:firstLineChars="200" w:firstLine="643"/>
        <w:outlineLvl w:val="2"/>
        <w:rPr>
          <w:rStyle w:val="ab"/>
          <w:rFonts w:asciiTheme="minorEastAsia" w:eastAsiaTheme="minorEastAsia" w:hAnsiTheme="minorEastAsia"/>
          <w:bCs/>
          <w:sz w:val="32"/>
          <w:szCs w:val="32"/>
        </w:rPr>
      </w:pPr>
      <w:r w:rsidRPr="007A7860">
        <w:rPr>
          <w:rFonts w:asciiTheme="minorEastAsia" w:eastAsiaTheme="minorEastAsia" w:hAnsiTheme="minorEastAsia" w:hint="eastAsia"/>
          <w:b/>
          <w:sz w:val="32"/>
          <w:szCs w:val="32"/>
        </w:rPr>
        <w:t>2020年一般公共预算支出决算数为</w:t>
      </w:r>
      <w:r w:rsidR="006B4A4D" w:rsidRPr="007A7860">
        <w:rPr>
          <w:rFonts w:asciiTheme="minorEastAsia" w:eastAsiaTheme="minorEastAsia" w:hAnsiTheme="minorEastAsia"/>
          <w:b/>
          <w:sz w:val="32"/>
          <w:szCs w:val="32"/>
        </w:rPr>
        <w:t>557.37</w:t>
      </w:r>
      <w:r w:rsidR="006B4A4D" w:rsidRPr="007A7860">
        <w:rPr>
          <w:rFonts w:asciiTheme="minorEastAsia" w:eastAsiaTheme="minorEastAsia" w:hAnsiTheme="minorEastAsia" w:hint="eastAsia"/>
          <w:b/>
          <w:sz w:val="32"/>
          <w:szCs w:val="32"/>
        </w:rPr>
        <w:t>万元</w:t>
      </w:r>
      <w:r w:rsidRPr="007A7860">
        <w:rPr>
          <w:rFonts w:asciiTheme="minorEastAsia" w:eastAsiaTheme="minorEastAsia" w:hAnsiTheme="minorEastAsia" w:hint="eastAsia"/>
          <w:sz w:val="32"/>
          <w:szCs w:val="32"/>
        </w:rPr>
        <w:t>，</w:t>
      </w:r>
      <w:r w:rsidRPr="007A7860">
        <w:rPr>
          <w:rStyle w:val="ab"/>
          <w:rFonts w:asciiTheme="minorEastAsia" w:eastAsiaTheme="minorEastAsia" w:hAnsiTheme="minorEastAsia" w:hint="eastAsia"/>
          <w:bCs/>
          <w:sz w:val="32"/>
          <w:szCs w:val="32"/>
        </w:rPr>
        <w:t>完成预算</w:t>
      </w:r>
      <w:r w:rsidR="006B4A4D" w:rsidRPr="007A7860">
        <w:rPr>
          <w:rStyle w:val="ab"/>
          <w:rFonts w:asciiTheme="minorEastAsia" w:eastAsiaTheme="minorEastAsia" w:hAnsiTheme="minorEastAsia"/>
          <w:bCs/>
          <w:sz w:val="32"/>
          <w:szCs w:val="32"/>
        </w:rPr>
        <w:t>93</w:t>
      </w:r>
      <w:r w:rsidRPr="007A7860">
        <w:rPr>
          <w:rStyle w:val="ab"/>
          <w:rFonts w:asciiTheme="minorEastAsia" w:eastAsiaTheme="minorEastAsia" w:hAnsiTheme="minorEastAsia"/>
          <w:bCs/>
          <w:sz w:val="32"/>
          <w:szCs w:val="32"/>
        </w:rPr>
        <w:t>%</w:t>
      </w:r>
      <w:r w:rsidRPr="007A7860">
        <w:rPr>
          <w:rStyle w:val="ab"/>
          <w:rFonts w:asciiTheme="minorEastAsia" w:eastAsiaTheme="minorEastAsia" w:hAnsiTheme="minorEastAsia" w:hint="eastAsia"/>
          <w:bCs/>
          <w:sz w:val="32"/>
          <w:szCs w:val="32"/>
        </w:rPr>
        <w:t>。其中：</w:t>
      </w:r>
      <w:bookmarkEnd w:id="64"/>
      <w:bookmarkEnd w:id="65"/>
      <w:bookmarkEnd w:id="66"/>
    </w:p>
    <w:p w14:paraId="3DCC3C52" w14:textId="77777777" w:rsidR="00583F5E" w:rsidRPr="007A7860" w:rsidRDefault="006B4A4D"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hint="eastAsia"/>
          <w:kern w:val="0"/>
          <w:sz w:val="32"/>
          <w:szCs w:val="32"/>
        </w:rPr>
        <w:t>1.</w:t>
      </w:r>
      <w:r w:rsidRPr="007A7860">
        <w:rPr>
          <w:rFonts w:asciiTheme="minorEastAsia" w:eastAsiaTheme="minorEastAsia" w:hAnsiTheme="minorEastAsia" w:cs="Arial" w:hint="eastAsia"/>
          <w:b/>
          <w:bCs/>
          <w:kern w:val="0"/>
          <w:sz w:val="32"/>
          <w:szCs w:val="32"/>
        </w:rPr>
        <w:t>教育（类）进修及培训（款）培训支出（项）</w:t>
      </w:r>
      <w:r w:rsidRPr="007A7860">
        <w:rPr>
          <w:rFonts w:asciiTheme="minorEastAsia" w:eastAsiaTheme="minorEastAsia" w:hAnsiTheme="minorEastAsia" w:cs="Arial" w:hint="eastAsia"/>
          <w:kern w:val="0"/>
          <w:sz w:val="32"/>
          <w:szCs w:val="32"/>
        </w:rPr>
        <w:t>:支出决算为</w:t>
      </w:r>
      <w:r w:rsidR="00583F5E" w:rsidRPr="007A7860">
        <w:rPr>
          <w:rFonts w:asciiTheme="minorEastAsia" w:eastAsiaTheme="minorEastAsia" w:hAnsiTheme="minorEastAsia" w:cs="Arial"/>
          <w:kern w:val="0"/>
          <w:sz w:val="32"/>
          <w:szCs w:val="32"/>
        </w:rPr>
        <w:t>0.14</w:t>
      </w:r>
      <w:r w:rsidRPr="007A7860">
        <w:rPr>
          <w:rFonts w:asciiTheme="minorEastAsia" w:eastAsiaTheme="minorEastAsia" w:hAnsiTheme="minorEastAsia" w:cs="Arial" w:hint="eastAsia"/>
          <w:kern w:val="0"/>
          <w:sz w:val="32"/>
          <w:szCs w:val="32"/>
        </w:rPr>
        <w:t>万元，完成预算</w:t>
      </w:r>
      <w:r w:rsidR="006568B5" w:rsidRPr="007A7860">
        <w:rPr>
          <w:rFonts w:asciiTheme="minorEastAsia" w:eastAsiaTheme="minorEastAsia" w:hAnsiTheme="minorEastAsia" w:cs="Arial" w:hint="eastAsia"/>
          <w:kern w:val="0"/>
          <w:sz w:val="32"/>
          <w:szCs w:val="32"/>
        </w:rPr>
        <w:t>1</w:t>
      </w:r>
      <w:r w:rsidR="006568B5" w:rsidRPr="007A7860">
        <w:rPr>
          <w:rFonts w:asciiTheme="minorEastAsia" w:eastAsiaTheme="minorEastAsia" w:hAnsiTheme="minorEastAsia" w:cs="Arial"/>
          <w:kern w:val="0"/>
          <w:sz w:val="32"/>
          <w:szCs w:val="32"/>
        </w:rPr>
        <w:t>4</w:t>
      </w:r>
      <w:r w:rsidRPr="007A7860">
        <w:rPr>
          <w:rFonts w:asciiTheme="minorEastAsia" w:eastAsiaTheme="minorEastAsia" w:hAnsiTheme="minorEastAsia" w:cs="Arial" w:hint="eastAsia"/>
          <w:kern w:val="0"/>
          <w:sz w:val="32"/>
          <w:szCs w:val="32"/>
        </w:rPr>
        <w:t>%，决算数小于预算数的主要原因是</w:t>
      </w:r>
      <w:r w:rsidR="006568B5" w:rsidRPr="007A7860">
        <w:rPr>
          <w:rFonts w:asciiTheme="minorEastAsia" w:eastAsiaTheme="minorEastAsia" w:hAnsiTheme="minorEastAsia" w:cs="Arial" w:hint="eastAsia"/>
          <w:kern w:val="0"/>
          <w:sz w:val="32"/>
          <w:szCs w:val="32"/>
        </w:rPr>
        <w:t>受疫情影响，</w:t>
      </w:r>
      <w:r w:rsidRPr="007A7860">
        <w:rPr>
          <w:rFonts w:asciiTheme="minorEastAsia" w:eastAsiaTheme="minorEastAsia" w:hAnsiTheme="minorEastAsia" w:cs="Arial" w:hint="eastAsia"/>
          <w:kern w:val="0"/>
          <w:sz w:val="32"/>
          <w:szCs w:val="32"/>
        </w:rPr>
        <w:t>部分培训计划未实施，结余资金年底被财政收回。</w:t>
      </w:r>
    </w:p>
    <w:p w14:paraId="5F32EA88" w14:textId="77777777" w:rsidR="00583F5E" w:rsidRPr="007A7860" w:rsidRDefault="00583F5E"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kern w:val="0"/>
          <w:sz w:val="32"/>
          <w:szCs w:val="32"/>
        </w:rPr>
        <w:t>2</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社会保障和就业（类）行政事业单位</w:t>
      </w:r>
      <w:r w:rsidRPr="007A7860">
        <w:rPr>
          <w:rFonts w:asciiTheme="minorEastAsia" w:eastAsiaTheme="minorEastAsia" w:hAnsiTheme="minorEastAsia" w:cs="Arial" w:hint="eastAsia"/>
          <w:b/>
          <w:bCs/>
          <w:kern w:val="0"/>
          <w:sz w:val="32"/>
          <w:szCs w:val="32"/>
        </w:rPr>
        <w:t>养老支出</w:t>
      </w:r>
      <w:r w:rsidR="006B4A4D" w:rsidRPr="007A7860">
        <w:rPr>
          <w:rFonts w:asciiTheme="minorEastAsia" w:eastAsiaTheme="minorEastAsia" w:hAnsiTheme="minorEastAsia" w:cs="Arial" w:hint="eastAsia"/>
          <w:b/>
          <w:bCs/>
          <w:kern w:val="0"/>
          <w:sz w:val="32"/>
          <w:szCs w:val="32"/>
        </w:rPr>
        <w:t>（款）机关事业单位基本养老保险缴费支出（项）</w:t>
      </w:r>
      <w:r w:rsidR="006B4A4D" w:rsidRPr="007A7860">
        <w:rPr>
          <w:rFonts w:asciiTheme="minorEastAsia" w:eastAsiaTheme="minorEastAsia" w:hAnsiTheme="minorEastAsia" w:cs="Arial" w:hint="eastAsia"/>
          <w:kern w:val="0"/>
          <w:sz w:val="32"/>
          <w:szCs w:val="32"/>
        </w:rPr>
        <w:t>:支出决算为</w:t>
      </w:r>
      <w:r w:rsidRPr="007A7860">
        <w:rPr>
          <w:rFonts w:asciiTheme="minorEastAsia" w:eastAsiaTheme="minorEastAsia" w:hAnsiTheme="minorEastAsia" w:cs="Arial" w:hint="eastAsia"/>
          <w:kern w:val="0"/>
          <w:sz w:val="32"/>
          <w:szCs w:val="32"/>
        </w:rPr>
        <w:t>1</w:t>
      </w:r>
      <w:r w:rsidRPr="007A7860">
        <w:rPr>
          <w:rFonts w:asciiTheme="minorEastAsia" w:eastAsiaTheme="minorEastAsia" w:hAnsiTheme="minorEastAsia" w:cs="Arial"/>
          <w:kern w:val="0"/>
          <w:sz w:val="32"/>
          <w:szCs w:val="32"/>
        </w:rPr>
        <w:t>4.92</w:t>
      </w:r>
      <w:r w:rsidR="006B4A4D" w:rsidRPr="007A7860">
        <w:rPr>
          <w:rFonts w:asciiTheme="minorEastAsia" w:eastAsiaTheme="minorEastAsia" w:hAnsiTheme="minorEastAsia" w:cs="Arial" w:hint="eastAsia"/>
          <w:kern w:val="0"/>
          <w:sz w:val="32"/>
          <w:szCs w:val="32"/>
        </w:rPr>
        <w:t>万元，完成预算</w:t>
      </w:r>
      <w:r w:rsidR="006568B5" w:rsidRPr="007A7860">
        <w:rPr>
          <w:rFonts w:asciiTheme="minorEastAsia" w:eastAsiaTheme="minorEastAsia" w:hAnsiTheme="minorEastAsia" w:cs="Arial" w:hint="eastAsia"/>
          <w:kern w:val="0"/>
          <w:sz w:val="32"/>
          <w:szCs w:val="32"/>
        </w:rPr>
        <w:t>9</w:t>
      </w:r>
      <w:r w:rsidR="006568B5" w:rsidRPr="007A7860">
        <w:rPr>
          <w:rFonts w:asciiTheme="minorEastAsia" w:eastAsiaTheme="minorEastAsia" w:hAnsiTheme="minorEastAsia" w:cs="Arial"/>
          <w:kern w:val="0"/>
          <w:sz w:val="32"/>
          <w:szCs w:val="32"/>
        </w:rPr>
        <w:t>9.93</w:t>
      </w:r>
      <w:r w:rsidR="006B4A4D" w:rsidRPr="007A7860">
        <w:rPr>
          <w:rFonts w:asciiTheme="minorEastAsia" w:eastAsiaTheme="minorEastAsia" w:hAnsiTheme="minorEastAsia" w:cs="Arial" w:hint="eastAsia"/>
          <w:kern w:val="0"/>
          <w:sz w:val="32"/>
          <w:szCs w:val="32"/>
        </w:rPr>
        <w:t>%，决算数小于预算数的主要原因是结余部分资金，年底被财政收回。</w:t>
      </w:r>
    </w:p>
    <w:p w14:paraId="3F5C4DF4" w14:textId="77777777" w:rsidR="006568B5" w:rsidRPr="007A7860" w:rsidRDefault="00583F5E"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kern w:val="0"/>
          <w:sz w:val="32"/>
          <w:szCs w:val="32"/>
        </w:rPr>
        <w:t>3</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社会保障和就业（类）</w:t>
      </w:r>
      <w:r w:rsidRPr="007A7860">
        <w:rPr>
          <w:rFonts w:asciiTheme="minorEastAsia" w:eastAsiaTheme="minorEastAsia" w:hAnsiTheme="minorEastAsia" w:cs="Arial" w:hint="eastAsia"/>
          <w:b/>
          <w:bCs/>
          <w:kern w:val="0"/>
          <w:sz w:val="32"/>
          <w:szCs w:val="32"/>
        </w:rPr>
        <w:t>行政事业单位养老支出</w:t>
      </w:r>
      <w:r w:rsidR="006B4A4D" w:rsidRPr="007A7860">
        <w:rPr>
          <w:rFonts w:asciiTheme="minorEastAsia" w:eastAsiaTheme="minorEastAsia" w:hAnsiTheme="minorEastAsia" w:cs="Arial" w:hint="eastAsia"/>
          <w:b/>
          <w:bCs/>
          <w:kern w:val="0"/>
          <w:sz w:val="32"/>
          <w:szCs w:val="32"/>
        </w:rPr>
        <w:t>（款）机关事业单位职业年金缴费支出（项）</w:t>
      </w:r>
      <w:r w:rsidR="006B4A4D" w:rsidRPr="007A7860">
        <w:rPr>
          <w:rFonts w:asciiTheme="minorEastAsia" w:eastAsiaTheme="minorEastAsia" w:hAnsiTheme="minorEastAsia" w:cs="Arial" w:hint="eastAsia"/>
          <w:kern w:val="0"/>
          <w:sz w:val="32"/>
          <w:szCs w:val="32"/>
        </w:rPr>
        <w:t>:支出决算为</w:t>
      </w:r>
      <w:r w:rsidRPr="007A7860">
        <w:rPr>
          <w:rFonts w:asciiTheme="minorEastAsia" w:eastAsiaTheme="minorEastAsia" w:hAnsiTheme="minorEastAsia" w:cs="Arial"/>
          <w:kern w:val="0"/>
          <w:sz w:val="32"/>
          <w:szCs w:val="32"/>
        </w:rPr>
        <w:t>7.46</w:t>
      </w:r>
      <w:r w:rsidR="006B4A4D" w:rsidRPr="007A7860">
        <w:rPr>
          <w:rFonts w:asciiTheme="minorEastAsia" w:eastAsiaTheme="minorEastAsia" w:hAnsiTheme="minorEastAsia" w:cs="Arial" w:hint="eastAsia"/>
          <w:kern w:val="0"/>
          <w:sz w:val="32"/>
          <w:szCs w:val="32"/>
        </w:rPr>
        <w:t>万元，完成预算</w:t>
      </w:r>
      <w:r w:rsidR="006568B5" w:rsidRPr="007A7860">
        <w:rPr>
          <w:rFonts w:asciiTheme="minorEastAsia" w:eastAsiaTheme="minorEastAsia" w:hAnsiTheme="minorEastAsia" w:cs="Arial" w:hint="eastAsia"/>
          <w:kern w:val="0"/>
          <w:sz w:val="32"/>
          <w:szCs w:val="32"/>
        </w:rPr>
        <w:t>1</w:t>
      </w:r>
      <w:r w:rsidR="006568B5" w:rsidRPr="007A7860">
        <w:rPr>
          <w:rFonts w:asciiTheme="minorEastAsia" w:eastAsiaTheme="minorEastAsia" w:hAnsiTheme="minorEastAsia" w:cs="Arial"/>
          <w:kern w:val="0"/>
          <w:sz w:val="32"/>
          <w:szCs w:val="32"/>
        </w:rPr>
        <w:t>00</w:t>
      </w:r>
      <w:r w:rsidR="006B4A4D" w:rsidRPr="007A7860">
        <w:rPr>
          <w:rFonts w:asciiTheme="minorEastAsia" w:eastAsiaTheme="minorEastAsia" w:hAnsiTheme="minorEastAsia" w:cs="Arial" w:hint="eastAsia"/>
          <w:kern w:val="0"/>
          <w:sz w:val="32"/>
          <w:szCs w:val="32"/>
        </w:rPr>
        <w:t>%</w:t>
      </w:r>
      <w:r w:rsidR="006568B5" w:rsidRPr="007A7860">
        <w:rPr>
          <w:rFonts w:asciiTheme="minorEastAsia" w:eastAsiaTheme="minorEastAsia" w:hAnsiTheme="minorEastAsia" w:cs="Arial" w:hint="eastAsia"/>
          <w:kern w:val="0"/>
          <w:sz w:val="32"/>
          <w:szCs w:val="32"/>
        </w:rPr>
        <w:t>。</w:t>
      </w:r>
    </w:p>
    <w:p w14:paraId="53276EB8" w14:textId="77777777" w:rsidR="00583F5E" w:rsidRPr="007A7860" w:rsidRDefault="00583F5E"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kern w:val="0"/>
          <w:sz w:val="32"/>
          <w:szCs w:val="32"/>
        </w:rPr>
        <w:t>4</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卫生健康（类）行政事业单位医疗（款）</w:t>
      </w:r>
      <w:r w:rsidRPr="007A7860">
        <w:rPr>
          <w:rFonts w:asciiTheme="minorEastAsia" w:eastAsiaTheme="minorEastAsia" w:hAnsiTheme="minorEastAsia" w:cs="Arial" w:hint="eastAsia"/>
          <w:b/>
          <w:bCs/>
          <w:kern w:val="0"/>
          <w:sz w:val="32"/>
          <w:szCs w:val="32"/>
        </w:rPr>
        <w:t>事业</w:t>
      </w:r>
      <w:r w:rsidR="006B4A4D" w:rsidRPr="007A7860">
        <w:rPr>
          <w:rFonts w:asciiTheme="minorEastAsia" w:eastAsiaTheme="minorEastAsia" w:hAnsiTheme="minorEastAsia" w:cs="Arial" w:hint="eastAsia"/>
          <w:b/>
          <w:bCs/>
          <w:kern w:val="0"/>
          <w:sz w:val="32"/>
          <w:szCs w:val="32"/>
        </w:rPr>
        <w:t>单位医疗（项）</w:t>
      </w:r>
      <w:r w:rsidR="006B4A4D" w:rsidRPr="007A7860">
        <w:rPr>
          <w:rFonts w:asciiTheme="minorEastAsia" w:eastAsiaTheme="minorEastAsia" w:hAnsiTheme="minorEastAsia" w:cs="Arial" w:hint="eastAsia"/>
          <w:kern w:val="0"/>
          <w:sz w:val="32"/>
          <w:szCs w:val="32"/>
        </w:rPr>
        <w:t>:支出决算为</w:t>
      </w:r>
      <w:r w:rsidRPr="007A7860">
        <w:rPr>
          <w:rFonts w:asciiTheme="minorEastAsia" w:eastAsiaTheme="minorEastAsia" w:hAnsiTheme="minorEastAsia" w:cs="Arial"/>
          <w:kern w:val="0"/>
          <w:sz w:val="32"/>
          <w:szCs w:val="32"/>
        </w:rPr>
        <w:t>10.1</w:t>
      </w:r>
      <w:r w:rsidR="006B4A4D" w:rsidRPr="007A7860">
        <w:rPr>
          <w:rFonts w:asciiTheme="minorEastAsia" w:eastAsiaTheme="minorEastAsia" w:hAnsiTheme="minorEastAsia" w:cs="Arial" w:hint="eastAsia"/>
          <w:kern w:val="0"/>
          <w:sz w:val="32"/>
          <w:szCs w:val="32"/>
        </w:rPr>
        <w:t>万元，完成预算</w:t>
      </w:r>
      <w:r w:rsidR="006568B5" w:rsidRPr="007A7860">
        <w:rPr>
          <w:rFonts w:asciiTheme="minorEastAsia" w:eastAsiaTheme="minorEastAsia" w:hAnsiTheme="minorEastAsia" w:cs="Arial" w:hint="eastAsia"/>
          <w:kern w:val="0"/>
          <w:sz w:val="32"/>
          <w:szCs w:val="32"/>
        </w:rPr>
        <w:t>9</w:t>
      </w:r>
      <w:r w:rsidR="006568B5" w:rsidRPr="007A7860">
        <w:rPr>
          <w:rFonts w:asciiTheme="minorEastAsia" w:eastAsiaTheme="minorEastAsia" w:hAnsiTheme="minorEastAsia" w:cs="Arial"/>
          <w:kern w:val="0"/>
          <w:sz w:val="32"/>
          <w:szCs w:val="32"/>
        </w:rPr>
        <w:t>9.12</w:t>
      </w:r>
      <w:r w:rsidR="006B4A4D" w:rsidRPr="007A7860">
        <w:rPr>
          <w:rFonts w:asciiTheme="minorEastAsia" w:eastAsiaTheme="minorEastAsia" w:hAnsiTheme="minorEastAsia" w:cs="Arial" w:hint="eastAsia"/>
          <w:kern w:val="0"/>
          <w:sz w:val="32"/>
          <w:szCs w:val="32"/>
        </w:rPr>
        <w:t>%，决算数小于预算数的主要原因是结余部分资金，年底被财政收回。</w:t>
      </w:r>
    </w:p>
    <w:p w14:paraId="2ACF63F5" w14:textId="77777777" w:rsidR="006568B5" w:rsidRPr="007A7860" w:rsidRDefault="00583F5E"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kern w:val="0"/>
          <w:sz w:val="32"/>
          <w:szCs w:val="32"/>
        </w:rPr>
        <w:t>5</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住房保障（类）住房改革支出（款）住房公积金（项）</w:t>
      </w:r>
      <w:r w:rsidR="006B4A4D" w:rsidRPr="007A7860">
        <w:rPr>
          <w:rFonts w:asciiTheme="minorEastAsia" w:eastAsiaTheme="minorEastAsia" w:hAnsiTheme="minorEastAsia" w:cs="Arial" w:hint="eastAsia"/>
          <w:kern w:val="0"/>
          <w:sz w:val="32"/>
          <w:szCs w:val="32"/>
        </w:rPr>
        <w:t>:支出决算为</w:t>
      </w:r>
      <w:r w:rsidR="006568B5" w:rsidRPr="007A7860">
        <w:rPr>
          <w:rFonts w:asciiTheme="minorEastAsia" w:eastAsiaTheme="minorEastAsia" w:hAnsiTheme="minorEastAsia" w:cs="Arial"/>
          <w:kern w:val="0"/>
          <w:sz w:val="32"/>
          <w:szCs w:val="32"/>
        </w:rPr>
        <w:t>11.19</w:t>
      </w:r>
      <w:r w:rsidR="006B4A4D" w:rsidRPr="007A7860">
        <w:rPr>
          <w:rFonts w:asciiTheme="minorEastAsia" w:eastAsiaTheme="minorEastAsia" w:hAnsiTheme="minorEastAsia" w:cs="Arial" w:hint="eastAsia"/>
          <w:kern w:val="0"/>
          <w:sz w:val="32"/>
          <w:szCs w:val="32"/>
        </w:rPr>
        <w:t>万元，完成预算</w:t>
      </w:r>
      <w:r w:rsidR="006568B5" w:rsidRPr="007A7860">
        <w:rPr>
          <w:rFonts w:asciiTheme="minorEastAsia" w:eastAsiaTheme="minorEastAsia" w:hAnsiTheme="minorEastAsia" w:cs="Arial" w:hint="eastAsia"/>
          <w:kern w:val="0"/>
          <w:sz w:val="32"/>
          <w:szCs w:val="32"/>
        </w:rPr>
        <w:t>1</w:t>
      </w:r>
      <w:r w:rsidR="006568B5" w:rsidRPr="007A7860">
        <w:rPr>
          <w:rFonts w:asciiTheme="minorEastAsia" w:eastAsiaTheme="minorEastAsia" w:hAnsiTheme="minorEastAsia" w:cs="Arial"/>
          <w:kern w:val="0"/>
          <w:sz w:val="32"/>
          <w:szCs w:val="32"/>
        </w:rPr>
        <w:t>00</w:t>
      </w:r>
      <w:r w:rsidR="006B4A4D" w:rsidRPr="007A7860">
        <w:rPr>
          <w:rFonts w:asciiTheme="minorEastAsia" w:eastAsiaTheme="minorEastAsia" w:hAnsiTheme="minorEastAsia" w:cs="Arial" w:hint="eastAsia"/>
          <w:kern w:val="0"/>
          <w:sz w:val="32"/>
          <w:szCs w:val="32"/>
        </w:rPr>
        <w:t>%。</w:t>
      </w:r>
    </w:p>
    <w:p w14:paraId="713A830B" w14:textId="77777777" w:rsidR="00EC1480" w:rsidRPr="007A7860" w:rsidRDefault="006568B5"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hint="eastAsia"/>
          <w:kern w:val="0"/>
          <w:sz w:val="32"/>
          <w:szCs w:val="32"/>
        </w:rPr>
        <w:t>6</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住房保障（类）住房改革支出（款）购房补贴（项）</w:t>
      </w:r>
      <w:r w:rsidR="006B4A4D" w:rsidRPr="007A7860">
        <w:rPr>
          <w:rFonts w:asciiTheme="minorEastAsia" w:eastAsiaTheme="minorEastAsia" w:hAnsiTheme="minorEastAsia" w:cs="Arial" w:hint="eastAsia"/>
          <w:kern w:val="0"/>
          <w:sz w:val="32"/>
          <w:szCs w:val="32"/>
        </w:rPr>
        <w:t>:支出决算为</w:t>
      </w:r>
      <w:r w:rsidRPr="007A7860">
        <w:rPr>
          <w:rFonts w:asciiTheme="minorEastAsia" w:eastAsiaTheme="minorEastAsia" w:hAnsiTheme="minorEastAsia" w:cs="Arial"/>
          <w:kern w:val="0"/>
          <w:sz w:val="32"/>
          <w:szCs w:val="32"/>
        </w:rPr>
        <w:t>8.76</w:t>
      </w:r>
      <w:r w:rsidR="006B4A4D" w:rsidRPr="007A7860">
        <w:rPr>
          <w:rFonts w:asciiTheme="minorEastAsia" w:eastAsiaTheme="minorEastAsia" w:hAnsiTheme="minorEastAsia" w:cs="Arial" w:hint="eastAsia"/>
          <w:kern w:val="0"/>
          <w:sz w:val="32"/>
          <w:szCs w:val="32"/>
        </w:rPr>
        <w:t>万元，完成预算</w:t>
      </w:r>
      <w:r w:rsidRPr="007A7860">
        <w:rPr>
          <w:rFonts w:asciiTheme="minorEastAsia" w:eastAsiaTheme="minorEastAsia" w:hAnsiTheme="minorEastAsia" w:cs="Arial" w:hint="eastAsia"/>
          <w:kern w:val="0"/>
          <w:sz w:val="32"/>
          <w:szCs w:val="32"/>
        </w:rPr>
        <w:t>1</w:t>
      </w:r>
      <w:r w:rsidRPr="007A7860">
        <w:rPr>
          <w:rFonts w:asciiTheme="minorEastAsia" w:eastAsiaTheme="minorEastAsia" w:hAnsiTheme="minorEastAsia" w:cs="Arial"/>
          <w:kern w:val="0"/>
          <w:sz w:val="32"/>
          <w:szCs w:val="32"/>
        </w:rPr>
        <w:t>00</w:t>
      </w:r>
      <w:r w:rsidR="006B4A4D" w:rsidRPr="007A7860">
        <w:rPr>
          <w:rFonts w:asciiTheme="minorEastAsia" w:eastAsiaTheme="minorEastAsia" w:hAnsiTheme="minorEastAsia" w:cs="Arial" w:hint="eastAsia"/>
          <w:kern w:val="0"/>
          <w:sz w:val="32"/>
          <w:szCs w:val="32"/>
        </w:rPr>
        <w:t>%。</w:t>
      </w:r>
    </w:p>
    <w:p w14:paraId="6CC2436A" w14:textId="77777777" w:rsidR="006B4A4D" w:rsidRPr="007A7860" w:rsidRDefault="006568B5" w:rsidP="007A7860">
      <w:pPr>
        <w:spacing w:line="580" w:lineRule="exact"/>
        <w:ind w:firstLineChars="200" w:firstLine="640"/>
        <w:outlineLvl w:val="2"/>
        <w:rPr>
          <w:rFonts w:asciiTheme="minorEastAsia" w:eastAsiaTheme="minorEastAsia" w:hAnsiTheme="minorEastAsia" w:cs="Arial"/>
          <w:kern w:val="0"/>
          <w:sz w:val="32"/>
          <w:szCs w:val="32"/>
        </w:rPr>
      </w:pPr>
      <w:r w:rsidRPr="007A7860">
        <w:rPr>
          <w:rFonts w:asciiTheme="minorEastAsia" w:eastAsiaTheme="minorEastAsia" w:hAnsiTheme="minorEastAsia" w:cs="Arial"/>
          <w:kern w:val="0"/>
          <w:sz w:val="32"/>
          <w:szCs w:val="32"/>
        </w:rPr>
        <w:t>7</w:t>
      </w:r>
      <w:r w:rsidR="006B4A4D" w:rsidRPr="007A7860">
        <w:rPr>
          <w:rFonts w:asciiTheme="minorEastAsia" w:eastAsiaTheme="minorEastAsia" w:hAnsiTheme="minorEastAsia" w:cs="Arial" w:hint="eastAsia"/>
          <w:kern w:val="0"/>
          <w:sz w:val="32"/>
          <w:szCs w:val="32"/>
        </w:rPr>
        <w:t>.</w:t>
      </w:r>
      <w:r w:rsidR="006B4A4D" w:rsidRPr="007A7860">
        <w:rPr>
          <w:rFonts w:asciiTheme="minorEastAsia" w:eastAsiaTheme="minorEastAsia" w:hAnsiTheme="minorEastAsia" w:cs="Arial" w:hint="eastAsia"/>
          <w:b/>
          <w:bCs/>
          <w:kern w:val="0"/>
          <w:sz w:val="32"/>
          <w:szCs w:val="32"/>
        </w:rPr>
        <w:t>灾害防治及应急管理支出（类）应急管理事务（款）</w:t>
      </w:r>
      <w:r w:rsidRPr="007A7860">
        <w:rPr>
          <w:rFonts w:asciiTheme="minorEastAsia" w:eastAsiaTheme="minorEastAsia" w:hAnsiTheme="minorEastAsia" w:cs="Arial" w:hint="eastAsia"/>
          <w:b/>
          <w:bCs/>
          <w:kern w:val="0"/>
          <w:sz w:val="32"/>
          <w:szCs w:val="32"/>
        </w:rPr>
        <w:t>应急</w:t>
      </w:r>
      <w:r w:rsidRPr="007A7860">
        <w:rPr>
          <w:rFonts w:asciiTheme="minorEastAsia" w:eastAsiaTheme="minorEastAsia" w:hAnsiTheme="minorEastAsia" w:cs="Arial" w:hint="eastAsia"/>
          <w:b/>
          <w:bCs/>
          <w:kern w:val="0"/>
          <w:sz w:val="32"/>
          <w:szCs w:val="32"/>
        </w:rPr>
        <w:lastRenderedPageBreak/>
        <w:t>救援</w:t>
      </w:r>
      <w:r w:rsidR="006B4A4D" w:rsidRPr="007A7860">
        <w:rPr>
          <w:rFonts w:asciiTheme="minorEastAsia" w:eastAsiaTheme="minorEastAsia" w:hAnsiTheme="minorEastAsia" w:cs="Arial" w:hint="eastAsia"/>
          <w:b/>
          <w:bCs/>
          <w:kern w:val="0"/>
          <w:sz w:val="32"/>
          <w:szCs w:val="32"/>
        </w:rPr>
        <w:t>（项）</w:t>
      </w:r>
      <w:r w:rsidR="006B4A4D" w:rsidRPr="007A7860">
        <w:rPr>
          <w:rFonts w:asciiTheme="minorEastAsia" w:eastAsiaTheme="minorEastAsia" w:hAnsiTheme="minorEastAsia" w:cs="Arial" w:hint="eastAsia"/>
          <w:kern w:val="0"/>
          <w:sz w:val="32"/>
          <w:szCs w:val="32"/>
        </w:rPr>
        <w:t>:支出决算为</w:t>
      </w:r>
      <w:r w:rsidRPr="007A7860">
        <w:rPr>
          <w:rFonts w:asciiTheme="minorEastAsia" w:eastAsiaTheme="minorEastAsia" w:hAnsiTheme="minorEastAsia" w:cs="Arial"/>
          <w:kern w:val="0"/>
          <w:sz w:val="32"/>
          <w:szCs w:val="32"/>
        </w:rPr>
        <w:t>504.8</w:t>
      </w:r>
      <w:r w:rsidR="006B4A4D" w:rsidRPr="007A7860">
        <w:rPr>
          <w:rFonts w:asciiTheme="minorEastAsia" w:eastAsiaTheme="minorEastAsia" w:hAnsiTheme="minorEastAsia" w:cs="Arial" w:hint="eastAsia"/>
          <w:kern w:val="0"/>
          <w:sz w:val="32"/>
          <w:szCs w:val="32"/>
        </w:rPr>
        <w:t>万元，完成预算</w:t>
      </w:r>
      <w:r w:rsidRPr="007A7860">
        <w:rPr>
          <w:rFonts w:asciiTheme="minorEastAsia" w:eastAsiaTheme="minorEastAsia" w:hAnsiTheme="minorEastAsia" w:cs="Arial" w:hint="eastAsia"/>
          <w:kern w:val="0"/>
          <w:sz w:val="32"/>
          <w:szCs w:val="32"/>
        </w:rPr>
        <w:t>9</w:t>
      </w:r>
      <w:r w:rsidR="006B4A4D" w:rsidRPr="007A7860">
        <w:rPr>
          <w:rFonts w:asciiTheme="minorEastAsia" w:eastAsiaTheme="minorEastAsia" w:hAnsiTheme="minorEastAsia" w:cs="Arial" w:hint="eastAsia"/>
          <w:kern w:val="0"/>
          <w:sz w:val="32"/>
          <w:szCs w:val="32"/>
        </w:rPr>
        <w:t>3%，决算数小于预算数的主要原因是结余部分资金，年底被财政收回。</w:t>
      </w:r>
    </w:p>
    <w:p w14:paraId="73A1349D" w14:textId="77777777" w:rsidR="00226E8B" w:rsidRDefault="00872CCE">
      <w:pPr>
        <w:tabs>
          <w:tab w:val="right" w:pos="8306"/>
        </w:tabs>
        <w:spacing w:line="600" w:lineRule="exact"/>
        <w:ind w:firstLine="640"/>
        <w:outlineLvl w:val="1"/>
        <w:rPr>
          <w:rStyle w:val="20"/>
        </w:rPr>
      </w:pPr>
      <w:bookmarkStart w:id="67" w:name="_Toc15377214"/>
      <w:bookmarkStart w:id="68" w:name="_Toc15396608"/>
      <w:bookmarkStart w:id="69" w:name="_Toc81919876"/>
      <w:bookmarkStart w:id="70" w:name="_Toc119087609"/>
      <w:bookmarkStart w:id="71" w:name="_Toc119087830"/>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67"/>
      <w:bookmarkEnd w:id="68"/>
      <w:bookmarkEnd w:id="69"/>
      <w:bookmarkEnd w:id="70"/>
      <w:bookmarkEnd w:id="71"/>
      <w:r>
        <w:rPr>
          <w:rStyle w:val="20"/>
          <w:rFonts w:ascii="黑体" w:eastAsia="黑体" w:hAnsi="黑体"/>
          <w:b w:val="0"/>
        </w:rPr>
        <w:tab/>
      </w:r>
    </w:p>
    <w:p w14:paraId="0A6C55A9" w14:textId="77777777" w:rsidR="00226E8B" w:rsidRPr="007A7860" w:rsidRDefault="00872CCE" w:rsidP="007A7860">
      <w:pPr>
        <w:spacing w:line="580" w:lineRule="exact"/>
        <w:ind w:firstLine="646"/>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20年一般公共预算财政拨款基本支出</w:t>
      </w:r>
      <w:r w:rsidR="00072B7A" w:rsidRPr="007A7860">
        <w:rPr>
          <w:rFonts w:asciiTheme="minorEastAsia" w:eastAsiaTheme="minorEastAsia" w:hAnsiTheme="minorEastAsia"/>
          <w:sz w:val="32"/>
          <w:szCs w:val="32"/>
        </w:rPr>
        <w:t>284.01</w:t>
      </w:r>
      <w:r w:rsidRPr="007A7860">
        <w:rPr>
          <w:rFonts w:asciiTheme="minorEastAsia" w:eastAsiaTheme="minorEastAsia" w:hAnsiTheme="minorEastAsia" w:hint="eastAsia"/>
          <w:sz w:val="32"/>
          <w:szCs w:val="32"/>
        </w:rPr>
        <w:t>万元，其中：</w:t>
      </w:r>
    </w:p>
    <w:p w14:paraId="791EFA26" w14:textId="77777777" w:rsidR="00072B7A" w:rsidRPr="007A7860" w:rsidRDefault="00872CCE" w:rsidP="007A7860">
      <w:pPr>
        <w:spacing w:line="580" w:lineRule="exact"/>
        <w:ind w:firstLine="646"/>
        <w:rPr>
          <w:rFonts w:asciiTheme="minorEastAsia" w:eastAsiaTheme="minorEastAsia" w:hAnsiTheme="minorEastAsia"/>
          <w:sz w:val="32"/>
          <w:szCs w:val="32"/>
        </w:rPr>
      </w:pPr>
      <w:r w:rsidRPr="007A7860">
        <w:rPr>
          <w:rFonts w:asciiTheme="minorEastAsia" w:eastAsiaTheme="minorEastAsia" w:hAnsiTheme="minorEastAsia" w:hint="eastAsia"/>
          <w:sz w:val="32"/>
          <w:szCs w:val="32"/>
        </w:rPr>
        <w:t>人员经费</w:t>
      </w:r>
      <w:r w:rsidR="00072B7A" w:rsidRPr="007A7860">
        <w:rPr>
          <w:rFonts w:asciiTheme="minorEastAsia" w:eastAsiaTheme="minorEastAsia" w:hAnsiTheme="minorEastAsia"/>
          <w:sz w:val="32"/>
          <w:szCs w:val="32"/>
        </w:rPr>
        <w:t>148.42</w:t>
      </w:r>
      <w:r w:rsidRPr="007A7860">
        <w:rPr>
          <w:rFonts w:asciiTheme="minorEastAsia" w:eastAsiaTheme="minorEastAsia" w:hAnsiTheme="minorEastAsia" w:hint="eastAsia"/>
          <w:sz w:val="32"/>
          <w:szCs w:val="32"/>
        </w:rPr>
        <w:t>万元，主要包括：基本工资、津贴补贴、绩效工资、机关事业单位基本养老保险缴费、职业年金缴费、</w:t>
      </w:r>
      <w:r w:rsidR="00072B7A" w:rsidRPr="007A7860">
        <w:rPr>
          <w:rFonts w:asciiTheme="minorEastAsia" w:eastAsiaTheme="minorEastAsia" w:hAnsiTheme="minorEastAsia" w:hint="eastAsia"/>
          <w:sz w:val="32"/>
          <w:szCs w:val="32"/>
        </w:rPr>
        <w:t>职工基本医疗保险缴费、</w:t>
      </w:r>
      <w:r w:rsidRPr="007A7860">
        <w:rPr>
          <w:rFonts w:asciiTheme="minorEastAsia" w:eastAsiaTheme="minorEastAsia" w:hAnsiTheme="minorEastAsia" w:hint="eastAsia"/>
          <w:sz w:val="32"/>
          <w:szCs w:val="32"/>
        </w:rPr>
        <w:t>其他社会保障缴费、</w:t>
      </w:r>
      <w:r w:rsidR="00072B7A" w:rsidRPr="007A7860">
        <w:rPr>
          <w:rFonts w:asciiTheme="minorEastAsia" w:eastAsiaTheme="minorEastAsia" w:hAnsiTheme="minorEastAsia" w:hint="eastAsia"/>
          <w:sz w:val="32"/>
          <w:szCs w:val="32"/>
        </w:rPr>
        <w:t>住房公积金、</w:t>
      </w:r>
      <w:r w:rsidRPr="007A7860">
        <w:rPr>
          <w:rFonts w:asciiTheme="minorEastAsia" w:eastAsiaTheme="minorEastAsia" w:hAnsiTheme="minorEastAsia" w:hint="eastAsia"/>
          <w:sz w:val="32"/>
          <w:szCs w:val="32"/>
        </w:rPr>
        <w:t>其他工资福利支出等。</w:t>
      </w:r>
    </w:p>
    <w:p w14:paraId="346F8821" w14:textId="77777777" w:rsidR="00226E8B" w:rsidRPr="007A7860" w:rsidRDefault="00872CCE" w:rsidP="007A7860">
      <w:pPr>
        <w:spacing w:line="580" w:lineRule="exact"/>
        <w:ind w:firstLine="646"/>
        <w:rPr>
          <w:rFonts w:asciiTheme="minorEastAsia" w:eastAsiaTheme="minorEastAsia" w:hAnsiTheme="minorEastAsia"/>
          <w:sz w:val="32"/>
          <w:szCs w:val="32"/>
        </w:rPr>
      </w:pPr>
      <w:r w:rsidRPr="007A7860">
        <w:rPr>
          <w:rFonts w:asciiTheme="minorEastAsia" w:eastAsiaTheme="minorEastAsia" w:hAnsiTheme="minorEastAsia" w:hint="eastAsia"/>
          <w:sz w:val="32"/>
          <w:szCs w:val="32"/>
        </w:rPr>
        <w:t>公用经费</w:t>
      </w:r>
      <w:r w:rsidR="00072B7A" w:rsidRPr="007A7860">
        <w:rPr>
          <w:rFonts w:asciiTheme="minorEastAsia" w:eastAsiaTheme="minorEastAsia" w:hAnsiTheme="minorEastAsia"/>
          <w:sz w:val="32"/>
          <w:szCs w:val="32"/>
        </w:rPr>
        <w:t>135.59</w:t>
      </w:r>
      <w:r w:rsidRPr="007A7860">
        <w:rPr>
          <w:rFonts w:asciiTheme="minorEastAsia" w:eastAsiaTheme="minorEastAsia" w:hAnsiTheme="minorEastAsia" w:hint="eastAsia"/>
          <w:sz w:val="32"/>
          <w:szCs w:val="32"/>
        </w:rPr>
        <w:t>万元，主要包括：办公费</w:t>
      </w:r>
      <w:r w:rsidR="00072B7A" w:rsidRPr="007A7860">
        <w:rPr>
          <w:rFonts w:asciiTheme="minorEastAsia" w:eastAsiaTheme="minorEastAsia" w:hAnsiTheme="minorEastAsia" w:hint="eastAsia"/>
          <w:sz w:val="32"/>
          <w:szCs w:val="32"/>
        </w:rPr>
        <w:t>、</w:t>
      </w:r>
      <w:r w:rsidRPr="007A7860">
        <w:rPr>
          <w:rFonts w:asciiTheme="minorEastAsia" w:eastAsiaTheme="minorEastAsia" w:hAnsiTheme="minorEastAsia" w:hint="eastAsia"/>
          <w:sz w:val="32"/>
          <w:szCs w:val="32"/>
        </w:rPr>
        <w:t>手续费、水费、电费、邮电费、物业管理费、差旅费、维修（护）费、租赁费、会议费、培训费、公务接待费、工会经费、福利费、公务用车运行维护费、其他商品和服务支出等。</w:t>
      </w:r>
    </w:p>
    <w:p w14:paraId="35C62B70" w14:textId="77777777" w:rsidR="00226E8B" w:rsidRDefault="00872CCE">
      <w:pPr>
        <w:spacing w:line="600" w:lineRule="exact"/>
        <w:ind w:firstLine="640"/>
        <w:outlineLvl w:val="1"/>
        <w:rPr>
          <w:rStyle w:val="20"/>
          <w:rFonts w:ascii="黑体" w:eastAsia="黑体" w:hAnsi="黑体"/>
          <w:b w:val="0"/>
        </w:rPr>
      </w:pPr>
      <w:bookmarkStart w:id="72" w:name="_Toc15377215"/>
      <w:bookmarkStart w:id="73" w:name="_Toc15396609"/>
      <w:bookmarkStart w:id="74" w:name="_Toc81919877"/>
      <w:bookmarkStart w:id="75" w:name="_Toc119087610"/>
      <w:bookmarkStart w:id="76" w:name="_Toc119087831"/>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72"/>
      <w:bookmarkEnd w:id="73"/>
      <w:bookmarkEnd w:id="74"/>
      <w:bookmarkEnd w:id="75"/>
      <w:bookmarkEnd w:id="76"/>
    </w:p>
    <w:p w14:paraId="0E7D2C2D" w14:textId="77777777" w:rsidR="00226E8B" w:rsidRPr="007A7860" w:rsidRDefault="00872CCE" w:rsidP="007A7860">
      <w:pPr>
        <w:spacing w:line="580" w:lineRule="exact"/>
        <w:ind w:firstLine="640"/>
        <w:outlineLvl w:val="2"/>
        <w:rPr>
          <w:rFonts w:asciiTheme="minorEastAsia" w:eastAsiaTheme="minorEastAsia" w:hAnsiTheme="minorEastAsia"/>
          <w:b/>
          <w:sz w:val="32"/>
          <w:szCs w:val="32"/>
        </w:rPr>
      </w:pPr>
      <w:bookmarkStart w:id="77" w:name="_Toc15377216"/>
      <w:r w:rsidRPr="007A7860">
        <w:rPr>
          <w:rFonts w:asciiTheme="minorEastAsia" w:eastAsiaTheme="minorEastAsia" w:hAnsiTheme="minorEastAsia" w:hint="eastAsia"/>
          <w:b/>
          <w:sz w:val="32"/>
          <w:szCs w:val="32"/>
        </w:rPr>
        <w:t>（一）“三公”经费财政拨款支出决算总体情况说明</w:t>
      </w:r>
      <w:bookmarkEnd w:id="77"/>
    </w:p>
    <w:p w14:paraId="73146E92" w14:textId="77777777" w:rsidR="00226E8B" w:rsidRPr="007A7860" w:rsidRDefault="00872CCE" w:rsidP="007A7860">
      <w:pPr>
        <w:spacing w:line="580" w:lineRule="exact"/>
        <w:ind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20年“三公”经费财政拨款支出决算为</w:t>
      </w:r>
      <w:r w:rsidR="00954F42" w:rsidRPr="007A7860">
        <w:rPr>
          <w:rFonts w:asciiTheme="minorEastAsia" w:eastAsiaTheme="minorEastAsia" w:hAnsiTheme="minorEastAsia"/>
          <w:sz w:val="32"/>
          <w:szCs w:val="32"/>
        </w:rPr>
        <w:t>21.8</w:t>
      </w:r>
      <w:r w:rsidR="001C7321">
        <w:rPr>
          <w:rFonts w:asciiTheme="minorEastAsia" w:eastAsiaTheme="minorEastAsia" w:hAnsiTheme="minorEastAsia" w:hint="eastAsia"/>
          <w:sz w:val="32"/>
          <w:szCs w:val="32"/>
        </w:rPr>
        <w:t>2</w:t>
      </w:r>
      <w:r w:rsidRPr="007A7860">
        <w:rPr>
          <w:rFonts w:asciiTheme="minorEastAsia" w:eastAsiaTheme="minorEastAsia" w:hAnsiTheme="minorEastAsia" w:hint="eastAsia"/>
          <w:sz w:val="32"/>
          <w:szCs w:val="32"/>
        </w:rPr>
        <w:t>万元，完成预算</w:t>
      </w:r>
      <w:r w:rsidR="00954F42" w:rsidRPr="007A7860">
        <w:rPr>
          <w:rFonts w:asciiTheme="minorEastAsia" w:eastAsiaTheme="minorEastAsia" w:hAnsiTheme="minorEastAsia"/>
          <w:sz w:val="32"/>
          <w:szCs w:val="32"/>
        </w:rPr>
        <w:t>72.73</w:t>
      </w:r>
      <w:r w:rsidRPr="007A7860">
        <w:rPr>
          <w:rFonts w:asciiTheme="minorEastAsia" w:eastAsiaTheme="minorEastAsia" w:hAnsiTheme="minorEastAsia"/>
          <w:sz w:val="32"/>
          <w:szCs w:val="32"/>
        </w:rPr>
        <w:t>%</w:t>
      </w:r>
      <w:r w:rsidRPr="007A7860">
        <w:rPr>
          <w:rFonts w:asciiTheme="minorEastAsia" w:eastAsiaTheme="minorEastAsia" w:hAnsiTheme="minorEastAsia" w:hint="eastAsia"/>
          <w:sz w:val="32"/>
          <w:szCs w:val="32"/>
        </w:rPr>
        <w:t>，决算数小于预算数的主要原因是</w:t>
      </w:r>
      <w:r w:rsidR="00954F42" w:rsidRPr="007A7860">
        <w:rPr>
          <w:rFonts w:asciiTheme="minorEastAsia" w:eastAsiaTheme="minorEastAsia" w:hAnsiTheme="minorEastAsia" w:cs="Arial" w:hint="eastAsia"/>
          <w:sz w:val="32"/>
          <w:szCs w:val="32"/>
        </w:rPr>
        <w:t>严格贯彻落实中央八项规定精神，厉行节约，严格车辆管理和压减公务接待支出。</w:t>
      </w:r>
    </w:p>
    <w:p w14:paraId="71E2C807" w14:textId="77777777" w:rsidR="00226E8B" w:rsidRPr="007A7860" w:rsidRDefault="00872CCE" w:rsidP="007A7860">
      <w:pPr>
        <w:spacing w:line="580" w:lineRule="exact"/>
        <w:ind w:firstLine="640"/>
        <w:outlineLvl w:val="2"/>
        <w:rPr>
          <w:rFonts w:asciiTheme="minorEastAsia" w:eastAsiaTheme="minorEastAsia" w:hAnsiTheme="minorEastAsia"/>
          <w:b/>
          <w:sz w:val="32"/>
          <w:szCs w:val="32"/>
        </w:rPr>
      </w:pPr>
      <w:bookmarkStart w:id="78" w:name="_Toc15377217"/>
      <w:r w:rsidRPr="007A7860">
        <w:rPr>
          <w:rFonts w:asciiTheme="minorEastAsia" w:eastAsiaTheme="minorEastAsia" w:hAnsiTheme="minorEastAsia" w:hint="eastAsia"/>
          <w:b/>
          <w:sz w:val="32"/>
          <w:szCs w:val="32"/>
        </w:rPr>
        <w:t>（二）“三公”经费财政拨款支出决算具体情况说明</w:t>
      </w:r>
      <w:bookmarkEnd w:id="78"/>
    </w:p>
    <w:p w14:paraId="2420B173" w14:textId="24CE260C" w:rsidR="00226E8B" w:rsidRPr="007A7860" w:rsidRDefault="00872CCE" w:rsidP="007A7860">
      <w:pPr>
        <w:spacing w:line="580" w:lineRule="exact"/>
        <w:ind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20年“三公”经费财政拨款支出决算中，</w:t>
      </w:r>
      <w:r w:rsidR="00506738">
        <w:rPr>
          <w:rFonts w:asciiTheme="minorEastAsia" w:eastAsiaTheme="minorEastAsia" w:hAnsiTheme="minorEastAsia" w:hint="eastAsia"/>
          <w:sz w:val="32"/>
          <w:szCs w:val="32"/>
        </w:rPr>
        <w:t>因公出国（境）支出决算0万元，占0</w:t>
      </w:r>
      <w:r w:rsidR="00506738">
        <w:rPr>
          <w:rFonts w:asciiTheme="minorEastAsia" w:eastAsiaTheme="minorEastAsia" w:hAnsiTheme="minorEastAsia"/>
          <w:sz w:val="32"/>
          <w:szCs w:val="32"/>
        </w:rPr>
        <w:t>%</w:t>
      </w:r>
      <w:r w:rsidR="00506738">
        <w:rPr>
          <w:rFonts w:asciiTheme="minorEastAsia" w:eastAsiaTheme="minorEastAsia" w:hAnsiTheme="minorEastAsia" w:hint="eastAsia"/>
          <w:sz w:val="32"/>
          <w:szCs w:val="32"/>
        </w:rPr>
        <w:t>；</w:t>
      </w:r>
      <w:r w:rsidRPr="007A7860">
        <w:rPr>
          <w:rFonts w:asciiTheme="minorEastAsia" w:eastAsiaTheme="minorEastAsia" w:hAnsiTheme="minorEastAsia" w:hint="eastAsia"/>
          <w:sz w:val="32"/>
          <w:szCs w:val="32"/>
        </w:rPr>
        <w:t>公务用车购置及运行维护费支出决算</w:t>
      </w:r>
      <w:r w:rsidR="00954F42" w:rsidRPr="007A7860">
        <w:rPr>
          <w:rFonts w:asciiTheme="minorEastAsia" w:eastAsiaTheme="minorEastAsia" w:hAnsiTheme="minorEastAsia"/>
          <w:sz w:val="32"/>
          <w:szCs w:val="32"/>
        </w:rPr>
        <w:t>21.35</w:t>
      </w:r>
      <w:r w:rsidRPr="007A7860">
        <w:rPr>
          <w:rFonts w:asciiTheme="minorEastAsia" w:eastAsiaTheme="minorEastAsia" w:hAnsiTheme="minorEastAsia" w:hint="eastAsia"/>
          <w:sz w:val="32"/>
          <w:szCs w:val="32"/>
        </w:rPr>
        <w:t>万元，占</w:t>
      </w:r>
      <w:r w:rsidR="00954F42" w:rsidRPr="007A7860">
        <w:rPr>
          <w:rFonts w:asciiTheme="minorEastAsia" w:eastAsiaTheme="minorEastAsia" w:hAnsiTheme="minorEastAsia"/>
          <w:sz w:val="32"/>
          <w:szCs w:val="32"/>
        </w:rPr>
        <w:t>97.89</w:t>
      </w:r>
      <w:r w:rsidRPr="007A7860">
        <w:rPr>
          <w:rFonts w:asciiTheme="minorEastAsia" w:eastAsiaTheme="minorEastAsia" w:hAnsiTheme="minorEastAsia"/>
          <w:sz w:val="32"/>
          <w:szCs w:val="32"/>
        </w:rPr>
        <w:t>%</w:t>
      </w:r>
      <w:r w:rsidRPr="007A7860">
        <w:rPr>
          <w:rFonts w:asciiTheme="minorEastAsia" w:eastAsiaTheme="minorEastAsia" w:hAnsiTheme="minorEastAsia" w:hint="eastAsia"/>
          <w:sz w:val="32"/>
          <w:szCs w:val="32"/>
        </w:rPr>
        <w:t>；公务接待费支出决算</w:t>
      </w:r>
      <w:r w:rsidR="00954F42" w:rsidRPr="007A7860">
        <w:rPr>
          <w:rFonts w:asciiTheme="minorEastAsia" w:eastAsiaTheme="minorEastAsia" w:hAnsiTheme="minorEastAsia"/>
          <w:sz w:val="32"/>
          <w:szCs w:val="32"/>
        </w:rPr>
        <w:t>0.4</w:t>
      </w:r>
      <w:r w:rsidR="001C7321">
        <w:rPr>
          <w:rFonts w:asciiTheme="minorEastAsia" w:eastAsiaTheme="minorEastAsia" w:hAnsiTheme="minorEastAsia" w:hint="eastAsia"/>
          <w:sz w:val="32"/>
          <w:szCs w:val="32"/>
        </w:rPr>
        <w:t>7</w:t>
      </w:r>
      <w:r w:rsidRPr="007A7860">
        <w:rPr>
          <w:rFonts w:asciiTheme="minorEastAsia" w:eastAsiaTheme="minorEastAsia" w:hAnsiTheme="minorEastAsia" w:hint="eastAsia"/>
          <w:sz w:val="32"/>
          <w:szCs w:val="32"/>
        </w:rPr>
        <w:t>万元，占</w:t>
      </w:r>
      <w:r w:rsidR="00954F42" w:rsidRPr="007A7860">
        <w:rPr>
          <w:rFonts w:asciiTheme="minorEastAsia" w:eastAsiaTheme="minorEastAsia" w:hAnsiTheme="minorEastAsia"/>
          <w:sz w:val="32"/>
          <w:szCs w:val="32"/>
        </w:rPr>
        <w:t>2.11</w:t>
      </w:r>
      <w:r w:rsidRPr="007A7860">
        <w:rPr>
          <w:rFonts w:asciiTheme="minorEastAsia" w:eastAsiaTheme="minorEastAsia" w:hAnsiTheme="minorEastAsia"/>
          <w:sz w:val="32"/>
          <w:szCs w:val="32"/>
        </w:rPr>
        <w:t>%</w:t>
      </w:r>
      <w:r w:rsidRPr="007A7860">
        <w:rPr>
          <w:rFonts w:asciiTheme="minorEastAsia" w:eastAsiaTheme="minorEastAsia" w:hAnsiTheme="minorEastAsia" w:hint="eastAsia"/>
          <w:sz w:val="32"/>
          <w:szCs w:val="32"/>
        </w:rPr>
        <w:t>。具体情况如下：</w:t>
      </w:r>
    </w:p>
    <w:p w14:paraId="7A5D2684" w14:textId="77777777" w:rsidR="002528CD" w:rsidRPr="00453A0D" w:rsidRDefault="002528CD" w:rsidP="00453A0D">
      <w:pPr>
        <w:pStyle w:val="a0"/>
        <w:spacing w:before="93"/>
        <w:ind w:firstLine="840"/>
      </w:pPr>
    </w:p>
    <w:p w14:paraId="629B9C4C" w14:textId="77777777" w:rsidR="00954F42" w:rsidRPr="007A7860" w:rsidRDefault="00872CCE" w:rsidP="007A7860">
      <w:pPr>
        <w:spacing w:line="580" w:lineRule="exact"/>
        <w:ind w:firstLineChars="400" w:firstLine="1280"/>
        <w:rPr>
          <w:rFonts w:asciiTheme="minorEastAsia" w:eastAsiaTheme="minorEastAsia" w:hAnsiTheme="minorEastAsia"/>
          <w:sz w:val="32"/>
          <w:szCs w:val="32"/>
        </w:rPr>
      </w:pPr>
      <w:r w:rsidRPr="007A7860">
        <w:rPr>
          <w:rFonts w:asciiTheme="minorEastAsia" w:eastAsiaTheme="minorEastAsia" w:hAnsiTheme="minorEastAsia" w:hint="eastAsia"/>
          <w:sz w:val="32"/>
          <w:szCs w:val="32"/>
        </w:rPr>
        <w:t>图7：“三公”经费财政拨款支出结构</w:t>
      </w:r>
    </w:p>
    <w:p w14:paraId="06C803AD" w14:textId="77777777" w:rsidR="007D42F7" w:rsidRDefault="007D42F7" w:rsidP="007D42F7">
      <w:pPr>
        <w:pStyle w:val="a0"/>
        <w:spacing w:before="93"/>
        <w:ind w:firstLineChars="250" w:firstLine="750"/>
      </w:pPr>
      <w:r>
        <w:rPr>
          <w:noProof/>
        </w:rPr>
        <w:drawing>
          <wp:inline distT="0" distB="0" distL="0" distR="0" wp14:anchorId="166B2F6C" wp14:editId="2906F63D">
            <wp:extent cx="4572000" cy="1943100"/>
            <wp:effectExtent l="0" t="0" r="0" b="0"/>
            <wp:docPr id="8" name="图表 8">
              <a:extLst xmlns:a="http://schemas.openxmlformats.org/drawingml/2006/main">
                <a:ext uri="{FF2B5EF4-FFF2-40B4-BE49-F238E27FC236}">
                  <a16:creationId xmlns:a16="http://schemas.microsoft.com/office/drawing/2014/main" id="{36D1A69C-2B74-4C45-98EB-132695E6B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BA5E41" w14:textId="27B1260C" w:rsidR="00506738" w:rsidRDefault="00506738" w:rsidP="007A7860">
      <w:pPr>
        <w:pStyle w:val="ad"/>
        <w:spacing w:line="580" w:lineRule="exact"/>
        <w:ind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1</w:t>
      </w:r>
      <w:r>
        <w:rPr>
          <w:rFonts w:asciiTheme="minorEastAsia" w:eastAsiaTheme="minorEastAsia" w:hAnsiTheme="minorEastAsia"/>
          <w:b/>
          <w:sz w:val="32"/>
          <w:szCs w:val="32"/>
        </w:rPr>
        <w:t>.</w:t>
      </w:r>
      <w:r>
        <w:rPr>
          <w:rFonts w:asciiTheme="minorEastAsia" w:eastAsiaTheme="minorEastAsia" w:hAnsiTheme="minorEastAsia" w:hint="eastAsia"/>
          <w:b/>
          <w:sz w:val="32"/>
          <w:szCs w:val="32"/>
        </w:rPr>
        <w:t>因公出国（境）支出</w:t>
      </w:r>
      <w:r w:rsidRPr="00506738">
        <w:rPr>
          <w:rFonts w:asciiTheme="minorEastAsia" w:eastAsiaTheme="minorEastAsia" w:hAnsiTheme="minorEastAsia" w:hint="eastAsia"/>
          <w:bCs/>
          <w:sz w:val="32"/>
          <w:szCs w:val="32"/>
        </w:rPr>
        <w:t>0万元，</w:t>
      </w:r>
      <w:r>
        <w:rPr>
          <w:rFonts w:asciiTheme="minorEastAsia" w:eastAsiaTheme="minorEastAsia" w:hAnsiTheme="minorEastAsia" w:hint="eastAsia"/>
          <w:bCs/>
          <w:sz w:val="32"/>
          <w:szCs w:val="32"/>
        </w:rPr>
        <w:t>完成预算1</w:t>
      </w:r>
      <w:r>
        <w:rPr>
          <w:rFonts w:asciiTheme="minorEastAsia" w:eastAsiaTheme="minorEastAsia" w:hAnsiTheme="minorEastAsia"/>
          <w:bCs/>
          <w:sz w:val="32"/>
          <w:szCs w:val="32"/>
        </w:rPr>
        <w:t>00%</w:t>
      </w:r>
      <w:r>
        <w:rPr>
          <w:rFonts w:asciiTheme="minorEastAsia" w:eastAsiaTheme="minorEastAsia" w:hAnsiTheme="minorEastAsia" w:hint="eastAsia"/>
          <w:bCs/>
          <w:sz w:val="32"/>
          <w:szCs w:val="32"/>
        </w:rPr>
        <w:t>。因公出国（境）支出决算与2</w:t>
      </w:r>
      <w:r>
        <w:rPr>
          <w:rFonts w:asciiTheme="minorEastAsia" w:eastAsiaTheme="minorEastAsia" w:hAnsiTheme="minorEastAsia"/>
          <w:bCs/>
          <w:sz w:val="32"/>
          <w:szCs w:val="32"/>
        </w:rPr>
        <w:t>019</w:t>
      </w:r>
      <w:r>
        <w:rPr>
          <w:rFonts w:asciiTheme="minorEastAsia" w:eastAsiaTheme="minorEastAsia" w:hAnsiTheme="minorEastAsia" w:hint="eastAsia"/>
          <w:bCs/>
          <w:sz w:val="32"/>
          <w:szCs w:val="32"/>
        </w:rPr>
        <w:t>年持平。</w:t>
      </w:r>
    </w:p>
    <w:p w14:paraId="4241C52F" w14:textId="63AF1991" w:rsidR="00226E8B" w:rsidRPr="007A7860" w:rsidRDefault="00506738" w:rsidP="007A7860">
      <w:pPr>
        <w:pStyle w:val="ad"/>
        <w:spacing w:line="580" w:lineRule="exact"/>
        <w:ind w:firstLine="643"/>
        <w:rPr>
          <w:rFonts w:asciiTheme="minorEastAsia" w:eastAsiaTheme="minorEastAsia" w:hAnsiTheme="minorEastAsia"/>
          <w:b/>
          <w:sz w:val="32"/>
          <w:szCs w:val="32"/>
        </w:rPr>
      </w:pPr>
      <w:r>
        <w:rPr>
          <w:rFonts w:asciiTheme="minorEastAsia" w:eastAsiaTheme="minorEastAsia" w:hAnsiTheme="minorEastAsia"/>
          <w:b/>
          <w:sz w:val="32"/>
          <w:szCs w:val="32"/>
        </w:rPr>
        <w:t>2</w:t>
      </w:r>
      <w:r w:rsidR="00872CCE" w:rsidRPr="007A7860">
        <w:rPr>
          <w:rFonts w:asciiTheme="minorEastAsia" w:eastAsiaTheme="minorEastAsia" w:hAnsiTheme="minorEastAsia"/>
          <w:b/>
          <w:sz w:val="32"/>
          <w:szCs w:val="32"/>
        </w:rPr>
        <w:t>.</w:t>
      </w:r>
      <w:r w:rsidR="00872CCE" w:rsidRPr="007A7860">
        <w:rPr>
          <w:rFonts w:asciiTheme="minorEastAsia" w:eastAsiaTheme="minorEastAsia" w:hAnsiTheme="minorEastAsia" w:hint="eastAsia"/>
          <w:b/>
          <w:sz w:val="32"/>
          <w:szCs w:val="32"/>
        </w:rPr>
        <w:t>公务用车购置及运行维护费支出</w:t>
      </w:r>
      <w:r w:rsidR="00745AC4" w:rsidRPr="007A7860">
        <w:rPr>
          <w:rFonts w:asciiTheme="minorEastAsia" w:eastAsiaTheme="minorEastAsia" w:hAnsiTheme="minorEastAsia"/>
          <w:sz w:val="32"/>
          <w:szCs w:val="32"/>
        </w:rPr>
        <w:t>21.35</w:t>
      </w:r>
      <w:r w:rsidR="00872CCE" w:rsidRPr="007A7860">
        <w:rPr>
          <w:rFonts w:asciiTheme="minorEastAsia" w:eastAsiaTheme="minorEastAsia" w:hAnsiTheme="minorEastAsia" w:hint="eastAsia"/>
          <w:sz w:val="32"/>
          <w:szCs w:val="32"/>
        </w:rPr>
        <w:t>万元</w:t>
      </w:r>
      <w:r w:rsidR="00745AC4" w:rsidRPr="007A7860">
        <w:rPr>
          <w:rFonts w:asciiTheme="minorEastAsia" w:eastAsiaTheme="minorEastAsia" w:hAnsiTheme="minorEastAsia" w:hint="eastAsia"/>
          <w:sz w:val="32"/>
          <w:szCs w:val="32"/>
        </w:rPr>
        <w:t>，完</w:t>
      </w:r>
      <w:r w:rsidR="00872CCE" w:rsidRPr="007A7860">
        <w:rPr>
          <w:rStyle w:val="ab"/>
          <w:rFonts w:asciiTheme="minorEastAsia" w:eastAsiaTheme="minorEastAsia" w:hAnsiTheme="minorEastAsia" w:hint="eastAsia"/>
          <w:b w:val="0"/>
          <w:bCs/>
          <w:sz w:val="32"/>
          <w:szCs w:val="32"/>
        </w:rPr>
        <w:t>成预算</w:t>
      </w:r>
      <w:r w:rsidR="00745AC4" w:rsidRPr="007A7860">
        <w:rPr>
          <w:rStyle w:val="ab"/>
          <w:rFonts w:asciiTheme="minorEastAsia" w:eastAsiaTheme="minorEastAsia" w:hAnsiTheme="minorEastAsia"/>
          <w:b w:val="0"/>
          <w:bCs/>
          <w:sz w:val="32"/>
          <w:szCs w:val="32"/>
        </w:rPr>
        <w:t>73.62</w:t>
      </w:r>
      <w:r w:rsidR="00872CCE" w:rsidRPr="007A7860">
        <w:rPr>
          <w:rStyle w:val="ab"/>
          <w:rFonts w:asciiTheme="minorEastAsia" w:eastAsiaTheme="minorEastAsia" w:hAnsiTheme="minorEastAsia"/>
          <w:b w:val="0"/>
          <w:bCs/>
          <w:sz w:val="32"/>
          <w:szCs w:val="32"/>
        </w:rPr>
        <w:t>%</w:t>
      </w:r>
      <w:r w:rsidR="00872CCE" w:rsidRPr="007A7860">
        <w:rPr>
          <w:rStyle w:val="ab"/>
          <w:rFonts w:asciiTheme="minorEastAsia" w:eastAsiaTheme="minorEastAsia" w:hAnsiTheme="minorEastAsia" w:hint="eastAsia"/>
          <w:b w:val="0"/>
          <w:bCs/>
          <w:sz w:val="32"/>
          <w:szCs w:val="32"/>
        </w:rPr>
        <w:t>。</w:t>
      </w:r>
      <w:r w:rsidR="00872CCE" w:rsidRPr="007A7860">
        <w:rPr>
          <w:rFonts w:asciiTheme="minorEastAsia" w:eastAsiaTheme="minorEastAsia" w:hAnsiTheme="minorEastAsia" w:hint="eastAsia"/>
          <w:sz w:val="32"/>
          <w:szCs w:val="32"/>
        </w:rPr>
        <w:t>公务用车购置及运行维护费支出决算比</w:t>
      </w:r>
      <w:r w:rsidR="00872CCE" w:rsidRPr="007A7860">
        <w:rPr>
          <w:rFonts w:asciiTheme="minorEastAsia" w:eastAsiaTheme="minorEastAsia" w:hAnsiTheme="minorEastAsia"/>
          <w:sz w:val="32"/>
          <w:szCs w:val="32"/>
        </w:rPr>
        <w:t>201</w:t>
      </w:r>
      <w:r w:rsidR="00872CCE" w:rsidRPr="007A7860">
        <w:rPr>
          <w:rFonts w:asciiTheme="minorEastAsia" w:eastAsiaTheme="minorEastAsia" w:hAnsiTheme="minorEastAsia" w:hint="eastAsia"/>
          <w:sz w:val="32"/>
          <w:szCs w:val="32"/>
        </w:rPr>
        <w:t>9年</w:t>
      </w:r>
      <w:r w:rsidR="00745AC4" w:rsidRPr="007A7860">
        <w:rPr>
          <w:rFonts w:asciiTheme="minorEastAsia" w:eastAsiaTheme="minorEastAsia" w:hAnsiTheme="minorEastAsia" w:hint="eastAsia"/>
          <w:color w:val="000000"/>
          <w:sz w:val="32"/>
          <w:szCs w:val="32"/>
        </w:rPr>
        <w:t>增加3</w:t>
      </w:r>
      <w:r w:rsidR="00745AC4" w:rsidRPr="007A7860">
        <w:rPr>
          <w:rFonts w:asciiTheme="minorEastAsia" w:eastAsiaTheme="minorEastAsia" w:hAnsiTheme="minorEastAsia"/>
          <w:color w:val="000000"/>
          <w:sz w:val="32"/>
          <w:szCs w:val="32"/>
        </w:rPr>
        <w:t>.7</w:t>
      </w:r>
      <w:r w:rsidR="00745AC4" w:rsidRPr="007A7860">
        <w:rPr>
          <w:rFonts w:asciiTheme="minorEastAsia" w:eastAsiaTheme="minorEastAsia" w:hAnsiTheme="minorEastAsia" w:hint="eastAsia"/>
          <w:color w:val="000000"/>
          <w:sz w:val="32"/>
          <w:szCs w:val="32"/>
        </w:rPr>
        <w:t>万元增幅</w:t>
      </w:r>
      <w:r w:rsidR="00745AC4" w:rsidRPr="007A7860">
        <w:rPr>
          <w:rFonts w:asciiTheme="minorEastAsia" w:eastAsiaTheme="minorEastAsia" w:hAnsiTheme="minorEastAsia"/>
          <w:color w:val="000000"/>
          <w:sz w:val="32"/>
          <w:szCs w:val="32"/>
        </w:rPr>
        <w:t>20.96</w:t>
      </w:r>
      <w:r w:rsidR="00745AC4" w:rsidRPr="007A7860">
        <w:rPr>
          <w:rFonts w:asciiTheme="minorEastAsia" w:eastAsiaTheme="minorEastAsia" w:hAnsiTheme="minorEastAsia" w:hint="eastAsia"/>
          <w:color w:val="000000"/>
          <w:sz w:val="32"/>
          <w:szCs w:val="32"/>
        </w:rPr>
        <w:t>%，增加的原因是救援出动车辆维修费增加</w:t>
      </w:r>
      <w:r w:rsidR="00872CCE" w:rsidRPr="007A7860">
        <w:rPr>
          <w:rFonts w:asciiTheme="minorEastAsia" w:eastAsiaTheme="minorEastAsia" w:hAnsiTheme="minorEastAsia" w:hint="eastAsia"/>
          <w:sz w:val="32"/>
          <w:szCs w:val="32"/>
        </w:rPr>
        <w:t>。</w:t>
      </w:r>
    </w:p>
    <w:p w14:paraId="703684E5" w14:textId="77777777" w:rsidR="00DC6E6F" w:rsidRPr="007A7860" w:rsidRDefault="00872CCE" w:rsidP="007A7860">
      <w:pPr>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hint="eastAsia"/>
          <w:sz w:val="32"/>
          <w:szCs w:val="32"/>
        </w:rPr>
        <w:t>其中：</w:t>
      </w:r>
      <w:r w:rsidR="00DC6E6F" w:rsidRPr="007A7860">
        <w:rPr>
          <w:rFonts w:asciiTheme="minorEastAsia" w:eastAsiaTheme="minorEastAsia" w:hAnsiTheme="minorEastAsia" w:cs="Arial" w:hint="eastAsia"/>
          <w:b/>
          <w:bCs/>
          <w:sz w:val="32"/>
          <w:szCs w:val="32"/>
        </w:rPr>
        <w:t>公务用车购置支出</w:t>
      </w:r>
      <w:r w:rsidR="00DC6E6F" w:rsidRPr="007A7860">
        <w:rPr>
          <w:rFonts w:asciiTheme="minorEastAsia" w:eastAsiaTheme="minorEastAsia" w:hAnsiTheme="minorEastAsia" w:cs="Arial" w:hint="eastAsia"/>
          <w:sz w:val="32"/>
          <w:szCs w:val="32"/>
        </w:rPr>
        <w:t>0万元。全年按规定更新购置公务用车0辆，金额0元。截至20</w:t>
      </w:r>
      <w:r w:rsidR="00DC6E6F" w:rsidRPr="007A7860">
        <w:rPr>
          <w:rFonts w:asciiTheme="minorEastAsia" w:eastAsiaTheme="minorEastAsia" w:hAnsiTheme="minorEastAsia" w:cs="Arial"/>
          <w:sz w:val="32"/>
          <w:szCs w:val="32"/>
        </w:rPr>
        <w:t>20</w:t>
      </w:r>
      <w:r w:rsidR="00DC6E6F" w:rsidRPr="007A7860">
        <w:rPr>
          <w:rFonts w:asciiTheme="minorEastAsia" w:eastAsiaTheme="minorEastAsia" w:hAnsiTheme="minorEastAsia" w:cs="Arial" w:hint="eastAsia"/>
          <w:sz w:val="32"/>
          <w:szCs w:val="32"/>
        </w:rPr>
        <w:t>年12月底，单位共有公务用车</w:t>
      </w:r>
      <w:r w:rsidR="00DC6E6F" w:rsidRPr="007A7860">
        <w:rPr>
          <w:rFonts w:asciiTheme="minorEastAsia" w:eastAsiaTheme="minorEastAsia" w:hAnsiTheme="minorEastAsia" w:cs="Arial"/>
          <w:sz w:val="32"/>
          <w:szCs w:val="32"/>
        </w:rPr>
        <w:t>3</w:t>
      </w:r>
      <w:r w:rsidR="00DC6E6F" w:rsidRPr="007A7860">
        <w:rPr>
          <w:rFonts w:asciiTheme="minorEastAsia" w:eastAsiaTheme="minorEastAsia" w:hAnsiTheme="minorEastAsia" w:cs="Arial" w:hint="eastAsia"/>
          <w:sz w:val="32"/>
          <w:szCs w:val="32"/>
        </w:rPr>
        <w:t>辆，全部为应急保障用车。</w:t>
      </w:r>
    </w:p>
    <w:p w14:paraId="769549D0" w14:textId="77777777" w:rsidR="00226E8B" w:rsidRPr="007A7860" w:rsidRDefault="00872CCE" w:rsidP="007A7860">
      <w:pPr>
        <w:spacing w:line="580" w:lineRule="exact"/>
        <w:ind w:firstLineChars="200" w:firstLine="643"/>
        <w:rPr>
          <w:rFonts w:asciiTheme="minorEastAsia" w:eastAsiaTheme="minorEastAsia" w:hAnsiTheme="minorEastAsia"/>
          <w:sz w:val="32"/>
          <w:szCs w:val="32"/>
        </w:rPr>
      </w:pPr>
      <w:r w:rsidRPr="007A7860">
        <w:rPr>
          <w:rFonts w:asciiTheme="minorEastAsia" w:eastAsiaTheme="minorEastAsia" w:hAnsiTheme="minorEastAsia" w:hint="eastAsia"/>
          <w:b/>
          <w:sz w:val="32"/>
          <w:szCs w:val="32"/>
        </w:rPr>
        <w:t>公务用车运行维护费支出</w:t>
      </w:r>
      <w:r w:rsidR="00745AC4" w:rsidRPr="007A7860">
        <w:rPr>
          <w:rFonts w:asciiTheme="minorEastAsia" w:eastAsiaTheme="minorEastAsia" w:hAnsiTheme="minorEastAsia"/>
          <w:sz w:val="32"/>
          <w:szCs w:val="32"/>
        </w:rPr>
        <w:t>21.35</w:t>
      </w:r>
      <w:r w:rsidRPr="007A7860">
        <w:rPr>
          <w:rFonts w:asciiTheme="minorEastAsia" w:eastAsiaTheme="minorEastAsia" w:hAnsiTheme="minorEastAsia" w:hint="eastAsia"/>
          <w:sz w:val="32"/>
          <w:szCs w:val="32"/>
        </w:rPr>
        <w:t>万元。</w:t>
      </w:r>
      <w:r w:rsidR="00745AC4" w:rsidRPr="007A7860">
        <w:rPr>
          <w:rFonts w:asciiTheme="minorEastAsia" w:eastAsiaTheme="minorEastAsia" w:hAnsiTheme="minorEastAsia" w:cs="Arial" w:hint="eastAsia"/>
          <w:sz w:val="32"/>
          <w:szCs w:val="32"/>
        </w:rPr>
        <w:t>主要用于安全生产类和自然灾害类等突发事件的应急救援等所需的公务用车燃料费、维修费、过路过桥费、保险费等支出。</w:t>
      </w:r>
    </w:p>
    <w:p w14:paraId="583D9DE2" w14:textId="4D2FD53D" w:rsidR="00745AC4" w:rsidRPr="007A7860" w:rsidRDefault="00506738" w:rsidP="007A7860">
      <w:pPr>
        <w:spacing w:line="580" w:lineRule="exact"/>
        <w:ind w:firstLineChars="250" w:firstLine="803"/>
        <w:rPr>
          <w:rFonts w:asciiTheme="minorEastAsia" w:eastAsiaTheme="minorEastAsia" w:hAnsiTheme="minorEastAsia"/>
          <w:sz w:val="32"/>
          <w:szCs w:val="32"/>
        </w:rPr>
      </w:pPr>
      <w:r>
        <w:rPr>
          <w:rFonts w:asciiTheme="minorEastAsia" w:eastAsiaTheme="minorEastAsia" w:hAnsiTheme="minorEastAsia"/>
          <w:b/>
          <w:sz w:val="32"/>
          <w:szCs w:val="32"/>
        </w:rPr>
        <w:t>3</w:t>
      </w:r>
      <w:r w:rsidR="00872CCE" w:rsidRPr="007A7860">
        <w:rPr>
          <w:rFonts w:asciiTheme="minorEastAsia" w:eastAsiaTheme="minorEastAsia" w:hAnsiTheme="minorEastAsia"/>
          <w:b/>
          <w:sz w:val="32"/>
          <w:szCs w:val="32"/>
        </w:rPr>
        <w:t>.</w:t>
      </w:r>
      <w:r w:rsidR="00872CCE" w:rsidRPr="007A7860">
        <w:rPr>
          <w:rFonts w:asciiTheme="minorEastAsia" w:eastAsiaTheme="minorEastAsia" w:hAnsiTheme="minorEastAsia" w:hint="eastAsia"/>
          <w:b/>
          <w:sz w:val="32"/>
          <w:szCs w:val="32"/>
        </w:rPr>
        <w:t>公务接待费支出</w:t>
      </w:r>
      <w:r w:rsidR="00745AC4" w:rsidRPr="007A7860">
        <w:rPr>
          <w:rFonts w:asciiTheme="minorEastAsia" w:eastAsiaTheme="minorEastAsia" w:hAnsiTheme="minorEastAsia"/>
          <w:sz w:val="32"/>
          <w:szCs w:val="32"/>
        </w:rPr>
        <w:t>0.4</w:t>
      </w:r>
      <w:r w:rsidR="001C7321">
        <w:rPr>
          <w:rFonts w:asciiTheme="minorEastAsia" w:eastAsiaTheme="minorEastAsia" w:hAnsiTheme="minorEastAsia" w:hint="eastAsia"/>
          <w:sz w:val="32"/>
          <w:szCs w:val="32"/>
        </w:rPr>
        <w:t>7</w:t>
      </w:r>
      <w:r w:rsidR="00872CCE" w:rsidRPr="007A7860">
        <w:rPr>
          <w:rFonts w:asciiTheme="minorEastAsia" w:eastAsiaTheme="minorEastAsia" w:hAnsiTheme="minorEastAsia" w:hint="eastAsia"/>
          <w:sz w:val="32"/>
          <w:szCs w:val="32"/>
        </w:rPr>
        <w:t>万元，</w:t>
      </w:r>
      <w:r w:rsidR="00872CCE" w:rsidRPr="007A7860">
        <w:rPr>
          <w:rStyle w:val="ab"/>
          <w:rFonts w:asciiTheme="minorEastAsia" w:eastAsiaTheme="minorEastAsia" w:hAnsiTheme="minorEastAsia" w:hint="eastAsia"/>
          <w:b w:val="0"/>
          <w:bCs/>
          <w:sz w:val="32"/>
          <w:szCs w:val="32"/>
        </w:rPr>
        <w:t>完成预算</w:t>
      </w:r>
      <w:r w:rsidR="00745AC4" w:rsidRPr="007A7860">
        <w:rPr>
          <w:rStyle w:val="ab"/>
          <w:rFonts w:asciiTheme="minorEastAsia" w:eastAsiaTheme="minorEastAsia" w:hAnsiTheme="minorEastAsia"/>
          <w:b w:val="0"/>
          <w:bCs/>
          <w:sz w:val="32"/>
          <w:szCs w:val="32"/>
        </w:rPr>
        <w:t>46</w:t>
      </w:r>
      <w:r w:rsidR="00872CCE" w:rsidRPr="007A7860">
        <w:rPr>
          <w:rStyle w:val="ab"/>
          <w:rFonts w:asciiTheme="minorEastAsia" w:eastAsiaTheme="minorEastAsia" w:hAnsiTheme="minorEastAsia"/>
          <w:b w:val="0"/>
          <w:bCs/>
          <w:sz w:val="32"/>
          <w:szCs w:val="32"/>
        </w:rPr>
        <w:t>%</w:t>
      </w:r>
      <w:r w:rsidR="00872CCE" w:rsidRPr="007A7860">
        <w:rPr>
          <w:rStyle w:val="ab"/>
          <w:rFonts w:asciiTheme="minorEastAsia" w:eastAsiaTheme="minorEastAsia" w:hAnsiTheme="minorEastAsia" w:hint="eastAsia"/>
          <w:b w:val="0"/>
          <w:bCs/>
          <w:sz w:val="32"/>
          <w:szCs w:val="32"/>
        </w:rPr>
        <w:t>。</w:t>
      </w:r>
      <w:r w:rsidR="00872CCE" w:rsidRPr="007A7860">
        <w:rPr>
          <w:rFonts w:asciiTheme="minorEastAsia" w:eastAsiaTheme="minorEastAsia" w:hAnsiTheme="minorEastAsia" w:hint="eastAsia"/>
          <w:sz w:val="32"/>
          <w:szCs w:val="32"/>
        </w:rPr>
        <w:t>公务接待费支出决算比</w:t>
      </w:r>
      <w:r w:rsidR="00872CCE" w:rsidRPr="007A7860">
        <w:rPr>
          <w:rFonts w:asciiTheme="minorEastAsia" w:eastAsiaTheme="minorEastAsia" w:hAnsiTheme="minorEastAsia"/>
          <w:sz w:val="32"/>
          <w:szCs w:val="32"/>
        </w:rPr>
        <w:t>201</w:t>
      </w:r>
      <w:r w:rsidR="00872CCE" w:rsidRPr="007A7860">
        <w:rPr>
          <w:rFonts w:asciiTheme="minorEastAsia" w:eastAsiaTheme="minorEastAsia" w:hAnsiTheme="minorEastAsia" w:hint="eastAsia"/>
          <w:sz w:val="32"/>
          <w:szCs w:val="32"/>
        </w:rPr>
        <w:t>9年</w:t>
      </w:r>
      <w:r w:rsidR="00745AC4" w:rsidRPr="007A7860">
        <w:rPr>
          <w:rFonts w:asciiTheme="minorEastAsia" w:eastAsiaTheme="minorEastAsia" w:hAnsiTheme="minorEastAsia" w:hint="eastAsia"/>
          <w:color w:val="000000"/>
          <w:sz w:val="32"/>
          <w:szCs w:val="32"/>
        </w:rPr>
        <w:t>减少0.</w:t>
      </w:r>
      <w:r w:rsidR="00745AC4" w:rsidRPr="007A7860">
        <w:rPr>
          <w:rFonts w:asciiTheme="minorEastAsia" w:eastAsiaTheme="minorEastAsia" w:hAnsiTheme="minorEastAsia"/>
          <w:color w:val="000000"/>
          <w:sz w:val="32"/>
          <w:szCs w:val="32"/>
        </w:rPr>
        <w:t>09</w:t>
      </w:r>
      <w:r w:rsidR="00745AC4" w:rsidRPr="007A7860">
        <w:rPr>
          <w:rFonts w:asciiTheme="minorEastAsia" w:eastAsiaTheme="minorEastAsia" w:hAnsiTheme="minorEastAsia" w:hint="eastAsia"/>
          <w:color w:val="000000"/>
          <w:sz w:val="32"/>
          <w:szCs w:val="32"/>
        </w:rPr>
        <w:t>万元减幅</w:t>
      </w:r>
      <w:r w:rsidR="00745AC4" w:rsidRPr="007A7860">
        <w:rPr>
          <w:rFonts w:asciiTheme="minorEastAsia" w:eastAsiaTheme="minorEastAsia" w:hAnsiTheme="minorEastAsia"/>
          <w:color w:val="000000"/>
          <w:sz w:val="32"/>
          <w:szCs w:val="32"/>
        </w:rPr>
        <w:t>16.05</w:t>
      </w:r>
      <w:r w:rsidR="00745AC4" w:rsidRPr="007A7860">
        <w:rPr>
          <w:rFonts w:asciiTheme="minorEastAsia" w:eastAsiaTheme="minorEastAsia" w:hAnsiTheme="minorEastAsia" w:hint="eastAsia"/>
          <w:color w:val="000000"/>
          <w:sz w:val="32"/>
          <w:szCs w:val="32"/>
        </w:rPr>
        <w:t>%，减少的原因是受疫情影响，队伍间交流减少。</w:t>
      </w:r>
    </w:p>
    <w:p w14:paraId="4EDEC18A" w14:textId="77777777" w:rsidR="00226E8B" w:rsidRPr="007A7860" w:rsidRDefault="00872CCE" w:rsidP="007A7860">
      <w:pPr>
        <w:spacing w:line="580" w:lineRule="exact"/>
        <w:ind w:firstLine="640"/>
        <w:rPr>
          <w:rFonts w:asciiTheme="minorEastAsia" w:eastAsiaTheme="minorEastAsia" w:hAnsiTheme="minorEastAsia"/>
          <w:sz w:val="32"/>
          <w:szCs w:val="32"/>
        </w:rPr>
      </w:pPr>
      <w:r w:rsidRPr="007A7860">
        <w:rPr>
          <w:rFonts w:asciiTheme="minorEastAsia" w:eastAsiaTheme="minorEastAsia" w:hAnsiTheme="minorEastAsia" w:hint="eastAsia"/>
          <w:b/>
          <w:sz w:val="32"/>
          <w:szCs w:val="32"/>
        </w:rPr>
        <w:t>国内公务接待支出</w:t>
      </w:r>
      <w:r w:rsidR="00DC6E6F" w:rsidRPr="007A7860">
        <w:rPr>
          <w:rFonts w:asciiTheme="minorEastAsia" w:eastAsiaTheme="minorEastAsia" w:hAnsiTheme="minorEastAsia"/>
          <w:sz w:val="32"/>
          <w:szCs w:val="32"/>
        </w:rPr>
        <w:t>0.4</w:t>
      </w:r>
      <w:r w:rsidR="001C7321">
        <w:rPr>
          <w:rFonts w:asciiTheme="minorEastAsia" w:eastAsiaTheme="minorEastAsia" w:hAnsiTheme="minorEastAsia" w:hint="eastAsia"/>
          <w:sz w:val="32"/>
          <w:szCs w:val="32"/>
        </w:rPr>
        <w:t>7</w:t>
      </w:r>
      <w:r w:rsidRPr="007A7860">
        <w:rPr>
          <w:rFonts w:asciiTheme="minorEastAsia" w:eastAsiaTheme="minorEastAsia" w:hAnsiTheme="minorEastAsia" w:hint="eastAsia"/>
          <w:sz w:val="32"/>
          <w:szCs w:val="32"/>
        </w:rPr>
        <w:t>万元，</w:t>
      </w:r>
      <w:r w:rsidR="00DC6E6F" w:rsidRPr="007A7860">
        <w:rPr>
          <w:rFonts w:asciiTheme="minorEastAsia" w:eastAsiaTheme="minorEastAsia" w:hAnsiTheme="minorEastAsia" w:cs="Arial" w:hint="eastAsia"/>
          <w:sz w:val="32"/>
          <w:szCs w:val="32"/>
        </w:rPr>
        <w:t>用于执行公务、开展业务活动</w:t>
      </w:r>
      <w:r w:rsidR="00DC6E6F" w:rsidRPr="007A7860">
        <w:rPr>
          <w:rFonts w:asciiTheme="minorEastAsia" w:eastAsiaTheme="minorEastAsia" w:hAnsiTheme="minorEastAsia" w:cs="Arial" w:hint="eastAsia"/>
          <w:sz w:val="32"/>
          <w:szCs w:val="32"/>
        </w:rPr>
        <w:lastRenderedPageBreak/>
        <w:t>开支用餐费等。</w:t>
      </w:r>
      <w:r w:rsidRPr="007A7860">
        <w:rPr>
          <w:rFonts w:asciiTheme="minorEastAsia" w:eastAsiaTheme="minorEastAsia" w:hAnsiTheme="minorEastAsia" w:hint="eastAsia"/>
          <w:sz w:val="32"/>
          <w:szCs w:val="32"/>
        </w:rPr>
        <w:t>国内公务接待</w:t>
      </w:r>
      <w:r w:rsidR="00DC6E6F" w:rsidRPr="007A7860">
        <w:rPr>
          <w:rFonts w:asciiTheme="minorEastAsia" w:eastAsiaTheme="minorEastAsia" w:hAnsiTheme="minorEastAsia"/>
          <w:sz w:val="32"/>
          <w:szCs w:val="32"/>
        </w:rPr>
        <w:t>7</w:t>
      </w:r>
      <w:r w:rsidRPr="007A7860">
        <w:rPr>
          <w:rFonts w:asciiTheme="minorEastAsia" w:eastAsiaTheme="minorEastAsia" w:hAnsiTheme="minorEastAsia" w:hint="eastAsia"/>
          <w:sz w:val="32"/>
          <w:szCs w:val="32"/>
        </w:rPr>
        <w:t>批次，</w:t>
      </w:r>
      <w:r w:rsidR="00DC6E6F" w:rsidRPr="007A7860">
        <w:rPr>
          <w:rFonts w:asciiTheme="minorEastAsia" w:eastAsiaTheme="minorEastAsia" w:hAnsiTheme="minorEastAsia"/>
          <w:sz w:val="32"/>
          <w:szCs w:val="32"/>
        </w:rPr>
        <w:t>58</w:t>
      </w:r>
      <w:r w:rsidRPr="007A7860">
        <w:rPr>
          <w:rFonts w:asciiTheme="minorEastAsia" w:eastAsiaTheme="minorEastAsia" w:hAnsiTheme="minorEastAsia" w:hint="eastAsia"/>
          <w:sz w:val="32"/>
          <w:szCs w:val="32"/>
        </w:rPr>
        <w:t>人次，共计支出</w:t>
      </w:r>
      <w:r w:rsidR="00DC6E6F" w:rsidRPr="007A7860">
        <w:rPr>
          <w:rFonts w:asciiTheme="minorEastAsia" w:eastAsiaTheme="minorEastAsia" w:hAnsiTheme="minorEastAsia"/>
          <w:sz w:val="32"/>
          <w:szCs w:val="32"/>
        </w:rPr>
        <w:t>0.4</w:t>
      </w:r>
      <w:r w:rsidR="001C7321">
        <w:rPr>
          <w:rFonts w:asciiTheme="minorEastAsia" w:eastAsiaTheme="minorEastAsia" w:hAnsiTheme="minorEastAsia" w:hint="eastAsia"/>
          <w:sz w:val="32"/>
          <w:szCs w:val="32"/>
        </w:rPr>
        <w:t>7</w:t>
      </w:r>
      <w:r w:rsidRPr="007A7860">
        <w:rPr>
          <w:rFonts w:asciiTheme="minorEastAsia" w:eastAsiaTheme="minorEastAsia" w:hAnsiTheme="minorEastAsia" w:hint="eastAsia"/>
          <w:sz w:val="32"/>
          <w:szCs w:val="32"/>
        </w:rPr>
        <w:t>万元，具体内容包括：</w:t>
      </w:r>
      <w:r w:rsidR="00DC6E6F" w:rsidRPr="007A7860">
        <w:rPr>
          <w:rFonts w:asciiTheme="minorEastAsia" w:eastAsiaTheme="minorEastAsia" w:hAnsiTheme="minorEastAsia" w:cs="Arial" w:hint="eastAsia"/>
          <w:sz w:val="32"/>
          <w:szCs w:val="32"/>
        </w:rPr>
        <w:t>接待兄弟单位学习交流、下级单位汇报请示等公务活动</w:t>
      </w:r>
      <w:r w:rsidR="00DC6E6F" w:rsidRPr="007A7860">
        <w:rPr>
          <w:rFonts w:asciiTheme="minorEastAsia" w:eastAsiaTheme="minorEastAsia" w:hAnsiTheme="minorEastAsia" w:hint="eastAsia"/>
          <w:sz w:val="32"/>
          <w:szCs w:val="32"/>
        </w:rPr>
        <w:t>。</w:t>
      </w:r>
    </w:p>
    <w:p w14:paraId="52B3AE30" w14:textId="77777777" w:rsidR="00DC6E6F" w:rsidRPr="007A7860" w:rsidRDefault="00DC6E6F" w:rsidP="007A7860">
      <w:pPr>
        <w:pStyle w:val="a0"/>
        <w:spacing w:before="93" w:line="580" w:lineRule="exact"/>
        <w:ind w:firstLineChars="200" w:firstLine="643"/>
        <w:rPr>
          <w:rFonts w:asciiTheme="minorEastAsia" w:eastAsiaTheme="minorEastAsia" w:hAnsiTheme="minorEastAsia"/>
          <w:sz w:val="32"/>
          <w:szCs w:val="32"/>
        </w:rPr>
      </w:pPr>
      <w:r w:rsidRPr="007A7860">
        <w:rPr>
          <w:rFonts w:asciiTheme="minorEastAsia" w:eastAsiaTheme="minorEastAsia" w:hAnsiTheme="minorEastAsia" w:cs="Arial" w:hint="eastAsia"/>
          <w:b/>
          <w:bCs/>
          <w:sz w:val="32"/>
          <w:szCs w:val="32"/>
        </w:rPr>
        <w:t>外事接待支出</w:t>
      </w:r>
      <w:r w:rsidRPr="007A7860">
        <w:rPr>
          <w:rFonts w:asciiTheme="minorEastAsia" w:eastAsiaTheme="minorEastAsia" w:hAnsiTheme="minorEastAsia" w:cs="Arial" w:hint="eastAsia"/>
          <w:sz w:val="32"/>
          <w:szCs w:val="32"/>
        </w:rPr>
        <w:t>0万元，外事接待0批次，0人，共计支出0万元。</w:t>
      </w:r>
    </w:p>
    <w:p w14:paraId="522E4639" w14:textId="77777777" w:rsidR="00226E8B" w:rsidRDefault="00872CCE">
      <w:pPr>
        <w:spacing w:line="600" w:lineRule="exact"/>
        <w:ind w:firstLine="640"/>
        <w:outlineLvl w:val="1"/>
        <w:rPr>
          <w:rStyle w:val="20"/>
          <w:rFonts w:ascii="黑体" w:eastAsia="黑体" w:hAnsi="黑体"/>
        </w:rPr>
      </w:pPr>
      <w:bookmarkStart w:id="79" w:name="_Toc15377218"/>
      <w:bookmarkStart w:id="80" w:name="_Toc15396610"/>
      <w:bookmarkStart w:id="81" w:name="_Toc81919878"/>
      <w:bookmarkStart w:id="82" w:name="_Toc119087611"/>
      <w:bookmarkStart w:id="83" w:name="_Toc119087832"/>
      <w:r>
        <w:rPr>
          <w:rFonts w:ascii="黑体" w:eastAsia="黑体" w:hint="eastAsia"/>
          <w:sz w:val="32"/>
          <w:szCs w:val="32"/>
        </w:rPr>
        <w:t>八、</w:t>
      </w:r>
      <w:r>
        <w:rPr>
          <w:rStyle w:val="20"/>
          <w:rFonts w:ascii="黑体" w:eastAsia="黑体" w:hAnsi="黑体" w:hint="eastAsia"/>
          <w:b w:val="0"/>
        </w:rPr>
        <w:t>政府性基金预算支出决算情况说明</w:t>
      </w:r>
      <w:bookmarkEnd w:id="79"/>
      <w:bookmarkEnd w:id="80"/>
      <w:bookmarkEnd w:id="81"/>
      <w:bookmarkEnd w:id="82"/>
      <w:bookmarkEnd w:id="83"/>
    </w:p>
    <w:p w14:paraId="5448C9EE" w14:textId="77777777" w:rsidR="00226E8B" w:rsidRPr="007A7860" w:rsidRDefault="00872CCE" w:rsidP="007A7860">
      <w:pPr>
        <w:spacing w:line="580" w:lineRule="exact"/>
        <w:ind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20年政府性基金预算财政拨款支出</w:t>
      </w:r>
      <w:r w:rsidR="00DC6E6F" w:rsidRPr="007A7860">
        <w:rPr>
          <w:rFonts w:asciiTheme="minorEastAsia" w:eastAsiaTheme="minorEastAsia" w:hAnsiTheme="minorEastAsia"/>
          <w:sz w:val="32"/>
          <w:szCs w:val="32"/>
        </w:rPr>
        <w:t>0</w:t>
      </w:r>
      <w:r w:rsidRPr="007A7860">
        <w:rPr>
          <w:rFonts w:asciiTheme="minorEastAsia" w:eastAsiaTheme="minorEastAsia" w:hAnsiTheme="minorEastAsia" w:hint="eastAsia"/>
          <w:sz w:val="32"/>
          <w:szCs w:val="32"/>
        </w:rPr>
        <w:t>万元。</w:t>
      </w:r>
    </w:p>
    <w:p w14:paraId="07778568" w14:textId="77777777" w:rsidR="00226E8B" w:rsidRDefault="00872CCE">
      <w:pPr>
        <w:numPr>
          <w:ilvl w:val="0"/>
          <w:numId w:val="3"/>
        </w:numPr>
        <w:spacing w:line="600" w:lineRule="exact"/>
        <w:ind w:firstLine="640"/>
        <w:outlineLvl w:val="1"/>
        <w:rPr>
          <w:rStyle w:val="20"/>
          <w:rFonts w:ascii="黑体" w:eastAsia="黑体" w:hAnsi="黑体"/>
          <w:b w:val="0"/>
        </w:rPr>
      </w:pPr>
      <w:bookmarkStart w:id="84" w:name="_Toc15377219"/>
      <w:bookmarkStart w:id="85" w:name="_Toc15396611"/>
      <w:bookmarkStart w:id="86" w:name="_Toc81919879"/>
      <w:bookmarkStart w:id="87" w:name="_Toc119087612"/>
      <w:bookmarkStart w:id="88" w:name="_Toc119087833"/>
      <w:r>
        <w:rPr>
          <w:rStyle w:val="20"/>
          <w:rFonts w:ascii="黑体" w:eastAsia="黑体" w:hAnsi="黑体" w:hint="eastAsia"/>
          <w:b w:val="0"/>
        </w:rPr>
        <w:t>国有资本经营预算支出决算情况说明</w:t>
      </w:r>
      <w:bookmarkEnd w:id="84"/>
      <w:bookmarkEnd w:id="85"/>
      <w:bookmarkEnd w:id="86"/>
      <w:bookmarkEnd w:id="87"/>
      <w:bookmarkEnd w:id="88"/>
    </w:p>
    <w:p w14:paraId="0F45A75F" w14:textId="77777777" w:rsidR="00226E8B" w:rsidRPr="007A7860" w:rsidRDefault="00872CCE" w:rsidP="007A7860">
      <w:pPr>
        <w:spacing w:line="580" w:lineRule="exact"/>
        <w:ind w:firstLine="641"/>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20年国有资本经营预算财政拨款支出</w:t>
      </w:r>
      <w:r w:rsidR="00DC6E6F" w:rsidRPr="007A7860">
        <w:rPr>
          <w:rFonts w:asciiTheme="minorEastAsia" w:eastAsiaTheme="minorEastAsia" w:hAnsiTheme="minorEastAsia"/>
          <w:sz w:val="32"/>
          <w:szCs w:val="32"/>
        </w:rPr>
        <w:t>0</w:t>
      </w:r>
      <w:r w:rsidRPr="007A7860">
        <w:rPr>
          <w:rFonts w:asciiTheme="minorEastAsia" w:eastAsiaTheme="minorEastAsia" w:hAnsiTheme="minorEastAsia" w:hint="eastAsia"/>
          <w:sz w:val="32"/>
          <w:szCs w:val="32"/>
        </w:rPr>
        <w:t>万元。</w:t>
      </w:r>
    </w:p>
    <w:p w14:paraId="7E32B103" w14:textId="535F56E0" w:rsidR="00226E8B" w:rsidRDefault="00872CCE">
      <w:pPr>
        <w:numPr>
          <w:ilvl w:val="0"/>
          <w:numId w:val="3"/>
        </w:numPr>
        <w:spacing w:line="600" w:lineRule="exact"/>
        <w:ind w:firstLine="640"/>
        <w:outlineLvl w:val="1"/>
        <w:rPr>
          <w:rStyle w:val="20"/>
          <w:rFonts w:ascii="黑体" w:eastAsia="黑体" w:hAnsi="黑体"/>
          <w:b w:val="0"/>
        </w:rPr>
      </w:pPr>
      <w:bookmarkStart w:id="89" w:name="_Toc15377221"/>
      <w:bookmarkStart w:id="90" w:name="_Toc15396612"/>
      <w:bookmarkStart w:id="91" w:name="_Toc81919880"/>
      <w:bookmarkStart w:id="92" w:name="_Toc119087613"/>
      <w:bookmarkStart w:id="93" w:name="_Toc119087834"/>
      <w:r>
        <w:rPr>
          <w:rStyle w:val="20"/>
          <w:rFonts w:ascii="黑体" w:eastAsia="黑体" w:hAnsi="黑体" w:hint="eastAsia"/>
          <w:b w:val="0"/>
        </w:rPr>
        <w:t>其他重要事项的情况说明</w:t>
      </w:r>
      <w:bookmarkEnd w:id="89"/>
      <w:bookmarkEnd w:id="90"/>
      <w:bookmarkEnd w:id="91"/>
      <w:bookmarkEnd w:id="92"/>
      <w:bookmarkEnd w:id="93"/>
    </w:p>
    <w:p w14:paraId="7DE14F94" w14:textId="77777777" w:rsidR="00EA2A8E" w:rsidRDefault="00EA2A8E" w:rsidP="00EA2A8E">
      <w:pPr>
        <w:spacing w:line="600" w:lineRule="exact"/>
        <w:ind w:firstLineChars="200" w:firstLine="643"/>
        <w:outlineLvl w:val="2"/>
        <w:rPr>
          <w:rFonts w:asciiTheme="minorEastAsia" w:eastAsiaTheme="minorEastAsia" w:hAnsiTheme="minorEastAsia"/>
          <w:b/>
          <w:sz w:val="32"/>
          <w:szCs w:val="32"/>
        </w:rPr>
      </w:pPr>
      <w:r w:rsidRPr="00EA2A8E">
        <w:rPr>
          <w:rFonts w:asciiTheme="minorEastAsia" w:eastAsiaTheme="minorEastAsia" w:hAnsiTheme="minorEastAsia" w:hint="eastAsia"/>
          <w:b/>
          <w:sz w:val="32"/>
          <w:szCs w:val="32"/>
        </w:rPr>
        <w:t>（一）机关运行经费支出情况</w:t>
      </w:r>
    </w:p>
    <w:p w14:paraId="15726483" w14:textId="44F81F9B" w:rsidR="00EA2A8E" w:rsidRPr="00EA2A8E" w:rsidRDefault="00EA2A8E" w:rsidP="00EA2A8E">
      <w:pPr>
        <w:spacing w:line="600" w:lineRule="exact"/>
        <w:ind w:firstLineChars="200" w:firstLine="640"/>
        <w:outlineLvl w:val="2"/>
      </w:pPr>
      <w:r w:rsidRPr="00946513">
        <w:rPr>
          <w:rFonts w:asciiTheme="minorEastAsia" w:eastAsiaTheme="minorEastAsia" w:hAnsiTheme="minorEastAsia" w:hint="eastAsia"/>
          <w:sz w:val="32"/>
          <w:szCs w:val="32"/>
        </w:rPr>
        <w:t>中心为公益一类事业单位，</w:t>
      </w:r>
      <w:proofErr w:type="gramStart"/>
      <w:r w:rsidRPr="00946513">
        <w:rPr>
          <w:rFonts w:asciiTheme="minorEastAsia" w:eastAsiaTheme="minorEastAsia" w:hAnsiTheme="minorEastAsia" w:hint="eastAsia"/>
          <w:sz w:val="32"/>
          <w:szCs w:val="32"/>
        </w:rPr>
        <w:t>无机关</w:t>
      </w:r>
      <w:proofErr w:type="gramEnd"/>
      <w:r w:rsidRPr="00946513">
        <w:rPr>
          <w:rFonts w:asciiTheme="minorEastAsia" w:eastAsiaTheme="minorEastAsia" w:hAnsiTheme="minorEastAsia" w:hint="eastAsia"/>
          <w:sz w:val="32"/>
          <w:szCs w:val="32"/>
        </w:rPr>
        <w:t>运行经费支出。</w:t>
      </w:r>
    </w:p>
    <w:p w14:paraId="79BDC78F" w14:textId="4D56EFBA" w:rsidR="00226E8B" w:rsidRPr="007A7860" w:rsidRDefault="00872CCE" w:rsidP="007A7860">
      <w:pPr>
        <w:autoSpaceDE w:val="0"/>
        <w:autoSpaceDN w:val="0"/>
        <w:adjustRightInd w:val="0"/>
        <w:spacing w:line="580" w:lineRule="exact"/>
        <w:ind w:firstLineChars="200" w:firstLine="643"/>
        <w:jc w:val="left"/>
        <w:outlineLvl w:val="2"/>
        <w:rPr>
          <w:rFonts w:asciiTheme="minorEastAsia" w:eastAsiaTheme="minorEastAsia" w:hAnsiTheme="minorEastAsia"/>
          <w:b/>
          <w:sz w:val="32"/>
          <w:szCs w:val="32"/>
        </w:rPr>
      </w:pPr>
      <w:bookmarkStart w:id="94" w:name="_Toc15377223"/>
      <w:r w:rsidRPr="007A7860">
        <w:rPr>
          <w:rFonts w:asciiTheme="minorEastAsia" w:eastAsiaTheme="minorEastAsia" w:hAnsiTheme="minorEastAsia" w:hint="eastAsia"/>
          <w:b/>
          <w:sz w:val="32"/>
          <w:szCs w:val="32"/>
        </w:rPr>
        <w:t>（</w:t>
      </w:r>
      <w:r w:rsidR="00EA2A8E">
        <w:rPr>
          <w:rFonts w:asciiTheme="minorEastAsia" w:eastAsiaTheme="minorEastAsia" w:hAnsiTheme="minorEastAsia" w:hint="eastAsia"/>
          <w:b/>
          <w:sz w:val="32"/>
          <w:szCs w:val="32"/>
        </w:rPr>
        <w:t>二</w:t>
      </w:r>
      <w:r w:rsidRPr="007A7860">
        <w:rPr>
          <w:rFonts w:asciiTheme="minorEastAsia" w:eastAsiaTheme="minorEastAsia" w:hAnsiTheme="minorEastAsia" w:hint="eastAsia"/>
          <w:b/>
          <w:sz w:val="32"/>
          <w:szCs w:val="32"/>
        </w:rPr>
        <w:t>）政府采购支出情况</w:t>
      </w:r>
      <w:bookmarkEnd w:id="94"/>
    </w:p>
    <w:p w14:paraId="009DA261" w14:textId="77777777" w:rsidR="00226E8B" w:rsidRPr="007A7860" w:rsidRDefault="00872CCE" w:rsidP="007A7860">
      <w:pPr>
        <w:spacing w:line="580" w:lineRule="exact"/>
        <w:ind w:firstLine="709"/>
        <w:rPr>
          <w:rFonts w:asciiTheme="minorEastAsia" w:eastAsiaTheme="minorEastAsia" w:hAnsiTheme="minorEastAsia"/>
          <w:sz w:val="32"/>
          <w:szCs w:val="32"/>
        </w:rPr>
      </w:pPr>
      <w:r w:rsidRPr="007A7860">
        <w:rPr>
          <w:rFonts w:asciiTheme="minorEastAsia" w:eastAsiaTheme="minorEastAsia" w:hAnsiTheme="minorEastAsia"/>
          <w:sz w:val="32"/>
          <w:szCs w:val="32"/>
        </w:rPr>
        <w:t>20</w:t>
      </w:r>
      <w:r w:rsidRPr="007A7860">
        <w:rPr>
          <w:rFonts w:asciiTheme="minorEastAsia" w:eastAsiaTheme="minorEastAsia" w:hAnsiTheme="minorEastAsia" w:hint="eastAsia"/>
          <w:sz w:val="32"/>
          <w:szCs w:val="32"/>
        </w:rPr>
        <w:t>20年，</w:t>
      </w:r>
      <w:r w:rsidR="00953F9F" w:rsidRPr="00B8621B">
        <w:rPr>
          <w:rFonts w:asciiTheme="minorEastAsia" w:eastAsiaTheme="minorEastAsia" w:hAnsiTheme="minorEastAsia" w:hint="eastAsia"/>
          <w:sz w:val="32"/>
          <w:szCs w:val="32"/>
        </w:rPr>
        <w:t>中心</w:t>
      </w:r>
      <w:r w:rsidRPr="007A7860">
        <w:rPr>
          <w:rFonts w:asciiTheme="minorEastAsia" w:eastAsiaTheme="minorEastAsia" w:hAnsiTheme="minorEastAsia" w:hint="eastAsia"/>
          <w:sz w:val="32"/>
          <w:szCs w:val="32"/>
        </w:rPr>
        <w:t>政府采购支出总额</w:t>
      </w:r>
      <w:r w:rsidR="00345726" w:rsidRPr="007A7860">
        <w:rPr>
          <w:rFonts w:asciiTheme="minorEastAsia" w:eastAsiaTheme="minorEastAsia" w:hAnsiTheme="minorEastAsia"/>
          <w:sz w:val="32"/>
          <w:szCs w:val="32"/>
        </w:rPr>
        <w:t>91.73</w:t>
      </w:r>
      <w:r w:rsidRPr="007A7860">
        <w:rPr>
          <w:rFonts w:asciiTheme="minorEastAsia" w:eastAsiaTheme="minorEastAsia" w:hAnsiTheme="minorEastAsia" w:hint="eastAsia"/>
          <w:sz w:val="32"/>
          <w:szCs w:val="32"/>
        </w:rPr>
        <w:t>万元，其中：政府采购货物支出</w:t>
      </w:r>
      <w:r w:rsidR="00345726" w:rsidRPr="007A7860">
        <w:rPr>
          <w:rFonts w:asciiTheme="minorEastAsia" w:eastAsiaTheme="minorEastAsia" w:hAnsiTheme="minorEastAsia"/>
          <w:sz w:val="32"/>
          <w:szCs w:val="32"/>
        </w:rPr>
        <w:t>63.03</w:t>
      </w:r>
      <w:r w:rsidRPr="007A7860">
        <w:rPr>
          <w:rFonts w:asciiTheme="minorEastAsia" w:eastAsiaTheme="minorEastAsia" w:hAnsiTheme="minorEastAsia" w:hint="eastAsia"/>
          <w:sz w:val="32"/>
          <w:szCs w:val="32"/>
        </w:rPr>
        <w:t>万元、政府采购工程支出</w:t>
      </w:r>
      <w:r w:rsidR="00345726" w:rsidRPr="007A7860">
        <w:rPr>
          <w:rFonts w:asciiTheme="minorEastAsia" w:eastAsiaTheme="minorEastAsia" w:hAnsiTheme="minorEastAsia"/>
          <w:sz w:val="32"/>
          <w:szCs w:val="32"/>
        </w:rPr>
        <w:t>0</w:t>
      </w:r>
      <w:r w:rsidRPr="007A7860">
        <w:rPr>
          <w:rFonts w:asciiTheme="minorEastAsia" w:eastAsiaTheme="minorEastAsia" w:hAnsiTheme="minorEastAsia" w:hint="eastAsia"/>
          <w:sz w:val="32"/>
          <w:szCs w:val="32"/>
        </w:rPr>
        <w:t>万元、政府采购服务支出</w:t>
      </w:r>
      <w:r w:rsidR="00345726" w:rsidRPr="007A7860">
        <w:rPr>
          <w:rFonts w:asciiTheme="minorEastAsia" w:eastAsiaTheme="minorEastAsia" w:hAnsiTheme="minorEastAsia"/>
          <w:sz w:val="32"/>
          <w:szCs w:val="32"/>
        </w:rPr>
        <w:t>28.7</w:t>
      </w:r>
      <w:r w:rsidRPr="007A7860">
        <w:rPr>
          <w:rFonts w:asciiTheme="minorEastAsia" w:eastAsiaTheme="minorEastAsia" w:hAnsiTheme="minorEastAsia" w:hint="eastAsia"/>
          <w:sz w:val="32"/>
          <w:szCs w:val="32"/>
        </w:rPr>
        <w:t>万元。主要用于</w:t>
      </w:r>
      <w:r w:rsidR="00345726" w:rsidRPr="007A7860">
        <w:rPr>
          <w:rFonts w:asciiTheme="minorEastAsia" w:eastAsiaTheme="minorEastAsia" w:hAnsiTheme="minorEastAsia" w:hint="eastAsia"/>
          <w:sz w:val="32"/>
          <w:szCs w:val="32"/>
        </w:rPr>
        <w:t>货物类</w:t>
      </w:r>
      <w:r w:rsidR="00345726" w:rsidRPr="007A7860">
        <w:rPr>
          <w:rFonts w:asciiTheme="minorEastAsia" w:eastAsiaTheme="minorEastAsia" w:hAnsiTheme="minorEastAsia" w:cs="仿宋" w:hint="eastAsia"/>
          <w:bCs/>
          <w:sz w:val="32"/>
          <w:szCs w:val="32"/>
        </w:rPr>
        <w:t>分散采购</w:t>
      </w:r>
      <w:r w:rsidR="00345726" w:rsidRPr="007A7860">
        <w:rPr>
          <w:rFonts w:asciiTheme="minorEastAsia" w:eastAsiaTheme="minorEastAsia" w:hAnsiTheme="minorEastAsia" w:cs="仿宋" w:hint="eastAsia"/>
          <w:bCs/>
          <w:color w:val="000000" w:themeColor="text1"/>
          <w:sz w:val="32"/>
          <w:szCs w:val="32"/>
        </w:rPr>
        <w:t>便携式卫星救援设备</w:t>
      </w:r>
      <w:r w:rsidR="00345726" w:rsidRPr="007A7860">
        <w:rPr>
          <w:rFonts w:asciiTheme="minorEastAsia" w:eastAsiaTheme="minorEastAsia" w:hAnsiTheme="minorEastAsia" w:cs="仿宋"/>
          <w:bCs/>
          <w:color w:val="000000" w:themeColor="text1"/>
          <w:sz w:val="32"/>
          <w:szCs w:val="32"/>
        </w:rPr>
        <w:t>63.03</w:t>
      </w:r>
      <w:r w:rsidR="00345726" w:rsidRPr="007A7860">
        <w:rPr>
          <w:rFonts w:asciiTheme="minorEastAsia" w:eastAsiaTheme="minorEastAsia" w:hAnsiTheme="minorEastAsia" w:cs="仿宋" w:hint="eastAsia"/>
          <w:bCs/>
          <w:color w:val="000000" w:themeColor="text1"/>
          <w:sz w:val="32"/>
          <w:szCs w:val="32"/>
        </w:rPr>
        <w:t>万元 ，服务</w:t>
      </w:r>
      <w:proofErr w:type="gramStart"/>
      <w:r w:rsidR="00345726" w:rsidRPr="007A7860">
        <w:rPr>
          <w:rFonts w:asciiTheme="minorEastAsia" w:eastAsiaTheme="minorEastAsia" w:hAnsiTheme="minorEastAsia" w:cs="仿宋" w:hint="eastAsia"/>
          <w:bCs/>
          <w:color w:val="000000" w:themeColor="text1"/>
          <w:sz w:val="32"/>
          <w:szCs w:val="32"/>
        </w:rPr>
        <w:t>类集中</w:t>
      </w:r>
      <w:proofErr w:type="gramEnd"/>
      <w:r w:rsidR="00345726" w:rsidRPr="007A7860">
        <w:rPr>
          <w:rFonts w:asciiTheme="minorEastAsia" w:eastAsiaTheme="minorEastAsia" w:hAnsiTheme="minorEastAsia" w:cs="仿宋" w:hint="eastAsia"/>
          <w:bCs/>
          <w:color w:val="000000" w:themeColor="text1"/>
          <w:sz w:val="32"/>
          <w:szCs w:val="32"/>
        </w:rPr>
        <w:t>采购车辆</w:t>
      </w:r>
      <w:r w:rsidR="00345726" w:rsidRPr="007A7860">
        <w:rPr>
          <w:rFonts w:asciiTheme="minorEastAsia" w:eastAsiaTheme="minorEastAsia" w:hAnsiTheme="minorEastAsia" w:cs="仿宋" w:hint="eastAsia"/>
          <w:bCs/>
          <w:sz w:val="32"/>
          <w:szCs w:val="32"/>
        </w:rPr>
        <w:t>（包括公务用车和特种作业车）的</w:t>
      </w:r>
      <w:r w:rsidR="00345726" w:rsidRPr="007A7860">
        <w:rPr>
          <w:rFonts w:asciiTheme="minorEastAsia" w:eastAsiaTheme="minorEastAsia" w:hAnsiTheme="minorEastAsia" w:cs="仿宋" w:hint="eastAsia"/>
          <w:bCs/>
          <w:color w:val="000000" w:themeColor="text1"/>
          <w:sz w:val="32"/>
          <w:szCs w:val="32"/>
        </w:rPr>
        <w:t>加油</w:t>
      </w:r>
      <w:r w:rsidR="00345726" w:rsidRPr="007A7860">
        <w:rPr>
          <w:rFonts w:asciiTheme="minorEastAsia" w:eastAsiaTheme="minorEastAsia" w:hAnsiTheme="minorEastAsia" w:cs="仿宋" w:hint="eastAsia"/>
          <w:bCs/>
          <w:sz w:val="32"/>
          <w:szCs w:val="32"/>
        </w:rPr>
        <w:t>、维修、保险服务2</w:t>
      </w:r>
      <w:r w:rsidR="00345726" w:rsidRPr="007A7860">
        <w:rPr>
          <w:rFonts w:asciiTheme="minorEastAsia" w:eastAsiaTheme="minorEastAsia" w:hAnsiTheme="minorEastAsia" w:cs="仿宋"/>
          <w:bCs/>
          <w:sz w:val="32"/>
          <w:szCs w:val="32"/>
        </w:rPr>
        <w:t>8.7</w:t>
      </w:r>
      <w:r w:rsidR="00345726" w:rsidRPr="007A7860">
        <w:rPr>
          <w:rFonts w:asciiTheme="minorEastAsia" w:eastAsiaTheme="minorEastAsia" w:hAnsiTheme="minorEastAsia" w:cs="仿宋" w:hint="eastAsia"/>
          <w:bCs/>
          <w:sz w:val="32"/>
          <w:szCs w:val="32"/>
        </w:rPr>
        <w:t>万元</w:t>
      </w:r>
      <w:r w:rsidRPr="007A7860">
        <w:rPr>
          <w:rFonts w:asciiTheme="minorEastAsia" w:eastAsiaTheme="minorEastAsia" w:hAnsiTheme="minorEastAsia" w:hint="eastAsia"/>
          <w:sz w:val="32"/>
          <w:szCs w:val="32"/>
        </w:rPr>
        <w:t>。授予中小企业合同金额</w:t>
      </w:r>
      <w:r w:rsidR="00345726" w:rsidRPr="007A7860">
        <w:rPr>
          <w:rFonts w:asciiTheme="minorEastAsia" w:eastAsiaTheme="minorEastAsia" w:hAnsiTheme="minorEastAsia"/>
          <w:sz w:val="32"/>
          <w:szCs w:val="32"/>
        </w:rPr>
        <w:t>0</w:t>
      </w:r>
      <w:r w:rsidRPr="007A7860">
        <w:rPr>
          <w:rFonts w:asciiTheme="minorEastAsia" w:eastAsiaTheme="minorEastAsia" w:hAnsiTheme="minorEastAsia" w:hint="eastAsia"/>
          <w:sz w:val="32"/>
          <w:szCs w:val="32"/>
        </w:rPr>
        <w:t>万元，占政府采购支出总额的</w:t>
      </w:r>
      <w:r w:rsidR="00345726" w:rsidRPr="007A7860">
        <w:rPr>
          <w:rFonts w:asciiTheme="minorEastAsia" w:eastAsiaTheme="minorEastAsia" w:hAnsiTheme="minorEastAsia"/>
          <w:sz w:val="32"/>
          <w:szCs w:val="32"/>
        </w:rPr>
        <w:t>0</w:t>
      </w:r>
      <w:r w:rsidRPr="007A7860">
        <w:rPr>
          <w:rFonts w:asciiTheme="minorEastAsia" w:eastAsiaTheme="minorEastAsia" w:hAnsiTheme="minorEastAsia"/>
          <w:sz w:val="32"/>
          <w:szCs w:val="32"/>
        </w:rPr>
        <w:t>%</w:t>
      </w:r>
      <w:r w:rsidRPr="007A7860">
        <w:rPr>
          <w:rFonts w:asciiTheme="minorEastAsia" w:eastAsiaTheme="minorEastAsia" w:hAnsiTheme="minorEastAsia" w:hint="eastAsia"/>
          <w:sz w:val="32"/>
          <w:szCs w:val="32"/>
        </w:rPr>
        <w:t>，其中：授予小</w:t>
      </w:r>
      <w:proofErr w:type="gramStart"/>
      <w:r w:rsidRPr="007A7860">
        <w:rPr>
          <w:rFonts w:asciiTheme="minorEastAsia" w:eastAsiaTheme="minorEastAsia" w:hAnsiTheme="minorEastAsia" w:hint="eastAsia"/>
          <w:sz w:val="32"/>
          <w:szCs w:val="32"/>
        </w:rPr>
        <w:t>微企业</w:t>
      </w:r>
      <w:proofErr w:type="gramEnd"/>
      <w:r w:rsidRPr="007A7860">
        <w:rPr>
          <w:rFonts w:asciiTheme="minorEastAsia" w:eastAsiaTheme="minorEastAsia" w:hAnsiTheme="minorEastAsia" w:hint="eastAsia"/>
          <w:sz w:val="32"/>
          <w:szCs w:val="32"/>
        </w:rPr>
        <w:t>合同金额</w:t>
      </w:r>
      <w:r w:rsidR="00345726" w:rsidRPr="007A7860">
        <w:rPr>
          <w:rFonts w:asciiTheme="minorEastAsia" w:eastAsiaTheme="minorEastAsia" w:hAnsiTheme="minorEastAsia"/>
          <w:sz w:val="32"/>
          <w:szCs w:val="32"/>
        </w:rPr>
        <w:t>0</w:t>
      </w:r>
      <w:r w:rsidRPr="007A7860">
        <w:rPr>
          <w:rFonts w:asciiTheme="minorEastAsia" w:eastAsiaTheme="minorEastAsia" w:hAnsiTheme="minorEastAsia" w:hint="eastAsia"/>
          <w:sz w:val="32"/>
          <w:szCs w:val="32"/>
        </w:rPr>
        <w:t>万元，占政府采购支出总额的</w:t>
      </w:r>
      <w:r w:rsidR="00345726" w:rsidRPr="007A7860">
        <w:rPr>
          <w:rFonts w:asciiTheme="minorEastAsia" w:eastAsiaTheme="minorEastAsia" w:hAnsiTheme="minorEastAsia"/>
          <w:sz w:val="32"/>
          <w:szCs w:val="32"/>
        </w:rPr>
        <w:t>0</w:t>
      </w:r>
      <w:r w:rsidRPr="007A7860">
        <w:rPr>
          <w:rFonts w:asciiTheme="minorEastAsia" w:eastAsiaTheme="minorEastAsia" w:hAnsiTheme="minorEastAsia"/>
          <w:sz w:val="32"/>
          <w:szCs w:val="32"/>
        </w:rPr>
        <w:t>%</w:t>
      </w:r>
      <w:r w:rsidRPr="007A7860">
        <w:rPr>
          <w:rFonts w:asciiTheme="minorEastAsia" w:eastAsiaTheme="minorEastAsia" w:hAnsiTheme="minorEastAsia" w:hint="eastAsia"/>
          <w:sz w:val="32"/>
          <w:szCs w:val="32"/>
        </w:rPr>
        <w:t>。</w:t>
      </w:r>
    </w:p>
    <w:p w14:paraId="3A6B063B" w14:textId="3C129554" w:rsidR="00226E8B" w:rsidRPr="007A7860" w:rsidRDefault="00872CCE">
      <w:pPr>
        <w:autoSpaceDE w:val="0"/>
        <w:autoSpaceDN w:val="0"/>
        <w:adjustRightInd w:val="0"/>
        <w:spacing w:line="600" w:lineRule="exact"/>
        <w:ind w:firstLineChars="200" w:firstLine="643"/>
        <w:jc w:val="left"/>
        <w:outlineLvl w:val="2"/>
        <w:rPr>
          <w:rFonts w:asciiTheme="minorEastAsia" w:eastAsiaTheme="minorEastAsia" w:hAnsiTheme="minorEastAsia"/>
          <w:b/>
          <w:sz w:val="32"/>
          <w:szCs w:val="32"/>
        </w:rPr>
      </w:pPr>
      <w:bookmarkStart w:id="95" w:name="_Toc15377224"/>
      <w:r w:rsidRPr="007A7860">
        <w:rPr>
          <w:rFonts w:asciiTheme="minorEastAsia" w:eastAsiaTheme="minorEastAsia" w:hAnsiTheme="minorEastAsia" w:hint="eastAsia"/>
          <w:b/>
          <w:sz w:val="32"/>
          <w:szCs w:val="32"/>
        </w:rPr>
        <w:t>（</w:t>
      </w:r>
      <w:r w:rsidR="00EA2A8E">
        <w:rPr>
          <w:rFonts w:asciiTheme="minorEastAsia" w:eastAsiaTheme="minorEastAsia" w:hAnsiTheme="minorEastAsia" w:hint="eastAsia"/>
          <w:b/>
          <w:sz w:val="32"/>
          <w:szCs w:val="32"/>
        </w:rPr>
        <w:t>三</w:t>
      </w:r>
      <w:r w:rsidRPr="007A7860">
        <w:rPr>
          <w:rFonts w:asciiTheme="minorEastAsia" w:eastAsiaTheme="minorEastAsia" w:hAnsiTheme="minorEastAsia" w:hint="eastAsia"/>
          <w:b/>
          <w:sz w:val="32"/>
          <w:szCs w:val="32"/>
        </w:rPr>
        <w:t>）国有资产占有使用情况</w:t>
      </w:r>
      <w:bookmarkEnd w:id="95"/>
    </w:p>
    <w:p w14:paraId="36DAD89B" w14:textId="77777777" w:rsidR="00226E8B" w:rsidRPr="000D5A07" w:rsidRDefault="00872CCE" w:rsidP="000D5A07">
      <w:pPr>
        <w:autoSpaceDE w:val="0"/>
        <w:autoSpaceDN w:val="0"/>
        <w:adjustRightInd w:val="0"/>
        <w:spacing w:line="580" w:lineRule="exact"/>
        <w:ind w:firstLineChars="200" w:firstLine="640"/>
        <w:jc w:val="left"/>
        <w:rPr>
          <w:rFonts w:asciiTheme="minorEastAsia" w:eastAsiaTheme="minorEastAsia" w:hAnsiTheme="minorEastAsia"/>
          <w:sz w:val="32"/>
          <w:szCs w:val="32"/>
        </w:rPr>
      </w:pPr>
      <w:r w:rsidRPr="000D5A07">
        <w:rPr>
          <w:rFonts w:asciiTheme="minorEastAsia" w:eastAsiaTheme="minorEastAsia" w:hAnsiTheme="minorEastAsia" w:hint="eastAsia"/>
          <w:sz w:val="32"/>
          <w:szCs w:val="32"/>
        </w:rPr>
        <w:t>截至</w:t>
      </w:r>
      <w:r w:rsidRPr="000D5A07">
        <w:rPr>
          <w:rFonts w:asciiTheme="minorEastAsia" w:eastAsiaTheme="minorEastAsia" w:hAnsiTheme="minorEastAsia"/>
          <w:sz w:val="32"/>
          <w:szCs w:val="32"/>
        </w:rPr>
        <w:t>20</w:t>
      </w:r>
      <w:r w:rsidRPr="000D5A07">
        <w:rPr>
          <w:rFonts w:asciiTheme="minorEastAsia" w:eastAsiaTheme="minorEastAsia" w:hAnsiTheme="minorEastAsia" w:hint="eastAsia"/>
          <w:sz w:val="32"/>
          <w:szCs w:val="32"/>
        </w:rPr>
        <w:t>20年</w:t>
      </w:r>
      <w:r w:rsidRPr="000D5A07">
        <w:rPr>
          <w:rFonts w:asciiTheme="minorEastAsia" w:eastAsiaTheme="minorEastAsia" w:hAnsiTheme="minorEastAsia"/>
          <w:sz w:val="32"/>
          <w:szCs w:val="32"/>
        </w:rPr>
        <w:t>12</w:t>
      </w:r>
      <w:r w:rsidRPr="000D5A07">
        <w:rPr>
          <w:rFonts w:asciiTheme="minorEastAsia" w:eastAsiaTheme="minorEastAsia" w:hAnsiTheme="minorEastAsia" w:hint="eastAsia"/>
          <w:sz w:val="32"/>
          <w:szCs w:val="32"/>
        </w:rPr>
        <w:t>月</w:t>
      </w:r>
      <w:r w:rsidRPr="000D5A07">
        <w:rPr>
          <w:rFonts w:asciiTheme="minorEastAsia" w:eastAsiaTheme="minorEastAsia" w:hAnsiTheme="minorEastAsia"/>
          <w:sz w:val="32"/>
          <w:szCs w:val="32"/>
        </w:rPr>
        <w:t>31</w:t>
      </w:r>
      <w:r w:rsidRPr="000D5A07">
        <w:rPr>
          <w:rFonts w:asciiTheme="minorEastAsia" w:eastAsiaTheme="minorEastAsia" w:hAnsiTheme="minorEastAsia" w:hint="eastAsia"/>
          <w:sz w:val="32"/>
          <w:szCs w:val="32"/>
        </w:rPr>
        <w:t>日，</w:t>
      </w:r>
      <w:r w:rsidR="00953F9F" w:rsidRPr="00B8621B">
        <w:rPr>
          <w:rFonts w:asciiTheme="minorEastAsia" w:eastAsiaTheme="minorEastAsia" w:hAnsiTheme="minorEastAsia" w:hint="eastAsia"/>
          <w:sz w:val="32"/>
          <w:szCs w:val="32"/>
        </w:rPr>
        <w:t>中心</w:t>
      </w:r>
      <w:r w:rsidRPr="000D5A07">
        <w:rPr>
          <w:rFonts w:asciiTheme="minorEastAsia" w:eastAsiaTheme="minorEastAsia" w:hAnsiTheme="minorEastAsia" w:hint="eastAsia"/>
          <w:sz w:val="32"/>
          <w:szCs w:val="32"/>
        </w:rPr>
        <w:t>共有车辆</w:t>
      </w:r>
      <w:r w:rsidR="00345726" w:rsidRPr="000D5A07">
        <w:rPr>
          <w:rFonts w:asciiTheme="minorEastAsia" w:eastAsiaTheme="minorEastAsia" w:hAnsiTheme="minorEastAsia"/>
          <w:sz w:val="32"/>
          <w:szCs w:val="32"/>
        </w:rPr>
        <w:t>7</w:t>
      </w:r>
      <w:r w:rsidRPr="000D5A07">
        <w:rPr>
          <w:rFonts w:asciiTheme="minorEastAsia" w:eastAsiaTheme="minorEastAsia" w:hAnsiTheme="minorEastAsia" w:hint="eastAsia"/>
          <w:sz w:val="32"/>
          <w:szCs w:val="32"/>
        </w:rPr>
        <w:t>辆，其中：应急保障用</w:t>
      </w:r>
      <w:r w:rsidRPr="000D5A07">
        <w:rPr>
          <w:rFonts w:asciiTheme="minorEastAsia" w:eastAsiaTheme="minorEastAsia" w:hAnsiTheme="minorEastAsia" w:hint="eastAsia"/>
          <w:sz w:val="32"/>
          <w:szCs w:val="32"/>
        </w:rPr>
        <w:lastRenderedPageBreak/>
        <w:t>车</w:t>
      </w:r>
      <w:r w:rsidR="00345726" w:rsidRPr="000D5A07">
        <w:rPr>
          <w:rFonts w:asciiTheme="minorEastAsia" w:eastAsiaTheme="minorEastAsia" w:hAnsiTheme="minorEastAsia"/>
          <w:sz w:val="32"/>
          <w:szCs w:val="32"/>
        </w:rPr>
        <w:t>3</w:t>
      </w:r>
      <w:r w:rsidRPr="000D5A07">
        <w:rPr>
          <w:rFonts w:asciiTheme="minorEastAsia" w:eastAsiaTheme="minorEastAsia" w:hAnsiTheme="minorEastAsia" w:hint="eastAsia"/>
          <w:sz w:val="32"/>
          <w:szCs w:val="32"/>
        </w:rPr>
        <w:t>辆、</w:t>
      </w:r>
      <w:r w:rsidR="00345726" w:rsidRPr="000D5A07">
        <w:rPr>
          <w:rFonts w:asciiTheme="minorEastAsia" w:eastAsiaTheme="minorEastAsia" w:hAnsiTheme="minorEastAsia" w:hint="eastAsia"/>
          <w:sz w:val="32"/>
          <w:szCs w:val="32"/>
        </w:rPr>
        <w:t>特种专业技术用车4</w:t>
      </w:r>
      <w:r w:rsidRPr="000D5A07">
        <w:rPr>
          <w:rFonts w:asciiTheme="minorEastAsia" w:eastAsiaTheme="minorEastAsia" w:hAnsiTheme="minorEastAsia" w:hint="eastAsia"/>
          <w:sz w:val="32"/>
          <w:szCs w:val="32"/>
        </w:rPr>
        <w:t>辆</w:t>
      </w:r>
      <w:r w:rsidR="00345726" w:rsidRPr="000D5A07">
        <w:rPr>
          <w:rFonts w:asciiTheme="minorEastAsia" w:eastAsiaTheme="minorEastAsia" w:hAnsiTheme="minorEastAsia" w:hint="eastAsia"/>
          <w:sz w:val="32"/>
          <w:szCs w:val="32"/>
        </w:rPr>
        <w:t>。</w:t>
      </w:r>
      <w:r w:rsidRPr="000D5A07">
        <w:rPr>
          <w:rFonts w:asciiTheme="minorEastAsia" w:eastAsiaTheme="minorEastAsia" w:hAnsiTheme="minorEastAsia" w:hint="eastAsia"/>
          <w:sz w:val="32"/>
          <w:szCs w:val="32"/>
        </w:rPr>
        <w:t>单价</w:t>
      </w:r>
      <w:r w:rsidRPr="000D5A07">
        <w:rPr>
          <w:rFonts w:asciiTheme="minorEastAsia" w:eastAsiaTheme="minorEastAsia" w:hAnsiTheme="minorEastAsia"/>
          <w:sz w:val="32"/>
          <w:szCs w:val="32"/>
        </w:rPr>
        <w:t>50</w:t>
      </w:r>
      <w:r w:rsidRPr="000D5A07">
        <w:rPr>
          <w:rFonts w:asciiTheme="minorEastAsia" w:eastAsiaTheme="minorEastAsia" w:hAnsiTheme="minorEastAsia" w:hint="eastAsia"/>
          <w:sz w:val="32"/>
          <w:szCs w:val="32"/>
        </w:rPr>
        <w:t>万元以上通用设备</w:t>
      </w:r>
      <w:r w:rsidR="00345726" w:rsidRPr="000D5A07">
        <w:rPr>
          <w:rFonts w:asciiTheme="minorEastAsia" w:eastAsiaTheme="minorEastAsia" w:hAnsiTheme="minorEastAsia"/>
          <w:sz w:val="32"/>
          <w:szCs w:val="32"/>
        </w:rPr>
        <w:t>3</w:t>
      </w:r>
      <w:r w:rsidRPr="000D5A07">
        <w:rPr>
          <w:rFonts w:asciiTheme="minorEastAsia" w:eastAsiaTheme="minorEastAsia" w:hAnsiTheme="minorEastAsia" w:hint="eastAsia"/>
          <w:sz w:val="32"/>
          <w:szCs w:val="32"/>
        </w:rPr>
        <w:t>台（套），单价</w:t>
      </w:r>
      <w:r w:rsidRPr="000D5A07">
        <w:rPr>
          <w:rFonts w:asciiTheme="minorEastAsia" w:eastAsiaTheme="minorEastAsia" w:hAnsiTheme="minorEastAsia"/>
          <w:sz w:val="32"/>
          <w:szCs w:val="32"/>
        </w:rPr>
        <w:t>100</w:t>
      </w:r>
      <w:r w:rsidRPr="000D5A07">
        <w:rPr>
          <w:rFonts w:asciiTheme="minorEastAsia" w:eastAsiaTheme="minorEastAsia" w:hAnsiTheme="minorEastAsia" w:hint="eastAsia"/>
          <w:sz w:val="32"/>
          <w:szCs w:val="32"/>
        </w:rPr>
        <w:t>万元以上专用设备</w:t>
      </w:r>
      <w:r w:rsidR="00345726" w:rsidRPr="000D5A07">
        <w:rPr>
          <w:rFonts w:asciiTheme="minorEastAsia" w:eastAsiaTheme="minorEastAsia" w:hAnsiTheme="minorEastAsia"/>
          <w:sz w:val="32"/>
          <w:szCs w:val="32"/>
        </w:rPr>
        <w:t>0</w:t>
      </w:r>
      <w:r w:rsidRPr="000D5A07">
        <w:rPr>
          <w:rFonts w:asciiTheme="minorEastAsia" w:eastAsiaTheme="minorEastAsia" w:hAnsiTheme="minorEastAsia" w:hint="eastAsia"/>
          <w:sz w:val="32"/>
          <w:szCs w:val="32"/>
        </w:rPr>
        <w:t>台（套）。</w:t>
      </w:r>
    </w:p>
    <w:p w14:paraId="04B48914" w14:textId="4AAB40D4" w:rsidR="00226E8B" w:rsidRPr="007A7860" w:rsidRDefault="00872CCE">
      <w:pPr>
        <w:autoSpaceDE w:val="0"/>
        <w:autoSpaceDN w:val="0"/>
        <w:adjustRightInd w:val="0"/>
        <w:spacing w:line="600" w:lineRule="exact"/>
        <w:ind w:firstLineChars="200" w:firstLine="643"/>
        <w:jc w:val="left"/>
        <w:outlineLvl w:val="2"/>
        <w:rPr>
          <w:rFonts w:asciiTheme="minorEastAsia" w:eastAsiaTheme="minorEastAsia" w:hAnsiTheme="minorEastAsia"/>
          <w:b/>
          <w:sz w:val="32"/>
          <w:szCs w:val="32"/>
        </w:rPr>
      </w:pPr>
      <w:r w:rsidRPr="007A7860">
        <w:rPr>
          <w:rFonts w:asciiTheme="minorEastAsia" w:eastAsiaTheme="minorEastAsia" w:hAnsiTheme="minorEastAsia" w:hint="eastAsia"/>
          <w:b/>
          <w:sz w:val="32"/>
          <w:szCs w:val="32"/>
        </w:rPr>
        <w:t>（</w:t>
      </w:r>
      <w:r w:rsidR="00EA2A8E">
        <w:rPr>
          <w:rFonts w:asciiTheme="minorEastAsia" w:eastAsiaTheme="minorEastAsia" w:hAnsiTheme="minorEastAsia" w:hint="eastAsia"/>
          <w:b/>
          <w:sz w:val="32"/>
          <w:szCs w:val="32"/>
        </w:rPr>
        <w:t>四</w:t>
      </w:r>
      <w:r w:rsidRPr="007A7860">
        <w:rPr>
          <w:rFonts w:asciiTheme="minorEastAsia" w:eastAsiaTheme="minorEastAsia" w:hAnsiTheme="minorEastAsia" w:hint="eastAsia"/>
          <w:b/>
          <w:sz w:val="32"/>
          <w:szCs w:val="32"/>
        </w:rPr>
        <w:t>）预算绩效管理情况</w:t>
      </w:r>
    </w:p>
    <w:p w14:paraId="1CFB84C8" w14:textId="77777777" w:rsidR="00226E8B" w:rsidRPr="007A7860" w:rsidRDefault="00872CCE" w:rsidP="00B8621B">
      <w:pPr>
        <w:spacing w:line="580" w:lineRule="exact"/>
        <w:ind w:firstLineChars="200" w:firstLine="640"/>
        <w:rPr>
          <w:rFonts w:asciiTheme="minorEastAsia" w:eastAsiaTheme="minorEastAsia" w:hAnsiTheme="minorEastAsia" w:cs="仿宋_GB2312"/>
          <w:sz w:val="32"/>
          <w:szCs w:val="32"/>
        </w:rPr>
      </w:pPr>
      <w:r w:rsidRPr="007A7860">
        <w:rPr>
          <w:rFonts w:asciiTheme="minorEastAsia" w:eastAsiaTheme="minorEastAsia" w:hAnsiTheme="minorEastAsia" w:cs="仿宋_GB2312" w:hint="eastAsia"/>
          <w:sz w:val="32"/>
          <w:szCs w:val="32"/>
        </w:rPr>
        <w:t>根据预算绩效管理要求，本单位在</w:t>
      </w:r>
      <w:r w:rsidRPr="007A7860">
        <w:rPr>
          <w:rFonts w:asciiTheme="minorEastAsia" w:eastAsiaTheme="minorEastAsia" w:hAnsiTheme="minorEastAsia" w:cs="仿宋_GB2312" w:hint="eastAsia"/>
          <w:color w:val="000000" w:themeColor="text1"/>
          <w:sz w:val="32"/>
          <w:szCs w:val="32"/>
        </w:rPr>
        <w:t>2020年度</w:t>
      </w:r>
      <w:r w:rsidRPr="007A7860">
        <w:rPr>
          <w:rFonts w:asciiTheme="minorEastAsia" w:eastAsiaTheme="minorEastAsia" w:hAnsiTheme="minorEastAsia" w:cs="仿宋_GB2312" w:hint="eastAsia"/>
          <w:sz w:val="32"/>
          <w:szCs w:val="32"/>
        </w:rPr>
        <w:t>预算编制阶段，对</w:t>
      </w:r>
      <w:r w:rsidR="005254C1" w:rsidRPr="007A7860">
        <w:rPr>
          <w:rFonts w:asciiTheme="minorEastAsia" w:eastAsiaTheme="minorEastAsia" w:hAnsiTheme="minorEastAsia" w:cs="仿宋_GB2312"/>
          <w:sz w:val="32"/>
          <w:szCs w:val="32"/>
        </w:rPr>
        <w:t>1</w:t>
      </w:r>
      <w:r w:rsidRPr="007A7860">
        <w:rPr>
          <w:rFonts w:asciiTheme="minorEastAsia" w:eastAsiaTheme="minorEastAsia" w:hAnsiTheme="minorEastAsia" w:cs="仿宋_GB2312" w:hint="eastAsia"/>
          <w:sz w:val="32"/>
          <w:szCs w:val="32"/>
        </w:rPr>
        <w:t>个项目编制了绩效目标，预算执行过程中，选取</w:t>
      </w:r>
      <w:r w:rsidR="005254C1" w:rsidRPr="007A7860">
        <w:rPr>
          <w:rFonts w:asciiTheme="minorEastAsia" w:eastAsiaTheme="minorEastAsia" w:hAnsiTheme="minorEastAsia" w:cs="仿宋_GB2312"/>
          <w:sz w:val="32"/>
          <w:szCs w:val="32"/>
        </w:rPr>
        <w:t>1</w:t>
      </w:r>
      <w:r w:rsidRPr="007A7860">
        <w:rPr>
          <w:rFonts w:asciiTheme="minorEastAsia" w:eastAsiaTheme="minorEastAsia" w:hAnsiTheme="minorEastAsia" w:cs="仿宋_GB2312" w:hint="eastAsia"/>
          <w:sz w:val="32"/>
          <w:szCs w:val="32"/>
        </w:rPr>
        <w:t>个项目开展绩效监控，年终执行完毕后，对</w:t>
      </w:r>
      <w:r w:rsidR="005254C1" w:rsidRPr="007A7860">
        <w:rPr>
          <w:rFonts w:asciiTheme="minorEastAsia" w:eastAsiaTheme="minorEastAsia" w:hAnsiTheme="minorEastAsia" w:cs="仿宋_GB2312"/>
          <w:sz w:val="32"/>
          <w:szCs w:val="32"/>
        </w:rPr>
        <w:t>1</w:t>
      </w:r>
      <w:r w:rsidRPr="007A7860">
        <w:rPr>
          <w:rFonts w:asciiTheme="minorEastAsia" w:eastAsiaTheme="minorEastAsia" w:hAnsiTheme="minorEastAsia" w:cs="仿宋_GB2312" w:hint="eastAsia"/>
          <w:sz w:val="32"/>
          <w:szCs w:val="32"/>
        </w:rPr>
        <w:t>个项目开展了绩效目标完成情况自评。</w:t>
      </w:r>
    </w:p>
    <w:p w14:paraId="7821AF31" w14:textId="77777777" w:rsidR="001345F5" w:rsidRPr="007A7860" w:rsidRDefault="00872CCE" w:rsidP="00B8621B">
      <w:pPr>
        <w:adjustRightInd w:val="0"/>
        <w:snapToGrid w:val="0"/>
        <w:spacing w:line="580" w:lineRule="exact"/>
        <w:ind w:firstLine="800"/>
        <w:jc w:val="left"/>
        <w:rPr>
          <w:rFonts w:asciiTheme="minorEastAsia" w:eastAsiaTheme="minorEastAsia" w:hAnsiTheme="minorEastAsia" w:cs="宋体"/>
          <w:color w:val="000000"/>
          <w:kern w:val="0"/>
          <w:sz w:val="32"/>
          <w:szCs w:val="32"/>
          <w:shd w:val="clear" w:color="auto" w:fill="FFFFFF"/>
          <w:lang w:val="zh-CN"/>
        </w:rPr>
      </w:pPr>
      <w:r w:rsidRPr="007A7860">
        <w:rPr>
          <w:rFonts w:asciiTheme="minorEastAsia" w:eastAsiaTheme="minorEastAsia" w:hAnsiTheme="minorEastAsia" w:cs="仿宋_GB2312" w:hint="eastAsia"/>
          <w:sz w:val="32"/>
          <w:szCs w:val="32"/>
        </w:rPr>
        <w:t>本单位按要求对2020年整体支出开展绩效自评，从评价情况来看</w:t>
      </w:r>
      <w:r w:rsidR="001345F5" w:rsidRPr="007A7860">
        <w:rPr>
          <w:rFonts w:asciiTheme="minorEastAsia" w:eastAsiaTheme="minorEastAsia" w:hAnsiTheme="minorEastAsia" w:cs="仿宋_GB2312" w:hint="eastAsia"/>
          <w:sz w:val="32"/>
          <w:szCs w:val="32"/>
        </w:rPr>
        <w:t>，</w:t>
      </w:r>
      <w:r w:rsidR="005254C1" w:rsidRPr="007A7860">
        <w:rPr>
          <w:rFonts w:asciiTheme="minorEastAsia" w:eastAsiaTheme="minorEastAsia" w:hAnsiTheme="minorEastAsia" w:cs="Arial" w:hint="eastAsia"/>
          <w:sz w:val="32"/>
          <w:szCs w:val="32"/>
        </w:rPr>
        <w:t>我</w:t>
      </w:r>
      <w:r w:rsidR="00953F9F" w:rsidRPr="00B8621B">
        <w:rPr>
          <w:rFonts w:asciiTheme="minorEastAsia" w:eastAsiaTheme="minorEastAsia" w:hAnsiTheme="minorEastAsia" w:cs="Arial" w:hint="eastAsia"/>
          <w:sz w:val="32"/>
          <w:szCs w:val="32"/>
        </w:rPr>
        <w:t>中心</w:t>
      </w:r>
      <w:r w:rsidR="005254C1" w:rsidRPr="007A7860">
        <w:rPr>
          <w:rFonts w:asciiTheme="minorEastAsia" w:eastAsiaTheme="minorEastAsia" w:hAnsiTheme="minorEastAsia" w:cs="Arial" w:hint="eastAsia"/>
          <w:sz w:val="32"/>
          <w:szCs w:val="32"/>
        </w:rPr>
        <w:t>20</w:t>
      </w:r>
      <w:r w:rsidR="001345F5" w:rsidRPr="007A7860">
        <w:rPr>
          <w:rFonts w:asciiTheme="minorEastAsia" w:eastAsiaTheme="minorEastAsia" w:hAnsiTheme="minorEastAsia" w:cs="Arial" w:hint="eastAsia"/>
          <w:sz w:val="32"/>
          <w:szCs w:val="32"/>
        </w:rPr>
        <w:t>20</w:t>
      </w:r>
      <w:r w:rsidR="005254C1" w:rsidRPr="007A7860">
        <w:rPr>
          <w:rFonts w:asciiTheme="minorEastAsia" w:eastAsiaTheme="minorEastAsia" w:hAnsiTheme="minorEastAsia" w:cs="Arial" w:hint="eastAsia"/>
          <w:sz w:val="32"/>
          <w:szCs w:val="32"/>
        </w:rPr>
        <w:t>年的项目决策科学合理，项目管理规范有序，项目完成保质保量，从计划实施，项目立项到资金监管等方面，程序规范，确保了财政资金规范高效使用</w:t>
      </w:r>
      <w:r w:rsidRPr="007A7860">
        <w:rPr>
          <w:rFonts w:asciiTheme="minorEastAsia" w:eastAsiaTheme="minorEastAsia" w:hAnsiTheme="minorEastAsia" w:cs="仿宋_GB2312" w:hint="eastAsia"/>
          <w:sz w:val="32"/>
          <w:szCs w:val="32"/>
        </w:rPr>
        <w:t>。</w:t>
      </w:r>
    </w:p>
    <w:p w14:paraId="3F4AD007" w14:textId="77777777" w:rsidR="001345F5" w:rsidRPr="007A7860" w:rsidRDefault="00872CCE" w:rsidP="00B8621B">
      <w:pPr>
        <w:spacing w:line="580" w:lineRule="exact"/>
        <w:ind w:firstLineChars="200" w:firstLine="640"/>
        <w:rPr>
          <w:rFonts w:asciiTheme="minorEastAsia" w:eastAsiaTheme="minorEastAsia" w:hAnsiTheme="minorEastAsia" w:cs="仿宋_GB2312"/>
          <w:bCs/>
          <w:sz w:val="32"/>
          <w:szCs w:val="32"/>
        </w:rPr>
      </w:pPr>
      <w:r w:rsidRPr="007A7860">
        <w:rPr>
          <w:rFonts w:asciiTheme="minorEastAsia" w:eastAsiaTheme="minorEastAsia" w:hAnsiTheme="minorEastAsia" w:cs="仿宋_GB2312" w:hint="eastAsia"/>
          <w:sz w:val="32"/>
          <w:szCs w:val="32"/>
        </w:rPr>
        <w:t>本单位组织了</w:t>
      </w:r>
      <w:r w:rsidR="001345F5" w:rsidRPr="007A7860">
        <w:rPr>
          <w:rFonts w:asciiTheme="minorEastAsia" w:eastAsiaTheme="minorEastAsia" w:hAnsiTheme="minorEastAsia" w:cs="仿宋_GB2312"/>
          <w:sz w:val="32"/>
          <w:szCs w:val="32"/>
        </w:rPr>
        <w:t>1</w:t>
      </w:r>
      <w:r w:rsidRPr="007A7860">
        <w:rPr>
          <w:rFonts w:asciiTheme="minorEastAsia" w:eastAsiaTheme="minorEastAsia" w:hAnsiTheme="minorEastAsia" w:cs="仿宋_GB2312" w:hint="eastAsia"/>
          <w:sz w:val="32"/>
          <w:szCs w:val="32"/>
        </w:rPr>
        <w:t>个项目支出绩效评价，从评价情况来看</w:t>
      </w:r>
      <w:r w:rsidR="001345F5" w:rsidRPr="007A7860">
        <w:rPr>
          <w:rFonts w:asciiTheme="minorEastAsia" w:eastAsiaTheme="minorEastAsia" w:hAnsiTheme="minorEastAsia" w:cs="仿宋_GB2312" w:hint="eastAsia"/>
          <w:sz w:val="32"/>
          <w:szCs w:val="32"/>
        </w:rPr>
        <w:t>基本完成了项目绩效要求，</w:t>
      </w:r>
      <w:r w:rsidR="001345F5" w:rsidRPr="007A7860">
        <w:rPr>
          <w:rFonts w:asciiTheme="minorEastAsia" w:eastAsiaTheme="minorEastAsia" w:hAnsiTheme="minorEastAsia" w:hint="eastAsia"/>
          <w:sz w:val="32"/>
          <w:szCs w:val="32"/>
        </w:rPr>
        <w:t>提高了救援人员参加活动的覆盖率，</w:t>
      </w:r>
      <w:r w:rsidR="001345F5" w:rsidRPr="007A7860">
        <w:rPr>
          <w:rFonts w:asciiTheme="minorEastAsia" w:eastAsiaTheme="minorEastAsia" w:hAnsiTheme="minorEastAsia" w:cs="仿宋_GB2312" w:hint="eastAsia"/>
          <w:bCs/>
          <w:sz w:val="32"/>
          <w:szCs w:val="32"/>
        </w:rPr>
        <w:t>救援队伍应急处置能力和协同作战能力也得到了有效的提升。</w:t>
      </w:r>
    </w:p>
    <w:p w14:paraId="341B85AB" w14:textId="77777777" w:rsidR="003A23D2" w:rsidRPr="007A7860" w:rsidRDefault="00872CCE" w:rsidP="00B8621B">
      <w:pPr>
        <w:spacing w:line="580" w:lineRule="exact"/>
        <w:ind w:firstLineChars="200" w:firstLine="643"/>
        <w:rPr>
          <w:rFonts w:asciiTheme="minorEastAsia" w:eastAsiaTheme="minorEastAsia" w:hAnsiTheme="minorEastAsia" w:cs="楷体_GB2312"/>
          <w:sz w:val="32"/>
          <w:szCs w:val="32"/>
        </w:rPr>
      </w:pPr>
      <w:r w:rsidRPr="007A7860">
        <w:rPr>
          <w:rFonts w:asciiTheme="minorEastAsia" w:eastAsiaTheme="minorEastAsia" w:hAnsiTheme="minorEastAsia" w:cs="楷体_GB2312" w:hint="eastAsia"/>
          <w:b/>
          <w:bCs/>
          <w:sz w:val="32"/>
          <w:szCs w:val="32"/>
        </w:rPr>
        <w:t>1.项目绩效目标完成情况</w:t>
      </w:r>
      <w:r w:rsidRPr="007A7860">
        <w:rPr>
          <w:rFonts w:asciiTheme="minorEastAsia" w:eastAsiaTheme="minorEastAsia" w:hAnsiTheme="minorEastAsia" w:cs="楷体_GB2312" w:hint="eastAsia"/>
          <w:sz w:val="32"/>
          <w:szCs w:val="32"/>
        </w:rPr>
        <w:t>。</w:t>
      </w:r>
    </w:p>
    <w:p w14:paraId="1EE3C4E5" w14:textId="77777777" w:rsidR="00226E8B" w:rsidRPr="007A7860" w:rsidRDefault="00872CCE" w:rsidP="00B8621B">
      <w:pPr>
        <w:spacing w:line="580" w:lineRule="exact"/>
        <w:ind w:firstLineChars="200" w:firstLine="640"/>
        <w:rPr>
          <w:rFonts w:asciiTheme="minorEastAsia" w:eastAsiaTheme="minorEastAsia" w:hAnsiTheme="minorEastAsia" w:cs="仿宋_GB2312"/>
          <w:sz w:val="32"/>
          <w:szCs w:val="32"/>
        </w:rPr>
      </w:pPr>
      <w:r w:rsidRPr="007A7860">
        <w:rPr>
          <w:rFonts w:asciiTheme="minorEastAsia" w:eastAsiaTheme="minorEastAsia" w:hAnsiTheme="minorEastAsia" w:cs="仿宋_GB2312" w:hint="eastAsia"/>
          <w:sz w:val="32"/>
          <w:szCs w:val="32"/>
        </w:rPr>
        <w:t>本单位在2020年度部门决算中反映“</w:t>
      </w:r>
      <w:r w:rsidR="003A23D2" w:rsidRPr="007A7860">
        <w:rPr>
          <w:rFonts w:asciiTheme="minorEastAsia" w:eastAsiaTheme="minorEastAsia" w:hAnsiTheme="minorEastAsia" w:cs="仿宋_GB2312" w:hint="eastAsia"/>
          <w:sz w:val="32"/>
          <w:szCs w:val="32"/>
        </w:rPr>
        <w:t>救援技术竞赛（演练）</w:t>
      </w:r>
      <w:r w:rsidRPr="007A7860">
        <w:rPr>
          <w:rFonts w:asciiTheme="minorEastAsia" w:eastAsiaTheme="minorEastAsia" w:hAnsiTheme="minorEastAsia" w:cs="仿宋_GB2312"/>
          <w:sz w:val="32"/>
          <w:szCs w:val="32"/>
        </w:rPr>
        <w:t>”</w:t>
      </w:r>
      <w:r w:rsidRPr="007A7860">
        <w:rPr>
          <w:rFonts w:asciiTheme="minorEastAsia" w:eastAsiaTheme="minorEastAsia" w:hAnsiTheme="minorEastAsia" w:cs="仿宋_GB2312" w:hint="eastAsia"/>
          <w:sz w:val="32"/>
          <w:szCs w:val="32"/>
        </w:rPr>
        <w:t>项目绩效目标实际完成情况。</w:t>
      </w:r>
    </w:p>
    <w:p w14:paraId="23053B84" w14:textId="77777777" w:rsidR="001F7283" w:rsidRDefault="00872CCE" w:rsidP="00B8621B">
      <w:pPr>
        <w:snapToGrid w:val="0"/>
        <w:spacing w:line="580" w:lineRule="exact"/>
        <w:ind w:firstLineChars="200" w:firstLine="640"/>
        <w:rPr>
          <w:rFonts w:asciiTheme="minorEastAsia" w:eastAsiaTheme="minorEastAsia" w:hAnsiTheme="minorEastAsia" w:cs="仿宋_GB2312"/>
          <w:bCs/>
          <w:sz w:val="32"/>
          <w:szCs w:val="32"/>
        </w:rPr>
      </w:pPr>
      <w:r w:rsidRPr="007A7860">
        <w:rPr>
          <w:rFonts w:asciiTheme="minorEastAsia" w:eastAsiaTheme="minorEastAsia" w:hAnsiTheme="minorEastAsia" w:cs="仿宋_GB2312" w:hint="eastAsia"/>
          <w:sz w:val="32"/>
          <w:szCs w:val="32"/>
        </w:rPr>
        <w:t>（1）</w:t>
      </w:r>
      <w:r w:rsidR="003A23D2" w:rsidRPr="007A7860">
        <w:rPr>
          <w:rFonts w:asciiTheme="minorEastAsia" w:eastAsiaTheme="minorEastAsia" w:hAnsiTheme="minorEastAsia" w:cs="仿宋_GB2312" w:hint="eastAsia"/>
          <w:sz w:val="32"/>
          <w:szCs w:val="32"/>
        </w:rPr>
        <w:t>救援技术竞赛（演练）</w:t>
      </w:r>
      <w:r w:rsidRPr="007A7860">
        <w:rPr>
          <w:rFonts w:asciiTheme="minorEastAsia" w:eastAsiaTheme="minorEastAsia" w:hAnsiTheme="minorEastAsia" w:cs="仿宋_GB2312" w:hint="eastAsia"/>
          <w:sz w:val="32"/>
          <w:szCs w:val="32"/>
        </w:rPr>
        <w:t>项目绩效目标完成情况综述。项目</w:t>
      </w:r>
      <w:r w:rsidR="003A23D2" w:rsidRPr="007A7860">
        <w:rPr>
          <w:rFonts w:asciiTheme="minorEastAsia" w:eastAsiaTheme="minorEastAsia" w:hAnsiTheme="minorEastAsia" w:cs="仿宋_GB2312" w:hint="eastAsia"/>
          <w:sz w:val="32"/>
          <w:szCs w:val="32"/>
        </w:rPr>
        <w:t>年初</w:t>
      </w:r>
      <w:r w:rsidRPr="007A7860">
        <w:rPr>
          <w:rFonts w:asciiTheme="minorEastAsia" w:eastAsiaTheme="minorEastAsia" w:hAnsiTheme="minorEastAsia" w:cs="仿宋_GB2312" w:hint="eastAsia"/>
          <w:sz w:val="32"/>
          <w:szCs w:val="32"/>
        </w:rPr>
        <w:t>预算数</w:t>
      </w:r>
      <w:r w:rsidR="003A23D2" w:rsidRPr="007A7860">
        <w:rPr>
          <w:rFonts w:asciiTheme="minorEastAsia" w:eastAsiaTheme="minorEastAsia" w:hAnsiTheme="minorEastAsia" w:cs="仿宋_GB2312"/>
          <w:sz w:val="32"/>
          <w:szCs w:val="32"/>
        </w:rPr>
        <w:t>105</w:t>
      </w:r>
      <w:r w:rsidRPr="007A7860">
        <w:rPr>
          <w:rFonts w:asciiTheme="minorEastAsia" w:eastAsiaTheme="minorEastAsia" w:hAnsiTheme="minorEastAsia" w:cs="仿宋_GB2312" w:hint="eastAsia"/>
          <w:sz w:val="32"/>
          <w:szCs w:val="32"/>
        </w:rPr>
        <w:t>万元，</w:t>
      </w:r>
      <w:r w:rsidR="003A23D2" w:rsidRPr="007A7860">
        <w:rPr>
          <w:rFonts w:asciiTheme="minorEastAsia" w:eastAsiaTheme="minorEastAsia" w:hAnsiTheme="minorEastAsia" w:cs="仿宋_GB2312" w:hint="eastAsia"/>
          <w:sz w:val="32"/>
          <w:szCs w:val="32"/>
        </w:rPr>
        <w:t>年中调整</w:t>
      </w:r>
      <w:proofErr w:type="gramStart"/>
      <w:r w:rsidR="003A23D2" w:rsidRPr="007A7860">
        <w:rPr>
          <w:rFonts w:asciiTheme="minorEastAsia" w:eastAsiaTheme="minorEastAsia" w:hAnsiTheme="minorEastAsia" w:cs="仿宋_GB2312" w:hint="eastAsia"/>
          <w:sz w:val="32"/>
          <w:szCs w:val="32"/>
        </w:rPr>
        <w:t>后预算</w:t>
      </w:r>
      <w:proofErr w:type="gramEnd"/>
      <w:r w:rsidR="003A23D2" w:rsidRPr="007A7860">
        <w:rPr>
          <w:rFonts w:asciiTheme="minorEastAsia" w:eastAsiaTheme="minorEastAsia" w:hAnsiTheme="minorEastAsia" w:cs="仿宋_GB2312" w:hint="eastAsia"/>
          <w:sz w:val="32"/>
          <w:szCs w:val="32"/>
        </w:rPr>
        <w:t>数9</w:t>
      </w:r>
      <w:r w:rsidR="003A23D2" w:rsidRPr="007A7860">
        <w:rPr>
          <w:rFonts w:asciiTheme="minorEastAsia" w:eastAsiaTheme="minorEastAsia" w:hAnsiTheme="minorEastAsia" w:cs="仿宋_GB2312"/>
          <w:sz w:val="32"/>
          <w:szCs w:val="32"/>
        </w:rPr>
        <w:t>4.2</w:t>
      </w:r>
      <w:r w:rsidR="003A23D2" w:rsidRPr="007A7860">
        <w:rPr>
          <w:rFonts w:asciiTheme="minorEastAsia" w:eastAsiaTheme="minorEastAsia" w:hAnsiTheme="minorEastAsia" w:cs="仿宋_GB2312" w:hint="eastAsia"/>
          <w:sz w:val="32"/>
          <w:szCs w:val="32"/>
        </w:rPr>
        <w:t>万元</w:t>
      </w:r>
      <w:r w:rsidR="007318DA" w:rsidRPr="007A7860">
        <w:rPr>
          <w:rFonts w:asciiTheme="minorEastAsia" w:eastAsiaTheme="minorEastAsia" w:hAnsiTheme="minorEastAsia" w:hint="eastAsia"/>
          <w:sz w:val="32"/>
          <w:szCs w:val="32"/>
        </w:rPr>
        <w:t>（</w:t>
      </w:r>
      <w:proofErr w:type="gramStart"/>
      <w:r w:rsidR="007318DA" w:rsidRPr="007A7860">
        <w:rPr>
          <w:rFonts w:asciiTheme="minorEastAsia" w:eastAsiaTheme="minorEastAsia" w:hAnsiTheme="minorEastAsia" w:hint="eastAsia"/>
          <w:sz w:val="32"/>
          <w:szCs w:val="32"/>
        </w:rPr>
        <w:t>川财建</w:t>
      </w:r>
      <w:proofErr w:type="gramEnd"/>
      <w:r w:rsidR="007318DA" w:rsidRPr="007A7860">
        <w:rPr>
          <w:rFonts w:asciiTheme="minorEastAsia" w:eastAsiaTheme="minorEastAsia" w:hAnsiTheme="minorEastAsia" w:hint="eastAsia"/>
          <w:sz w:val="32"/>
          <w:szCs w:val="32"/>
        </w:rPr>
        <w:t>〔2020〕223号）</w:t>
      </w:r>
      <w:r w:rsidR="003A23D2" w:rsidRPr="007A7860">
        <w:rPr>
          <w:rFonts w:asciiTheme="minorEastAsia" w:eastAsiaTheme="minorEastAsia" w:hAnsiTheme="minorEastAsia" w:cs="仿宋_GB2312" w:hint="eastAsia"/>
          <w:sz w:val="32"/>
          <w:szCs w:val="32"/>
        </w:rPr>
        <w:t>，</w:t>
      </w:r>
      <w:r w:rsidRPr="007A7860">
        <w:rPr>
          <w:rFonts w:asciiTheme="minorEastAsia" w:eastAsiaTheme="minorEastAsia" w:hAnsiTheme="minorEastAsia" w:cs="仿宋_GB2312" w:hint="eastAsia"/>
          <w:sz w:val="32"/>
          <w:szCs w:val="32"/>
        </w:rPr>
        <w:t>执行数为</w:t>
      </w:r>
      <w:r w:rsidR="003A23D2" w:rsidRPr="007A7860">
        <w:rPr>
          <w:rFonts w:asciiTheme="minorEastAsia" w:eastAsiaTheme="minorEastAsia" w:hAnsiTheme="minorEastAsia" w:cs="仿宋_GB2312"/>
          <w:sz w:val="32"/>
          <w:szCs w:val="32"/>
        </w:rPr>
        <w:t>89.73</w:t>
      </w:r>
      <w:r w:rsidRPr="007A7860">
        <w:rPr>
          <w:rFonts w:asciiTheme="minorEastAsia" w:eastAsiaTheme="minorEastAsia" w:hAnsiTheme="minorEastAsia" w:cs="仿宋_GB2312" w:hint="eastAsia"/>
          <w:sz w:val="32"/>
          <w:szCs w:val="32"/>
        </w:rPr>
        <w:t>万元，完成预算的</w:t>
      </w:r>
      <w:r w:rsidR="003A23D2" w:rsidRPr="007A7860">
        <w:rPr>
          <w:rFonts w:asciiTheme="minorEastAsia" w:eastAsiaTheme="minorEastAsia" w:hAnsiTheme="minorEastAsia" w:cs="仿宋_GB2312"/>
          <w:sz w:val="32"/>
          <w:szCs w:val="32"/>
        </w:rPr>
        <w:t>95.25</w:t>
      </w:r>
      <w:r w:rsidRPr="007A7860">
        <w:rPr>
          <w:rFonts w:asciiTheme="minorEastAsia" w:eastAsiaTheme="minorEastAsia" w:hAnsiTheme="minorEastAsia" w:cs="仿宋_GB2312" w:hint="eastAsia"/>
          <w:sz w:val="32"/>
          <w:szCs w:val="32"/>
        </w:rPr>
        <w:t>%。通过项目实施，</w:t>
      </w:r>
      <w:r w:rsidR="003A23D2" w:rsidRPr="007A7860">
        <w:rPr>
          <w:rFonts w:asciiTheme="minorEastAsia" w:eastAsiaTheme="minorEastAsia" w:hAnsiTheme="minorEastAsia" w:cs="仿宋_GB2312" w:hint="eastAsia"/>
          <w:sz w:val="32"/>
          <w:szCs w:val="32"/>
        </w:rPr>
        <w:t>促进了</w:t>
      </w:r>
      <w:r w:rsidR="003A23D2" w:rsidRPr="007A7860">
        <w:rPr>
          <w:rFonts w:asciiTheme="minorEastAsia" w:eastAsiaTheme="minorEastAsia" w:hAnsiTheme="minorEastAsia" w:cs="仿宋_GB2312" w:hint="eastAsia"/>
          <w:bCs/>
          <w:sz w:val="32"/>
          <w:szCs w:val="32"/>
        </w:rPr>
        <w:t>救援队伍应急处置能力和协同作战能力的提升</w:t>
      </w:r>
      <w:r w:rsidR="003E573E" w:rsidRPr="007A7860">
        <w:rPr>
          <w:rFonts w:asciiTheme="minorEastAsia" w:eastAsiaTheme="minorEastAsia" w:hAnsiTheme="minorEastAsia" w:cs="仿宋_GB2312" w:hint="eastAsia"/>
          <w:bCs/>
          <w:sz w:val="32"/>
          <w:szCs w:val="32"/>
        </w:rPr>
        <w:t>。</w:t>
      </w:r>
    </w:p>
    <w:p w14:paraId="1AC904E2" w14:textId="77777777" w:rsidR="001F7283" w:rsidRDefault="001F7283" w:rsidP="00B8621B">
      <w:pPr>
        <w:snapToGrid w:val="0"/>
        <w:spacing w:line="58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bCs/>
          <w:sz w:val="32"/>
          <w:szCs w:val="32"/>
        </w:rPr>
        <w:lastRenderedPageBreak/>
        <w:t>（2）</w:t>
      </w:r>
      <w:r w:rsidR="00872CCE" w:rsidRPr="007A7860">
        <w:rPr>
          <w:rFonts w:asciiTheme="minorEastAsia" w:eastAsiaTheme="minorEastAsia" w:hAnsiTheme="minorEastAsia" w:cs="仿宋_GB2312" w:hint="eastAsia"/>
          <w:sz w:val="32"/>
          <w:szCs w:val="32"/>
        </w:rPr>
        <w:t>发现的主要问题：</w:t>
      </w:r>
      <w:r w:rsidR="003E573E" w:rsidRPr="007A7860">
        <w:rPr>
          <w:rFonts w:asciiTheme="minorEastAsia" w:eastAsiaTheme="minorEastAsia" w:hAnsiTheme="minorEastAsia" w:hint="eastAsia"/>
          <w:sz w:val="32"/>
          <w:szCs w:val="32"/>
        </w:rPr>
        <w:t>救援竞赛演练项目</w:t>
      </w:r>
      <w:r w:rsidR="003E573E" w:rsidRPr="007A7860">
        <w:rPr>
          <w:rFonts w:asciiTheme="minorEastAsia" w:eastAsiaTheme="minorEastAsia" w:hAnsiTheme="minorEastAsia" w:cs="微软雅黑" w:hint="eastAsia"/>
          <w:sz w:val="32"/>
          <w:szCs w:val="32"/>
        </w:rPr>
        <w:t>前期需要进行大量的准备和协调工作，耗时较长，活动通常在四季度才能实施，造成预算执行进度滞后</w:t>
      </w:r>
      <w:r w:rsidR="00872CCE" w:rsidRPr="007A7860">
        <w:rPr>
          <w:rFonts w:asciiTheme="minorEastAsia" w:eastAsiaTheme="minorEastAsia" w:hAnsiTheme="minorEastAsia" w:cs="仿宋_GB2312" w:hint="eastAsia"/>
          <w:sz w:val="32"/>
          <w:szCs w:val="32"/>
        </w:rPr>
        <w:t>。</w:t>
      </w:r>
    </w:p>
    <w:p w14:paraId="2CCD01FB" w14:textId="77777777" w:rsidR="00226E8B" w:rsidRPr="007A7860" w:rsidRDefault="001F7283" w:rsidP="00B8621B">
      <w:pPr>
        <w:snapToGrid w:val="0"/>
        <w:spacing w:line="580" w:lineRule="exact"/>
        <w:ind w:firstLineChars="200" w:firstLine="640"/>
        <w:rPr>
          <w:rFonts w:asciiTheme="minorEastAsia" w:eastAsiaTheme="minorEastAsia" w:hAnsiTheme="minorEastAsia" w:cs="微软雅黑"/>
          <w:sz w:val="32"/>
          <w:szCs w:val="32"/>
        </w:rPr>
      </w:pPr>
      <w:r>
        <w:rPr>
          <w:rFonts w:asciiTheme="minorEastAsia" w:eastAsiaTheme="minorEastAsia" w:hAnsiTheme="minorEastAsia" w:cs="仿宋_GB2312" w:hint="eastAsia"/>
          <w:sz w:val="32"/>
          <w:szCs w:val="32"/>
        </w:rPr>
        <w:t>（3）</w:t>
      </w:r>
      <w:r w:rsidR="00872CCE" w:rsidRPr="007A7860">
        <w:rPr>
          <w:rFonts w:asciiTheme="minorEastAsia" w:eastAsiaTheme="minorEastAsia" w:hAnsiTheme="minorEastAsia" w:cs="仿宋_GB2312" w:hint="eastAsia"/>
          <w:sz w:val="32"/>
          <w:szCs w:val="32"/>
        </w:rPr>
        <w:t>下一步改进措施：</w:t>
      </w:r>
      <w:r w:rsidR="003E573E" w:rsidRPr="007A7860">
        <w:rPr>
          <w:rFonts w:asciiTheme="minorEastAsia" w:eastAsiaTheme="minorEastAsia" w:hAnsiTheme="minorEastAsia" w:hint="eastAsia"/>
          <w:sz w:val="32"/>
          <w:szCs w:val="32"/>
        </w:rPr>
        <w:t>尽早开展项目活动，及时结算，确保预算执行</w:t>
      </w:r>
      <w:r w:rsidR="003E573E" w:rsidRPr="007A7860">
        <w:rPr>
          <w:rFonts w:asciiTheme="minorEastAsia" w:eastAsiaTheme="minorEastAsia" w:hAnsiTheme="minorEastAsia" w:cs="微软雅黑" w:hint="eastAsia"/>
          <w:sz w:val="32"/>
          <w:szCs w:val="32"/>
        </w:rPr>
        <w:t>进度与时间进度一致。</w:t>
      </w:r>
    </w:p>
    <w:tbl>
      <w:tblPr>
        <w:tblpPr w:leftFromText="180" w:rightFromText="180" w:vertAnchor="text" w:horzAnchor="page" w:tblpXSpec="center" w:tblpY="423"/>
        <w:tblOverlap w:val="never"/>
        <w:tblW w:w="10257" w:type="dxa"/>
        <w:jc w:val="center"/>
        <w:tblLayout w:type="fixed"/>
        <w:tblCellMar>
          <w:left w:w="0" w:type="dxa"/>
          <w:right w:w="0" w:type="dxa"/>
        </w:tblCellMar>
        <w:tblLook w:val="04A0" w:firstRow="1" w:lastRow="0" w:firstColumn="1" w:lastColumn="0" w:noHBand="0" w:noVBand="1"/>
      </w:tblPr>
      <w:tblGrid>
        <w:gridCol w:w="400"/>
        <w:gridCol w:w="1406"/>
        <w:gridCol w:w="1058"/>
        <w:gridCol w:w="2462"/>
        <w:gridCol w:w="2464"/>
        <w:gridCol w:w="2467"/>
      </w:tblGrid>
      <w:tr w:rsidR="00226E8B" w14:paraId="40245753" w14:textId="77777777" w:rsidTr="00453A0D">
        <w:trPr>
          <w:trHeight w:val="644"/>
          <w:jc w:val="center"/>
        </w:trPr>
        <w:tc>
          <w:tcPr>
            <w:tcW w:w="10257" w:type="dxa"/>
            <w:gridSpan w:val="6"/>
            <w:tcBorders>
              <w:top w:val="nil"/>
              <w:left w:val="nil"/>
              <w:bottom w:val="nil"/>
              <w:right w:val="nil"/>
            </w:tcBorders>
            <w:tcMar>
              <w:top w:w="15" w:type="dxa"/>
              <w:left w:w="15" w:type="dxa"/>
              <w:right w:w="15" w:type="dxa"/>
            </w:tcMar>
            <w:vAlign w:val="center"/>
          </w:tcPr>
          <w:p w14:paraId="4FD1D6A5" w14:textId="77777777" w:rsidR="00226E8B" w:rsidRDefault="00872CCE">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226E8B" w14:paraId="32AE4383" w14:textId="77777777" w:rsidTr="00453A0D">
        <w:trPr>
          <w:trHeight w:val="170"/>
          <w:jc w:val="center"/>
        </w:trPr>
        <w:tc>
          <w:tcPr>
            <w:tcW w:w="28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6EDC2"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项目名称</w:t>
            </w:r>
          </w:p>
        </w:tc>
        <w:tc>
          <w:tcPr>
            <w:tcW w:w="73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C06D0" w14:textId="77777777" w:rsidR="00226E8B" w:rsidRDefault="003E573E">
            <w:pPr>
              <w:widowControl/>
              <w:jc w:val="center"/>
              <w:textAlignment w:val="center"/>
              <w:rPr>
                <w:rFonts w:ascii="宋体" w:hAnsi="宋体" w:cs="宋体"/>
                <w:sz w:val="24"/>
              </w:rPr>
            </w:pPr>
            <w:r>
              <w:rPr>
                <w:rFonts w:ascii="宋体" w:hAnsi="宋体" w:cs="宋体" w:hint="eastAsia"/>
                <w:sz w:val="24"/>
              </w:rPr>
              <w:t>救援技术竞赛（演练）</w:t>
            </w:r>
          </w:p>
        </w:tc>
      </w:tr>
      <w:tr w:rsidR="00226E8B" w14:paraId="62B91034" w14:textId="77777777" w:rsidTr="00453A0D">
        <w:trPr>
          <w:trHeight w:val="170"/>
          <w:jc w:val="center"/>
        </w:trPr>
        <w:tc>
          <w:tcPr>
            <w:tcW w:w="286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0CC48"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预算单位</w:t>
            </w:r>
          </w:p>
        </w:tc>
        <w:tc>
          <w:tcPr>
            <w:tcW w:w="73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9E23D" w14:textId="77777777" w:rsidR="00226E8B" w:rsidRDefault="003E573E">
            <w:pPr>
              <w:widowControl/>
              <w:jc w:val="center"/>
              <w:textAlignment w:val="center"/>
              <w:rPr>
                <w:rFonts w:ascii="宋体" w:hAnsi="宋体" w:cs="宋体"/>
                <w:sz w:val="24"/>
              </w:rPr>
            </w:pPr>
            <w:r>
              <w:rPr>
                <w:rFonts w:ascii="宋体" w:hAnsi="宋体" w:cs="宋体" w:hint="eastAsia"/>
                <w:sz w:val="24"/>
              </w:rPr>
              <w:t>四川省生产安全应急救援信息中心</w:t>
            </w:r>
          </w:p>
        </w:tc>
      </w:tr>
      <w:tr w:rsidR="00226E8B" w14:paraId="2E44A063" w14:textId="77777777" w:rsidTr="00453A0D">
        <w:trPr>
          <w:trHeight w:val="170"/>
          <w:jc w:val="center"/>
        </w:trPr>
        <w:tc>
          <w:tcPr>
            <w:tcW w:w="4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F971E" w14:textId="77777777" w:rsidR="00226E8B" w:rsidRDefault="00872CCE">
            <w:pPr>
              <w:widowControl/>
              <w:jc w:val="center"/>
              <w:textAlignment w:val="center"/>
              <w:rPr>
                <w:rFonts w:ascii="宋体" w:hAnsi="宋体" w:cs="宋体"/>
                <w:sz w:val="24"/>
              </w:rPr>
            </w:pPr>
            <w:r w:rsidRPr="001B43CC">
              <w:rPr>
                <w:rFonts w:ascii="宋体" w:hAnsi="宋体" w:cs="宋体" w:hint="eastAsia"/>
                <w:kern w:val="0"/>
                <w:szCs w:val="21"/>
              </w:rPr>
              <w:t>预算执行情况(万元</w:t>
            </w:r>
            <w:r>
              <w:rPr>
                <w:rFonts w:ascii="宋体" w:hAnsi="宋体" w:cs="宋体" w:hint="eastAsia"/>
                <w:kern w:val="0"/>
                <w:sz w:val="24"/>
              </w:rPr>
              <w:t>)</w:t>
            </w:r>
          </w:p>
        </w:tc>
        <w:tc>
          <w:tcPr>
            <w:tcW w:w="24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5603F"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预算数:</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A1E96" w14:textId="77777777" w:rsidR="00226E8B" w:rsidRDefault="003E573E">
            <w:pPr>
              <w:widowControl/>
              <w:jc w:val="center"/>
              <w:textAlignment w:val="center"/>
              <w:rPr>
                <w:rFonts w:ascii="宋体" w:hAnsi="宋体" w:cs="宋体"/>
                <w:sz w:val="24"/>
              </w:rPr>
            </w:pPr>
            <w:r>
              <w:rPr>
                <w:rFonts w:ascii="宋体" w:hAnsi="宋体" w:cs="宋体" w:hint="eastAsia"/>
                <w:sz w:val="24"/>
              </w:rPr>
              <w:t>9</w:t>
            </w:r>
            <w:r>
              <w:rPr>
                <w:rFonts w:ascii="宋体" w:hAnsi="宋体" w:cs="宋体"/>
                <w:sz w:val="24"/>
              </w:rPr>
              <w:t>4.2</w:t>
            </w:r>
            <w:r>
              <w:rPr>
                <w:rFonts w:ascii="宋体" w:hAnsi="宋体" w:cs="宋体" w:hint="eastAsia"/>
                <w:sz w:val="24"/>
              </w:rPr>
              <w:t>万元</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44832"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执行数:</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268A1" w14:textId="77777777" w:rsidR="00226E8B" w:rsidRDefault="003E573E">
            <w:pPr>
              <w:widowControl/>
              <w:jc w:val="center"/>
              <w:textAlignment w:val="center"/>
              <w:rPr>
                <w:rFonts w:ascii="宋体" w:hAnsi="宋体" w:cs="宋体"/>
                <w:sz w:val="24"/>
              </w:rPr>
            </w:pPr>
            <w:r>
              <w:rPr>
                <w:rFonts w:ascii="宋体" w:hAnsi="宋体" w:cs="宋体" w:hint="eastAsia"/>
                <w:sz w:val="24"/>
              </w:rPr>
              <w:t>8</w:t>
            </w:r>
            <w:r>
              <w:rPr>
                <w:rFonts w:ascii="宋体" w:hAnsi="宋体" w:cs="宋体"/>
                <w:sz w:val="24"/>
              </w:rPr>
              <w:t>9.73</w:t>
            </w:r>
            <w:r>
              <w:rPr>
                <w:rFonts w:ascii="宋体" w:hAnsi="宋体" w:cs="宋体" w:hint="eastAsia"/>
                <w:sz w:val="24"/>
              </w:rPr>
              <w:t>万元</w:t>
            </w:r>
          </w:p>
        </w:tc>
      </w:tr>
      <w:tr w:rsidR="00226E8B" w14:paraId="51506CE4" w14:textId="77777777" w:rsidTr="00453A0D">
        <w:trPr>
          <w:trHeight w:val="170"/>
          <w:jc w:val="center"/>
        </w:trPr>
        <w:tc>
          <w:tcPr>
            <w:tcW w:w="4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9C846" w14:textId="77777777" w:rsidR="00226E8B" w:rsidRDefault="00226E8B">
            <w:pPr>
              <w:jc w:val="center"/>
              <w:rPr>
                <w:rFonts w:ascii="宋体" w:hAnsi="宋体" w:cs="宋体"/>
                <w:sz w:val="24"/>
              </w:rPr>
            </w:pPr>
          </w:p>
        </w:tc>
        <w:tc>
          <w:tcPr>
            <w:tcW w:w="24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4D27F"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其中-财政拨款:</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DC4902" w14:textId="77777777" w:rsidR="00226E8B" w:rsidRDefault="003E573E">
            <w:pPr>
              <w:widowControl/>
              <w:jc w:val="center"/>
              <w:textAlignment w:val="center"/>
              <w:rPr>
                <w:rFonts w:ascii="宋体" w:hAnsi="宋体" w:cs="宋体"/>
                <w:sz w:val="24"/>
              </w:rPr>
            </w:pPr>
            <w:r>
              <w:rPr>
                <w:rFonts w:ascii="宋体" w:hAnsi="宋体" w:cs="宋体" w:hint="eastAsia"/>
                <w:sz w:val="24"/>
              </w:rPr>
              <w:t>9</w:t>
            </w:r>
            <w:r>
              <w:rPr>
                <w:rFonts w:ascii="宋体" w:hAnsi="宋体" w:cs="宋体"/>
                <w:sz w:val="24"/>
              </w:rPr>
              <w:t>4.2</w:t>
            </w:r>
            <w:r>
              <w:rPr>
                <w:rFonts w:ascii="宋体" w:hAnsi="宋体" w:cs="宋体" w:hint="eastAsia"/>
                <w:sz w:val="24"/>
              </w:rPr>
              <w:t>万元</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9C57D"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其中-财政拨款:</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A3E9B" w14:textId="77777777" w:rsidR="00226E8B" w:rsidRDefault="003E573E">
            <w:pPr>
              <w:widowControl/>
              <w:jc w:val="center"/>
              <w:textAlignment w:val="center"/>
              <w:rPr>
                <w:rFonts w:ascii="宋体" w:hAnsi="宋体" w:cs="宋体"/>
                <w:sz w:val="24"/>
              </w:rPr>
            </w:pPr>
            <w:r>
              <w:rPr>
                <w:rFonts w:ascii="宋体" w:hAnsi="宋体" w:cs="宋体" w:hint="eastAsia"/>
                <w:sz w:val="24"/>
              </w:rPr>
              <w:t>8</w:t>
            </w:r>
            <w:r>
              <w:rPr>
                <w:rFonts w:ascii="宋体" w:hAnsi="宋体" w:cs="宋体"/>
                <w:sz w:val="24"/>
              </w:rPr>
              <w:t>9.73</w:t>
            </w:r>
            <w:r>
              <w:rPr>
                <w:rFonts w:ascii="宋体" w:hAnsi="宋体" w:cs="宋体" w:hint="eastAsia"/>
                <w:sz w:val="24"/>
              </w:rPr>
              <w:t>万元</w:t>
            </w:r>
          </w:p>
        </w:tc>
      </w:tr>
      <w:tr w:rsidR="00226E8B" w14:paraId="12BC788A" w14:textId="77777777" w:rsidTr="00453A0D">
        <w:trPr>
          <w:trHeight w:val="942"/>
          <w:jc w:val="center"/>
        </w:trPr>
        <w:tc>
          <w:tcPr>
            <w:tcW w:w="4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E4398" w14:textId="77777777" w:rsidR="00226E8B" w:rsidRDefault="00226E8B">
            <w:pPr>
              <w:jc w:val="center"/>
              <w:rPr>
                <w:rFonts w:ascii="宋体" w:hAnsi="宋体" w:cs="宋体"/>
                <w:sz w:val="24"/>
              </w:rPr>
            </w:pPr>
          </w:p>
        </w:tc>
        <w:tc>
          <w:tcPr>
            <w:tcW w:w="246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3CCC0"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其它资金:</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2B3DE" w14:textId="77777777" w:rsidR="00226E8B" w:rsidRDefault="00226E8B">
            <w:pPr>
              <w:widowControl/>
              <w:jc w:val="center"/>
              <w:textAlignment w:val="center"/>
              <w:rPr>
                <w:rFonts w:ascii="宋体" w:hAnsi="宋体" w:cs="宋体"/>
                <w:sz w:val="24"/>
              </w:rPr>
            </w:pP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B4ED9"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其它资金:</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CB6C4" w14:textId="77777777" w:rsidR="00226E8B" w:rsidRDefault="00226E8B">
            <w:pPr>
              <w:jc w:val="center"/>
              <w:rPr>
                <w:rFonts w:ascii="宋体" w:hAnsi="宋体" w:cs="宋体"/>
                <w:sz w:val="24"/>
              </w:rPr>
            </w:pPr>
          </w:p>
        </w:tc>
      </w:tr>
      <w:tr w:rsidR="00226E8B" w14:paraId="3B6D7A07" w14:textId="77777777" w:rsidTr="00453A0D">
        <w:trPr>
          <w:trHeight w:val="170"/>
          <w:jc w:val="center"/>
        </w:trPr>
        <w:tc>
          <w:tcPr>
            <w:tcW w:w="4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8F902"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9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5A861"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预期目标</w:t>
            </w:r>
          </w:p>
        </w:tc>
        <w:tc>
          <w:tcPr>
            <w:tcW w:w="49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9653C"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实际完成目标</w:t>
            </w:r>
          </w:p>
        </w:tc>
      </w:tr>
      <w:tr w:rsidR="00226E8B" w14:paraId="581C23A2" w14:textId="77777777" w:rsidTr="00EA2A8E">
        <w:trPr>
          <w:trHeight w:val="1977"/>
          <w:jc w:val="center"/>
        </w:trPr>
        <w:tc>
          <w:tcPr>
            <w:tcW w:w="4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F201A" w14:textId="77777777" w:rsidR="00226E8B" w:rsidRDefault="00226E8B">
            <w:pPr>
              <w:jc w:val="center"/>
              <w:rPr>
                <w:rFonts w:ascii="宋体" w:hAnsi="宋体" w:cs="宋体"/>
                <w:sz w:val="24"/>
              </w:rPr>
            </w:pPr>
          </w:p>
        </w:tc>
        <w:tc>
          <w:tcPr>
            <w:tcW w:w="49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F832C" w14:textId="77777777" w:rsidR="00226E8B" w:rsidRDefault="003E573E" w:rsidP="00815658">
            <w:pPr>
              <w:widowControl/>
              <w:jc w:val="left"/>
              <w:textAlignment w:val="center"/>
              <w:rPr>
                <w:rFonts w:ascii="宋体" w:hAnsi="宋体" w:cs="宋体"/>
                <w:sz w:val="24"/>
              </w:rPr>
            </w:pPr>
            <w:r w:rsidRPr="003E573E">
              <w:rPr>
                <w:rFonts w:ascii="宋体" w:hAnsi="宋体" w:cs="宋体" w:hint="eastAsia"/>
                <w:sz w:val="24"/>
              </w:rPr>
              <w:t>通过救援技术竞赛（演练）活动，提高安全生产救援队伍抢险救援实战能力。每年全省安全生产急救援技术竞赛演练3～5次。</w:t>
            </w:r>
          </w:p>
        </w:tc>
        <w:tc>
          <w:tcPr>
            <w:tcW w:w="49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82765" w14:textId="77777777" w:rsidR="00226E8B" w:rsidRPr="003E573E" w:rsidRDefault="00AB1DE2" w:rsidP="00AB1DE2">
            <w:pPr>
              <w:widowControl/>
              <w:jc w:val="left"/>
              <w:textAlignment w:val="center"/>
              <w:rPr>
                <w:rFonts w:ascii="宋体" w:hAnsi="宋体" w:cs="宋体"/>
                <w:sz w:val="24"/>
              </w:rPr>
            </w:pPr>
            <w:r w:rsidRPr="00AB1DE2">
              <w:rPr>
                <w:rFonts w:asciiTheme="minorEastAsia" w:eastAsiaTheme="minorEastAsia" w:hAnsiTheme="minorEastAsia" w:cs="宋体" w:hint="eastAsia"/>
                <w:szCs w:val="21"/>
              </w:rPr>
              <w:t>在雅安、宜宾、达州等地参加</w:t>
            </w:r>
            <w:r w:rsidR="005721B9">
              <w:rPr>
                <w:rFonts w:asciiTheme="minorEastAsia" w:eastAsiaTheme="minorEastAsia" w:hAnsiTheme="minorEastAsia" w:cs="宋体" w:hint="eastAsia"/>
                <w:szCs w:val="21"/>
              </w:rPr>
              <w:t>、</w:t>
            </w:r>
            <w:r w:rsidR="003E573E" w:rsidRPr="00AB1DE2">
              <w:rPr>
                <w:rFonts w:asciiTheme="minorEastAsia" w:eastAsiaTheme="minorEastAsia" w:hAnsiTheme="minorEastAsia" w:cs="宋体" w:hint="eastAsia"/>
                <w:szCs w:val="21"/>
              </w:rPr>
              <w:t>举办</w:t>
            </w:r>
            <w:r w:rsidRPr="00AB1DE2">
              <w:rPr>
                <w:rFonts w:asciiTheme="minorEastAsia" w:eastAsiaTheme="minorEastAsia" w:hAnsiTheme="minorEastAsia" w:cs="宋体" w:hint="eastAsia"/>
                <w:szCs w:val="21"/>
              </w:rPr>
              <w:t>了“</w:t>
            </w:r>
            <w:r w:rsidRPr="00AB1DE2">
              <w:rPr>
                <w:rFonts w:asciiTheme="minorEastAsia" w:eastAsiaTheme="minorEastAsia" w:hAnsiTheme="minorEastAsia" w:hint="eastAsia"/>
                <w:szCs w:val="21"/>
              </w:rPr>
              <w:t>四川2020年省级抗震救灾综合演练”、“西南区域矿山应急救援联动竞赛演练暨四川省安全生产（矿山）专业救援队伍千人大拉动演练”</w:t>
            </w:r>
            <w:r w:rsidRPr="00AB1DE2">
              <w:rPr>
                <w:rFonts w:asciiTheme="minorEastAsia" w:eastAsiaTheme="minorEastAsia" w:hAnsiTheme="minorEastAsia" w:cs="宋体" w:hint="eastAsia"/>
                <w:szCs w:val="21"/>
              </w:rPr>
              <w:t>等竞赛演练活动</w:t>
            </w:r>
            <w:r w:rsidR="005721B9">
              <w:rPr>
                <w:rFonts w:asciiTheme="minorEastAsia" w:eastAsiaTheme="minorEastAsia" w:hAnsiTheme="minorEastAsia" w:cs="宋体" w:hint="eastAsia"/>
                <w:szCs w:val="21"/>
              </w:rPr>
              <w:t>3</w:t>
            </w:r>
            <w:r w:rsidRPr="00AB1DE2">
              <w:rPr>
                <w:rFonts w:asciiTheme="minorEastAsia" w:eastAsiaTheme="minorEastAsia" w:hAnsiTheme="minorEastAsia" w:cs="宋体" w:hint="eastAsia"/>
                <w:szCs w:val="21"/>
              </w:rPr>
              <w:t>次</w:t>
            </w:r>
            <w:r w:rsidR="005721B9">
              <w:rPr>
                <w:rFonts w:asciiTheme="minorEastAsia" w:eastAsiaTheme="minorEastAsia" w:hAnsiTheme="minorEastAsia" w:cs="宋体" w:hint="eastAsia"/>
                <w:szCs w:val="21"/>
              </w:rPr>
              <w:t>以上</w:t>
            </w:r>
            <w:r w:rsidRPr="00AB1DE2">
              <w:rPr>
                <w:rFonts w:asciiTheme="minorEastAsia" w:eastAsiaTheme="minorEastAsia" w:hAnsiTheme="minorEastAsia" w:cs="宋体" w:hint="eastAsia"/>
                <w:szCs w:val="21"/>
              </w:rPr>
              <w:t>，</w:t>
            </w:r>
            <w:r w:rsidRPr="00AB1DE2">
              <w:rPr>
                <w:rFonts w:asciiTheme="minorEastAsia" w:eastAsiaTheme="minorEastAsia" w:hAnsiTheme="minorEastAsia" w:hint="eastAsia"/>
                <w:szCs w:val="21"/>
              </w:rPr>
              <w:t>提高了救援</w:t>
            </w:r>
            <w:r>
              <w:rPr>
                <w:rFonts w:ascii="仿宋_GB2312" w:hint="eastAsia"/>
              </w:rPr>
              <w:t>人员参加活动的覆盖率，提升了</w:t>
            </w:r>
            <w:r>
              <w:rPr>
                <w:rFonts w:ascii="仿宋_GB2312" w:hAnsi="仿宋" w:cs="仿宋_GB2312" w:hint="eastAsia"/>
                <w:bCs/>
              </w:rPr>
              <w:t>救援队伍应急处置能力和协同作战能力。</w:t>
            </w:r>
          </w:p>
        </w:tc>
      </w:tr>
      <w:tr w:rsidR="00226E8B" w14:paraId="1149034E" w14:textId="77777777" w:rsidTr="00453A0D">
        <w:trPr>
          <w:trHeight w:val="649"/>
          <w:jc w:val="center"/>
        </w:trPr>
        <w:tc>
          <w:tcPr>
            <w:tcW w:w="40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A8FE4CD" w14:textId="77777777" w:rsidR="00226E8B" w:rsidRDefault="00872CCE">
            <w:pPr>
              <w:widowControl/>
              <w:jc w:val="center"/>
              <w:textAlignment w:val="center"/>
              <w:rPr>
                <w:rFonts w:ascii="宋体" w:hAnsi="宋体" w:cs="宋体"/>
                <w:sz w:val="24"/>
              </w:rPr>
            </w:pPr>
            <w:r>
              <w:rPr>
                <w:rFonts w:ascii="宋体" w:hAnsi="宋体" w:cs="宋体" w:hint="eastAsia"/>
                <w:sz w:val="24"/>
              </w:rPr>
              <w:t>绩效指标完成情况</w:t>
            </w: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97C58"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一级指标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3F6B6"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二级指标</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C8D8A"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三级指标</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ED6C7"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25CA6"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226E8B" w14:paraId="017A2C28" w14:textId="77777777" w:rsidTr="00453A0D">
        <w:trPr>
          <w:trHeight w:val="594"/>
          <w:jc w:val="center"/>
        </w:trPr>
        <w:tc>
          <w:tcPr>
            <w:tcW w:w="400" w:type="dxa"/>
            <w:vMerge/>
            <w:tcBorders>
              <w:left w:val="single" w:sz="4" w:space="0" w:color="000000"/>
              <w:right w:val="single" w:sz="4" w:space="0" w:color="000000"/>
            </w:tcBorders>
            <w:tcMar>
              <w:top w:w="15" w:type="dxa"/>
              <w:left w:w="15" w:type="dxa"/>
              <w:right w:w="15" w:type="dxa"/>
            </w:tcMar>
            <w:vAlign w:val="center"/>
          </w:tcPr>
          <w:p w14:paraId="39108740" w14:textId="77777777" w:rsidR="00226E8B" w:rsidRDefault="00226E8B">
            <w:pPr>
              <w:widowControl/>
              <w:jc w:val="center"/>
              <w:textAlignment w:val="center"/>
              <w:rPr>
                <w:rFonts w:ascii="宋体" w:hAnsi="宋体" w:cs="宋体"/>
                <w:sz w:val="24"/>
              </w:rPr>
            </w:pP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179C4"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项目完成指标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9340A" w14:textId="77777777" w:rsidR="00226E8B" w:rsidRDefault="00AB1DE2">
            <w:pPr>
              <w:widowControl/>
              <w:jc w:val="center"/>
              <w:textAlignment w:val="center"/>
              <w:rPr>
                <w:rFonts w:ascii="宋体" w:hAnsi="宋体" w:cs="宋体"/>
                <w:sz w:val="24"/>
              </w:rPr>
            </w:pPr>
            <w:r>
              <w:rPr>
                <w:rFonts w:ascii="宋体" w:hAnsi="宋体" w:cs="宋体" w:hint="eastAsia"/>
                <w:sz w:val="24"/>
              </w:rPr>
              <w:t>成本指标</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E2352" w14:textId="77777777" w:rsidR="00226E8B" w:rsidRDefault="00AB1DE2">
            <w:pPr>
              <w:widowControl/>
              <w:jc w:val="center"/>
              <w:textAlignment w:val="center"/>
              <w:rPr>
                <w:rFonts w:ascii="宋体" w:hAnsi="宋体" w:cs="宋体"/>
                <w:sz w:val="24"/>
              </w:rPr>
            </w:pPr>
            <w:r>
              <w:rPr>
                <w:rFonts w:ascii="宋体" w:hAnsi="宋体" w:cs="宋体" w:hint="eastAsia"/>
                <w:sz w:val="24"/>
              </w:rPr>
              <w:t>成本控制</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DE9C3" w14:textId="77777777" w:rsidR="00226E8B" w:rsidRDefault="00AB1DE2">
            <w:pPr>
              <w:widowControl/>
              <w:jc w:val="center"/>
              <w:textAlignment w:val="center"/>
              <w:rPr>
                <w:rFonts w:ascii="宋体" w:hAnsi="宋体" w:cs="宋体"/>
                <w:sz w:val="24"/>
              </w:rPr>
            </w:pPr>
            <w:r>
              <w:rPr>
                <w:rFonts w:ascii="宋体" w:hAnsi="宋体" w:cs="宋体" w:hint="eastAsia"/>
                <w:sz w:val="24"/>
              </w:rPr>
              <w:t>9</w:t>
            </w:r>
            <w:r>
              <w:rPr>
                <w:rFonts w:ascii="宋体" w:hAnsi="宋体" w:cs="宋体"/>
                <w:sz w:val="24"/>
              </w:rPr>
              <w:t>4.2</w:t>
            </w:r>
            <w:r>
              <w:rPr>
                <w:rFonts w:ascii="宋体" w:hAnsi="宋体" w:cs="宋体" w:hint="eastAsia"/>
                <w:sz w:val="24"/>
              </w:rPr>
              <w:t>万元</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DD5A7" w14:textId="77777777" w:rsidR="00226E8B" w:rsidRDefault="00AB1DE2">
            <w:pPr>
              <w:widowControl/>
              <w:jc w:val="center"/>
              <w:textAlignment w:val="center"/>
              <w:rPr>
                <w:rFonts w:ascii="宋体" w:hAnsi="宋体" w:cs="宋体"/>
                <w:sz w:val="24"/>
              </w:rPr>
            </w:pPr>
            <w:r>
              <w:rPr>
                <w:rFonts w:ascii="宋体" w:hAnsi="宋体" w:cs="宋体" w:hint="eastAsia"/>
                <w:sz w:val="24"/>
              </w:rPr>
              <w:t>8</w:t>
            </w:r>
            <w:r>
              <w:rPr>
                <w:rFonts w:ascii="宋体" w:hAnsi="宋体" w:cs="宋体"/>
                <w:sz w:val="24"/>
              </w:rPr>
              <w:t>9.73</w:t>
            </w:r>
            <w:r>
              <w:rPr>
                <w:rFonts w:ascii="宋体" w:hAnsi="宋体" w:cs="宋体" w:hint="eastAsia"/>
                <w:sz w:val="24"/>
              </w:rPr>
              <w:t>万元</w:t>
            </w:r>
          </w:p>
        </w:tc>
      </w:tr>
      <w:tr w:rsidR="00226E8B" w14:paraId="2BDBDF71" w14:textId="77777777" w:rsidTr="00EA2A8E">
        <w:trPr>
          <w:trHeight w:val="453"/>
          <w:jc w:val="center"/>
        </w:trPr>
        <w:tc>
          <w:tcPr>
            <w:tcW w:w="400" w:type="dxa"/>
            <w:vMerge/>
            <w:tcBorders>
              <w:left w:val="single" w:sz="4" w:space="0" w:color="000000"/>
              <w:right w:val="single" w:sz="4" w:space="0" w:color="000000"/>
            </w:tcBorders>
            <w:tcMar>
              <w:top w:w="15" w:type="dxa"/>
              <w:left w:w="15" w:type="dxa"/>
              <w:right w:w="15" w:type="dxa"/>
            </w:tcMar>
            <w:vAlign w:val="center"/>
          </w:tcPr>
          <w:p w14:paraId="46FCAEC2" w14:textId="77777777" w:rsidR="00226E8B" w:rsidRDefault="00226E8B">
            <w:pPr>
              <w:widowControl/>
              <w:jc w:val="center"/>
              <w:textAlignment w:val="center"/>
              <w:rPr>
                <w:rFonts w:ascii="宋体" w:hAnsi="宋体" w:cs="宋体"/>
                <w:sz w:val="24"/>
              </w:rPr>
            </w:pP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9131B" w14:textId="77777777" w:rsidR="00226E8B" w:rsidRDefault="00872CCE">
            <w:pPr>
              <w:widowControl/>
              <w:jc w:val="center"/>
              <w:textAlignment w:val="center"/>
              <w:rPr>
                <w:rFonts w:ascii="宋体" w:hAnsi="宋体" w:cs="宋体"/>
                <w:sz w:val="24"/>
              </w:rPr>
            </w:pPr>
            <w:r>
              <w:rPr>
                <w:rFonts w:ascii="宋体" w:hAnsi="宋体" w:cs="宋体" w:hint="eastAsia"/>
                <w:kern w:val="0"/>
                <w:sz w:val="24"/>
              </w:rPr>
              <w:t>项目完成指标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ED4D1" w14:textId="77777777" w:rsidR="00226E8B" w:rsidRDefault="00AB1DE2">
            <w:pPr>
              <w:widowControl/>
              <w:jc w:val="center"/>
              <w:textAlignment w:val="center"/>
              <w:rPr>
                <w:rFonts w:ascii="宋体" w:hAnsi="宋体" w:cs="宋体"/>
                <w:sz w:val="24"/>
              </w:rPr>
            </w:pPr>
            <w:r>
              <w:rPr>
                <w:rFonts w:ascii="宋体" w:hAnsi="宋体" w:cs="宋体" w:hint="eastAsia"/>
                <w:sz w:val="24"/>
              </w:rPr>
              <w:t>数量指标</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71FE1" w14:textId="77777777" w:rsidR="00226E8B" w:rsidRDefault="00AB1DE2">
            <w:pPr>
              <w:widowControl/>
              <w:jc w:val="center"/>
              <w:textAlignment w:val="center"/>
              <w:rPr>
                <w:rFonts w:ascii="宋体" w:hAnsi="宋体" w:cs="宋体"/>
                <w:sz w:val="24"/>
              </w:rPr>
            </w:pPr>
            <w:r>
              <w:rPr>
                <w:rFonts w:ascii="宋体" w:hAnsi="宋体" w:cs="宋体" w:hint="eastAsia"/>
                <w:sz w:val="24"/>
              </w:rPr>
              <w:t>组织竞赛演练次数</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EDF4A" w14:textId="77777777" w:rsidR="00226E8B" w:rsidRDefault="00AB1DE2">
            <w:pPr>
              <w:widowControl/>
              <w:jc w:val="center"/>
              <w:textAlignment w:val="center"/>
              <w:rPr>
                <w:rFonts w:ascii="宋体" w:hAnsi="宋体" w:cs="宋体"/>
                <w:sz w:val="24"/>
              </w:rPr>
            </w:pPr>
            <w:r>
              <w:rPr>
                <w:rFonts w:ascii="宋体" w:hAnsi="宋体" w:cs="宋体" w:hint="eastAsia"/>
                <w:sz w:val="24"/>
              </w:rPr>
              <w:t>3</w:t>
            </w:r>
            <w:r>
              <w:rPr>
                <w:rFonts w:ascii="宋体" w:hAnsi="宋体" w:cs="宋体"/>
                <w:sz w:val="24"/>
              </w:rPr>
              <w:t>-5</w:t>
            </w:r>
            <w:r>
              <w:rPr>
                <w:rFonts w:ascii="宋体" w:hAnsi="宋体" w:cs="宋体" w:hint="eastAsia"/>
                <w:sz w:val="24"/>
              </w:rPr>
              <w:t>次</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910F2" w14:textId="77777777" w:rsidR="00226E8B" w:rsidRDefault="00EE14A5">
            <w:pPr>
              <w:widowControl/>
              <w:jc w:val="center"/>
              <w:textAlignment w:val="center"/>
              <w:rPr>
                <w:rFonts w:ascii="宋体" w:hAnsi="宋体" w:cs="宋体"/>
                <w:sz w:val="24"/>
              </w:rPr>
            </w:pPr>
            <w:r>
              <w:rPr>
                <w:rFonts w:ascii="宋体" w:hAnsi="宋体" w:cs="宋体" w:hint="eastAsia"/>
                <w:sz w:val="24"/>
              </w:rPr>
              <w:t>≥</w:t>
            </w:r>
            <w:r>
              <w:rPr>
                <w:rFonts w:ascii="宋体" w:hAnsi="宋体" w:cs="宋体"/>
                <w:sz w:val="24"/>
              </w:rPr>
              <w:t>3</w:t>
            </w:r>
            <w:r w:rsidR="00AB1DE2">
              <w:rPr>
                <w:rFonts w:ascii="宋体" w:hAnsi="宋体" w:cs="宋体" w:hint="eastAsia"/>
                <w:sz w:val="24"/>
              </w:rPr>
              <w:t>次</w:t>
            </w:r>
          </w:p>
        </w:tc>
      </w:tr>
      <w:tr w:rsidR="00226E8B" w14:paraId="1A2738EE" w14:textId="77777777" w:rsidTr="00453A0D">
        <w:trPr>
          <w:trHeight w:val="649"/>
          <w:jc w:val="center"/>
        </w:trPr>
        <w:tc>
          <w:tcPr>
            <w:tcW w:w="400" w:type="dxa"/>
            <w:vMerge/>
            <w:tcBorders>
              <w:left w:val="single" w:sz="4" w:space="0" w:color="000000"/>
              <w:right w:val="single" w:sz="4" w:space="0" w:color="000000"/>
            </w:tcBorders>
            <w:tcMar>
              <w:top w:w="15" w:type="dxa"/>
              <w:left w:w="15" w:type="dxa"/>
              <w:right w:w="15" w:type="dxa"/>
            </w:tcMar>
            <w:vAlign w:val="center"/>
          </w:tcPr>
          <w:p w14:paraId="2D17CF7D" w14:textId="77777777" w:rsidR="00226E8B" w:rsidRDefault="00226E8B">
            <w:pPr>
              <w:widowControl/>
              <w:jc w:val="center"/>
              <w:textAlignment w:val="center"/>
              <w:rPr>
                <w:rFonts w:ascii="宋体" w:hAnsi="宋体" w:cs="宋体"/>
                <w:sz w:val="24"/>
              </w:rPr>
            </w:pP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7FB54C" w14:textId="77777777" w:rsidR="00226E8B" w:rsidRDefault="00EE14A5">
            <w:pPr>
              <w:widowControl/>
              <w:jc w:val="center"/>
              <w:textAlignment w:val="center"/>
              <w:rPr>
                <w:rFonts w:ascii="宋体" w:hAnsi="宋体" w:cs="宋体"/>
                <w:sz w:val="24"/>
              </w:rPr>
            </w:pPr>
            <w:r>
              <w:rPr>
                <w:rFonts w:ascii="宋体" w:hAnsi="宋体" w:cs="宋体" w:hint="eastAsia"/>
                <w:kern w:val="0"/>
                <w:sz w:val="24"/>
              </w:rPr>
              <w:t>效益指标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AD1A5" w14:textId="77777777" w:rsidR="00226E8B" w:rsidRDefault="00EE14A5">
            <w:pPr>
              <w:widowControl/>
              <w:jc w:val="center"/>
              <w:textAlignment w:val="center"/>
              <w:rPr>
                <w:rFonts w:ascii="宋体" w:hAnsi="宋体" w:cs="宋体"/>
                <w:sz w:val="24"/>
              </w:rPr>
            </w:pPr>
            <w:r>
              <w:rPr>
                <w:rFonts w:ascii="宋体" w:hAnsi="宋体" w:cs="宋体" w:hint="eastAsia"/>
                <w:sz w:val="24"/>
              </w:rPr>
              <w:t>社会效益指标</w:t>
            </w:r>
          </w:p>
        </w:tc>
        <w:tc>
          <w:tcPr>
            <w:tcW w:w="2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960CA" w14:textId="77777777" w:rsidR="00226E8B" w:rsidRDefault="00EE14A5">
            <w:pPr>
              <w:widowControl/>
              <w:jc w:val="center"/>
              <w:textAlignment w:val="center"/>
              <w:rPr>
                <w:rFonts w:ascii="宋体" w:hAnsi="宋体" w:cs="宋体"/>
                <w:sz w:val="24"/>
              </w:rPr>
            </w:pPr>
            <w:r w:rsidRPr="00EE14A5">
              <w:rPr>
                <w:rFonts w:ascii="宋体" w:hAnsi="宋体" w:cs="宋体" w:hint="eastAsia"/>
                <w:sz w:val="24"/>
              </w:rPr>
              <w:t>提升队伍应急救援实战能力</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2E18E" w14:textId="77777777" w:rsidR="00226E8B" w:rsidRDefault="00EE14A5">
            <w:pPr>
              <w:widowControl/>
              <w:jc w:val="center"/>
              <w:textAlignment w:val="center"/>
              <w:rPr>
                <w:rFonts w:ascii="宋体" w:hAnsi="宋体" w:cs="宋体"/>
                <w:sz w:val="24"/>
              </w:rPr>
            </w:pPr>
            <w:r>
              <w:rPr>
                <w:rFonts w:ascii="宋体" w:hAnsi="宋体" w:cs="宋体" w:hint="eastAsia"/>
                <w:sz w:val="24"/>
              </w:rPr>
              <w:t>9</w:t>
            </w:r>
            <w:r>
              <w:rPr>
                <w:rFonts w:ascii="宋体" w:hAnsi="宋体" w:cs="宋体"/>
                <w:sz w:val="24"/>
              </w:rPr>
              <w:t>0%</w:t>
            </w:r>
          </w:p>
        </w:tc>
        <w:tc>
          <w:tcPr>
            <w:tcW w:w="24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3B298" w14:textId="77777777" w:rsidR="00226E8B" w:rsidRDefault="00EE14A5">
            <w:pPr>
              <w:widowControl/>
              <w:jc w:val="center"/>
              <w:textAlignment w:val="center"/>
              <w:rPr>
                <w:rFonts w:ascii="宋体" w:hAnsi="宋体" w:cs="宋体"/>
                <w:sz w:val="24"/>
              </w:rPr>
            </w:pPr>
            <w:r w:rsidRPr="001B43CC">
              <w:rPr>
                <w:rFonts w:ascii="宋体" w:hAnsi="宋体" w:cs="宋体" w:hint="eastAsia"/>
                <w:szCs w:val="21"/>
              </w:rPr>
              <w:t>9</w:t>
            </w:r>
            <w:r w:rsidRPr="001B43CC">
              <w:rPr>
                <w:rFonts w:ascii="宋体" w:hAnsi="宋体" w:cs="宋体"/>
                <w:szCs w:val="21"/>
              </w:rPr>
              <w:t>0%</w:t>
            </w:r>
            <w:r w:rsidRPr="001B43CC">
              <w:rPr>
                <w:rFonts w:ascii="宋体" w:hAnsi="宋体" w:cs="宋体" w:hint="eastAsia"/>
                <w:szCs w:val="21"/>
              </w:rPr>
              <w:t>（参加活动队伍占全省生产安全救援队伍的9</w:t>
            </w:r>
            <w:r w:rsidRPr="001B43CC">
              <w:rPr>
                <w:rFonts w:ascii="宋体" w:hAnsi="宋体" w:cs="宋体"/>
                <w:szCs w:val="21"/>
              </w:rPr>
              <w:t>0%</w:t>
            </w:r>
            <w:r w:rsidRPr="001B43CC">
              <w:rPr>
                <w:rFonts w:ascii="宋体" w:hAnsi="宋体" w:cs="宋体" w:hint="eastAsia"/>
                <w:szCs w:val="21"/>
              </w:rPr>
              <w:t>）</w:t>
            </w:r>
          </w:p>
        </w:tc>
      </w:tr>
    </w:tbl>
    <w:p w14:paraId="6DBFAF6A" w14:textId="77777777" w:rsidR="00226E8B" w:rsidRPr="007A7860" w:rsidRDefault="00872CCE">
      <w:pPr>
        <w:spacing w:line="580" w:lineRule="exact"/>
        <w:ind w:left="630"/>
        <w:rPr>
          <w:rFonts w:asciiTheme="minorEastAsia" w:eastAsiaTheme="minorEastAsia" w:hAnsiTheme="minorEastAsia" w:cs="仿宋_GB2312"/>
          <w:sz w:val="32"/>
          <w:szCs w:val="32"/>
        </w:rPr>
      </w:pPr>
      <w:r w:rsidRPr="007A7860">
        <w:rPr>
          <w:rFonts w:asciiTheme="minorEastAsia" w:eastAsiaTheme="minorEastAsia" w:hAnsiTheme="minorEastAsia" w:cs="楷体_GB2312" w:hint="eastAsia"/>
          <w:b/>
          <w:bCs/>
          <w:sz w:val="32"/>
          <w:szCs w:val="32"/>
        </w:rPr>
        <w:lastRenderedPageBreak/>
        <w:t>2.单位绩效评价结果</w:t>
      </w:r>
      <w:r w:rsidRPr="007A7860">
        <w:rPr>
          <w:rFonts w:asciiTheme="minorEastAsia" w:eastAsiaTheme="minorEastAsia" w:hAnsiTheme="minorEastAsia" w:cs="楷体_GB2312" w:hint="eastAsia"/>
          <w:sz w:val="32"/>
          <w:szCs w:val="32"/>
        </w:rPr>
        <w:t>。</w:t>
      </w:r>
    </w:p>
    <w:p w14:paraId="6DB9751C" w14:textId="69BA2FCD" w:rsidR="00226E8B" w:rsidRDefault="00872CCE" w:rsidP="00F71B2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本单位自行组织对</w:t>
      </w:r>
      <w:r w:rsidR="004772B9">
        <w:rPr>
          <w:rFonts w:ascii="仿宋_GB2312" w:eastAsia="仿宋_GB2312" w:hAnsi="仿宋_GB2312" w:cs="仿宋_GB2312" w:hint="eastAsia"/>
          <w:sz w:val="32"/>
          <w:szCs w:val="32"/>
        </w:rPr>
        <w:t>救援技术竞赛(演练)</w:t>
      </w:r>
      <w:r>
        <w:rPr>
          <w:rFonts w:ascii="仿宋_GB2312" w:eastAsia="仿宋_GB2312" w:hAnsi="仿宋_GB2312" w:cs="仿宋_GB2312" w:hint="eastAsia"/>
          <w:sz w:val="32"/>
          <w:szCs w:val="32"/>
        </w:rPr>
        <w:t>项目开展了绩效评价，</w:t>
      </w:r>
      <w:r w:rsidRPr="004772B9">
        <w:rPr>
          <w:rFonts w:ascii="仿宋_GB2312" w:eastAsia="仿宋_GB2312" w:hAnsi="仿宋_GB2312" w:cs="仿宋_GB2312" w:hint="eastAsia"/>
          <w:color w:val="000000" w:themeColor="text1"/>
          <w:sz w:val="32"/>
          <w:szCs w:val="32"/>
        </w:rPr>
        <w:t>《2020年</w:t>
      </w:r>
      <w:r w:rsidR="004772B9" w:rsidRPr="004772B9">
        <w:rPr>
          <w:rFonts w:ascii="仿宋_GB2312" w:eastAsia="仿宋_GB2312" w:hAnsi="仿宋_GB2312" w:cs="仿宋_GB2312" w:hint="eastAsia"/>
          <w:color w:val="000000" w:themeColor="text1"/>
          <w:sz w:val="32"/>
          <w:szCs w:val="32"/>
        </w:rPr>
        <w:t>救援技术竞赛(演练)</w:t>
      </w:r>
      <w:r w:rsidRPr="004772B9">
        <w:rPr>
          <w:rFonts w:ascii="仿宋_GB2312" w:eastAsia="仿宋_GB2312" w:hAnsi="仿宋_GB2312" w:cs="仿宋_GB2312" w:hint="eastAsia"/>
          <w:color w:val="000000" w:themeColor="text1"/>
          <w:sz w:val="32"/>
          <w:szCs w:val="32"/>
        </w:rPr>
        <w:t>项目支出绩效自评报告》</w:t>
      </w:r>
      <w:r>
        <w:rPr>
          <w:rFonts w:ascii="仿宋_GB2312" w:eastAsia="仿宋_GB2312" w:hAnsi="仿宋_GB2312" w:cs="仿宋_GB2312" w:hint="eastAsia"/>
          <w:sz w:val="32"/>
          <w:szCs w:val="32"/>
        </w:rPr>
        <w:t>见附件（第四部分）。</w:t>
      </w:r>
    </w:p>
    <w:p w14:paraId="26C8C7A1" w14:textId="49E2045C" w:rsidR="001B43CC" w:rsidRDefault="001B43CC" w:rsidP="001B43CC">
      <w:pPr>
        <w:pStyle w:val="a0"/>
        <w:spacing w:before="93"/>
      </w:pPr>
    </w:p>
    <w:p w14:paraId="7ECE2472" w14:textId="45592040" w:rsidR="008332EE" w:rsidRDefault="008332EE" w:rsidP="001B43CC">
      <w:pPr>
        <w:pStyle w:val="a0"/>
        <w:spacing w:before="93"/>
      </w:pPr>
    </w:p>
    <w:p w14:paraId="07371464" w14:textId="3AAD51F9" w:rsidR="008332EE" w:rsidRDefault="008332EE" w:rsidP="001B43CC">
      <w:pPr>
        <w:pStyle w:val="a0"/>
        <w:spacing w:before="93"/>
      </w:pPr>
    </w:p>
    <w:p w14:paraId="262E87B6" w14:textId="10EC65EA" w:rsidR="008332EE" w:rsidRDefault="008332EE" w:rsidP="001B43CC">
      <w:pPr>
        <w:pStyle w:val="a0"/>
        <w:spacing w:before="93"/>
      </w:pPr>
    </w:p>
    <w:p w14:paraId="580E6AFE" w14:textId="31B68AA3" w:rsidR="008332EE" w:rsidRDefault="008332EE" w:rsidP="001B43CC">
      <w:pPr>
        <w:pStyle w:val="a0"/>
        <w:spacing w:before="93"/>
      </w:pPr>
    </w:p>
    <w:p w14:paraId="42F15546" w14:textId="16CE8359" w:rsidR="008332EE" w:rsidRDefault="008332EE" w:rsidP="001B43CC">
      <w:pPr>
        <w:pStyle w:val="a0"/>
        <w:spacing w:before="93"/>
      </w:pPr>
    </w:p>
    <w:p w14:paraId="0B919BB7" w14:textId="33FEC9EE" w:rsidR="008332EE" w:rsidRDefault="008332EE" w:rsidP="001B43CC">
      <w:pPr>
        <w:pStyle w:val="a0"/>
        <w:spacing w:before="93"/>
      </w:pPr>
    </w:p>
    <w:p w14:paraId="50958B79" w14:textId="627927FC" w:rsidR="008332EE" w:rsidRDefault="008332EE" w:rsidP="001B43CC">
      <w:pPr>
        <w:pStyle w:val="a0"/>
        <w:spacing w:before="93"/>
      </w:pPr>
    </w:p>
    <w:p w14:paraId="5CFFC756" w14:textId="1B261AB3" w:rsidR="008332EE" w:rsidRDefault="008332EE" w:rsidP="001B43CC">
      <w:pPr>
        <w:pStyle w:val="a0"/>
        <w:spacing w:before="93"/>
      </w:pPr>
    </w:p>
    <w:p w14:paraId="1FDAF55C" w14:textId="5B66B59A" w:rsidR="008332EE" w:rsidRDefault="008332EE" w:rsidP="001B43CC">
      <w:pPr>
        <w:pStyle w:val="a0"/>
        <w:spacing w:before="93"/>
      </w:pPr>
    </w:p>
    <w:p w14:paraId="0E51C185" w14:textId="2284004B" w:rsidR="008332EE" w:rsidRDefault="008332EE" w:rsidP="001B43CC">
      <w:pPr>
        <w:pStyle w:val="a0"/>
        <w:spacing w:before="93"/>
      </w:pPr>
    </w:p>
    <w:p w14:paraId="3D0C11EA" w14:textId="2503410A" w:rsidR="008332EE" w:rsidRDefault="008332EE" w:rsidP="001B43CC">
      <w:pPr>
        <w:pStyle w:val="a0"/>
        <w:spacing w:before="93"/>
      </w:pPr>
    </w:p>
    <w:p w14:paraId="08E2F534" w14:textId="6CD44084" w:rsidR="008332EE" w:rsidRDefault="008332EE" w:rsidP="001B43CC">
      <w:pPr>
        <w:pStyle w:val="a0"/>
        <w:spacing w:before="93"/>
      </w:pPr>
    </w:p>
    <w:p w14:paraId="25BBE936" w14:textId="1CA0146C" w:rsidR="008332EE" w:rsidRDefault="008332EE" w:rsidP="001B43CC">
      <w:pPr>
        <w:pStyle w:val="a0"/>
        <w:spacing w:before="93"/>
      </w:pPr>
    </w:p>
    <w:p w14:paraId="443C3C5D" w14:textId="52C0B7C1" w:rsidR="008332EE" w:rsidRDefault="008332EE" w:rsidP="001B43CC">
      <w:pPr>
        <w:pStyle w:val="a0"/>
        <w:spacing w:before="93"/>
      </w:pPr>
    </w:p>
    <w:p w14:paraId="7ECE99E5" w14:textId="77777777" w:rsidR="00226E8B" w:rsidRDefault="00872CCE">
      <w:pPr>
        <w:numPr>
          <w:ilvl w:val="0"/>
          <w:numId w:val="4"/>
        </w:numPr>
        <w:spacing w:line="600" w:lineRule="exact"/>
        <w:ind w:firstLineChars="150" w:firstLine="660"/>
        <w:jc w:val="center"/>
        <w:outlineLvl w:val="0"/>
        <w:rPr>
          <w:rStyle w:val="10"/>
          <w:rFonts w:ascii="黑体" w:eastAsia="黑体" w:hAnsi="黑体"/>
          <w:b w:val="0"/>
        </w:rPr>
      </w:pPr>
      <w:bookmarkStart w:id="96" w:name="_Toc15377225"/>
      <w:bookmarkStart w:id="97" w:name="_Toc15396613"/>
      <w:bookmarkStart w:id="98" w:name="_Toc81919881"/>
      <w:bookmarkStart w:id="99" w:name="_Toc119087614"/>
      <w:bookmarkStart w:id="100" w:name="_Toc11908783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96"/>
      <w:bookmarkEnd w:id="97"/>
      <w:bookmarkEnd w:id="98"/>
      <w:bookmarkEnd w:id="99"/>
      <w:bookmarkEnd w:id="100"/>
    </w:p>
    <w:p w14:paraId="56F2E797" w14:textId="77777777" w:rsidR="00226E8B" w:rsidRDefault="00226E8B">
      <w:pPr>
        <w:spacing w:line="600" w:lineRule="exact"/>
        <w:jc w:val="left"/>
        <w:rPr>
          <w:rFonts w:ascii="宋体"/>
          <w:b/>
          <w:color w:val="000000"/>
          <w:sz w:val="44"/>
          <w:szCs w:val="44"/>
        </w:rPr>
      </w:pPr>
    </w:p>
    <w:p w14:paraId="3FAB805F" w14:textId="77777777" w:rsidR="00226E8B" w:rsidRPr="007A7860" w:rsidRDefault="00872CCE" w:rsidP="007A7860">
      <w:pPr>
        <w:pStyle w:val="Default"/>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1.</w:t>
      </w:r>
      <w:r w:rsidRPr="007A7860">
        <w:rPr>
          <w:rFonts w:asciiTheme="minorEastAsia" w:eastAsiaTheme="minorEastAsia" w:hAnsiTheme="minorEastAsia" w:hint="eastAsia"/>
          <w:sz w:val="32"/>
          <w:szCs w:val="32"/>
        </w:rPr>
        <w:t>财政拨款收入：指单位从同级财政部门取得的财政预算资金。</w:t>
      </w:r>
    </w:p>
    <w:p w14:paraId="3168814C" w14:textId="77777777" w:rsidR="00226E8B" w:rsidRPr="007A7860" w:rsidRDefault="007318DA" w:rsidP="007A7860">
      <w:pPr>
        <w:pStyle w:val="Default"/>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2</w:t>
      </w:r>
      <w:r w:rsidR="00872CCE" w:rsidRPr="007A7860">
        <w:rPr>
          <w:rFonts w:asciiTheme="minorEastAsia" w:eastAsiaTheme="minorEastAsia" w:hAnsiTheme="minorEastAsia"/>
          <w:sz w:val="32"/>
          <w:szCs w:val="32"/>
        </w:rPr>
        <w:t>.</w:t>
      </w:r>
      <w:r w:rsidR="00872CCE" w:rsidRPr="007A7860">
        <w:rPr>
          <w:rFonts w:asciiTheme="minorEastAsia" w:eastAsiaTheme="minorEastAsia" w:hAnsiTheme="minorEastAsia" w:hint="eastAsia"/>
          <w:sz w:val="32"/>
          <w:szCs w:val="32"/>
        </w:rPr>
        <w:t>其他收入：指单位取得的除上述收入以外的各项收入。</w:t>
      </w:r>
    </w:p>
    <w:p w14:paraId="113510B6" w14:textId="77777777" w:rsidR="00226E8B" w:rsidRPr="007A7860" w:rsidRDefault="007318DA" w:rsidP="007A7860">
      <w:pPr>
        <w:pStyle w:val="Default"/>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3.</w:t>
      </w:r>
      <w:r w:rsidR="00872CCE" w:rsidRPr="007A7860">
        <w:rPr>
          <w:rFonts w:asciiTheme="minorEastAsia" w:eastAsiaTheme="minorEastAsia" w:hAnsiTheme="minorEastAsia" w:hint="eastAsia"/>
          <w:sz w:val="32"/>
          <w:szCs w:val="32"/>
        </w:rPr>
        <w:t>年初结转和结余：指以前年度尚未完成、结转到本年按有关规定继续使用的资金。</w:t>
      </w:r>
    </w:p>
    <w:p w14:paraId="3BCED043" w14:textId="77777777" w:rsidR="00226E8B" w:rsidRPr="007A7860" w:rsidRDefault="007318DA" w:rsidP="007A7860">
      <w:pPr>
        <w:pStyle w:val="Default"/>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4</w:t>
      </w:r>
      <w:r w:rsidRPr="007A7860">
        <w:rPr>
          <w:rFonts w:asciiTheme="minorEastAsia" w:eastAsiaTheme="minorEastAsia" w:hAnsiTheme="minorEastAsia" w:hint="eastAsia"/>
          <w:sz w:val="32"/>
          <w:szCs w:val="32"/>
        </w:rPr>
        <w:t>.</w:t>
      </w:r>
      <w:r w:rsidR="00872CCE" w:rsidRPr="007A7860">
        <w:rPr>
          <w:rFonts w:asciiTheme="minorEastAsia" w:eastAsiaTheme="minorEastAsia" w:hAnsiTheme="minorEastAsia" w:hint="eastAsia"/>
          <w:sz w:val="32"/>
          <w:szCs w:val="32"/>
        </w:rPr>
        <w:t>年末结转和结余：指单位按有关规定结转到下年或以后年度继续使用的资金。</w:t>
      </w:r>
    </w:p>
    <w:p w14:paraId="08187262" w14:textId="77777777" w:rsidR="00226E8B"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5</w:t>
      </w:r>
      <w:r w:rsidR="00872CCE" w:rsidRPr="007A7860">
        <w:rPr>
          <w:rFonts w:asciiTheme="minorEastAsia" w:eastAsiaTheme="minorEastAsia" w:hAnsiTheme="minorEastAsia"/>
          <w:color w:val="000000"/>
          <w:sz w:val="32"/>
          <w:szCs w:val="32"/>
        </w:rPr>
        <w:t>.</w:t>
      </w:r>
      <w:r w:rsidR="009E14E1" w:rsidRPr="007A7860">
        <w:rPr>
          <w:rFonts w:asciiTheme="minorEastAsia" w:eastAsiaTheme="minorEastAsia" w:hAnsiTheme="minorEastAsia" w:cs="Arial" w:hint="eastAsia"/>
          <w:kern w:val="0"/>
          <w:sz w:val="32"/>
          <w:szCs w:val="32"/>
        </w:rPr>
        <w:t>教育（类）进修及培训（款）培训支出（项）</w:t>
      </w:r>
      <w:r w:rsidR="00872CCE" w:rsidRPr="007A7860">
        <w:rPr>
          <w:rFonts w:asciiTheme="minorEastAsia" w:eastAsiaTheme="minorEastAsia" w:hAnsiTheme="minorEastAsia" w:hint="eastAsia"/>
          <w:color w:val="000000"/>
          <w:sz w:val="32"/>
          <w:szCs w:val="32"/>
        </w:rPr>
        <w:t>：指</w:t>
      </w:r>
      <w:r w:rsidR="009E14E1" w:rsidRPr="007A7860">
        <w:rPr>
          <w:rFonts w:asciiTheme="minorEastAsia" w:eastAsiaTheme="minorEastAsia" w:hAnsiTheme="minorEastAsia" w:cs="Arial" w:hint="eastAsia"/>
          <w:sz w:val="32"/>
          <w:szCs w:val="32"/>
        </w:rPr>
        <w:t>职工能力提升方面的培训</w:t>
      </w:r>
      <w:r w:rsidR="00872CCE" w:rsidRPr="007A7860">
        <w:rPr>
          <w:rFonts w:asciiTheme="minorEastAsia" w:eastAsiaTheme="minorEastAsia" w:hAnsiTheme="minorEastAsia" w:hint="eastAsia"/>
          <w:color w:val="000000"/>
          <w:sz w:val="32"/>
          <w:szCs w:val="32"/>
        </w:rPr>
        <w:t>。</w:t>
      </w:r>
    </w:p>
    <w:p w14:paraId="2CE8DD7D" w14:textId="77777777" w:rsidR="009E14E1"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6</w:t>
      </w:r>
      <w:r w:rsidR="00872CCE" w:rsidRPr="007A7860">
        <w:rPr>
          <w:rFonts w:asciiTheme="minorEastAsia" w:eastAsiaTheme="minorEastAsia" w:hAnsiTheme="minorEastAsia"/>
          <w:color w:val="000000"/>
          <w:sz w:val="32"/>
          <w:szCs w:val="32"/>
        </w:rPr>
        <w:t>.</w:t>
      </w:r>
      <w:r w:rsidR="009E14E1" w:rsidRPr="007A7860">
        <w:rPr>
          <w:rFonts w:asciiTheme="minorEastAsia" w:eastAsiaTheme="minorEastAsia" w:hAnsiTheme="minorEastAsia" w:cs="Arial" w:hint="eastAsia"/>
          <w:sz w:val="32"/>
          <w:szCs w:val="32"/>
        </w:rPr>
        <w:t>社会保障和就业（类）行政事业单位养老支出（款）机关事业单位基本养老保险缴费支出（项）:指在职职工养老保险支出</w:t>
      </w:r>
      <w:r w:rsidR="009E14E1" w:rsidRPr="007A7860">
        <w:rPr>
          <w:rFonts w:asciiTheme="minorEastAsia" w:eastAsiaTheme="minorEastAsia" w:hAnsiTheme="minorEastAsia" w:hint="eastAsia"/>
          <w:color w:val="000000"/>
          <w:sz w:val="32"/>
          <w:szCs w:val="32"/>
        </w:rPr>
        <w:t>。</w:t>
      </w:r>
    </w:p>
    <w:p w14:paraId="7C85CD9D" w14:textId="77777777" w:rsidR="009E14E1"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7</w:t>
      </w:r>
      <w:r w:rsidR="009E14E1" w:rsidRPr="007A7860">
        <w:rPr>
          <w:rFonts w:asciiTheme="minorEastAsia" w:eastAsiaTheme="minorEastAsia" w:hAnsiTheme="minorEastAsia"/>
          <w:color w:val="000000"/>
          <w:sz w:val="32"/>
          <w:szCs w:val="32"/>
        </w:rPr>
        <w:t>.</w:t>
      </w:r>
      <w:r w:rsidR="009E14E1" w:rsidRPr="007A7860">
        <w:rPr>
          <w:rFonts w:asciiTheme="minorEastAsia" w:eastAsiaTheme="minorEastAsia" w:hAnsiTheme="minorEastAsia" w:cs="Arial" w:hint="eastAsia"/>
          <w:sz w:val="32"/>
          <w:szCs w:val="32"/>
        </w:rPr>
        <w:t>社会保障和就业（类）行政事业单位养老支出（款）机关事业单位职业年金缴费支出（项）:指在职职工职业年金支出</w:t>
      </w:r>
      <w:r w:rsidR="009E14E1" w:rsidRPr="007A7860">
        <w:rPr>
          <w:rFonts w:asciiTheme="minorEastAsia" w:eastAsiaTheme="minorEastAsia" w:hAnsiTheme="minorEastAsia" w:hint="eastAsia"/>
          <w:color w:val="000000"/>
          <w:sz w:val="32"/>
          <w:szCs w:val="32"/>
        </w:rPr>
        <w:t>。</w:t>
      </w:r>
    </w:p>
    <w:p w14:paraId="342DEBA2" w14:textId="77777777" w:rsidR="00226E8B"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8</w:t>
      </w:r>
      <w:r w:rsidR="00872CCE" w:rsidRPr="007A7860">
        <w:rPr>
          <w:rFonts w:asciiTheme="minorEastAsia" w:eastAsiaTheme="minorEastAsia" w:hAnsiTheme="minorEastAsia"/>
          <w:color w:val="000000"/>
          <w:sz w:val="32"/>
          <w:szCs w:val="32"/>
        </w:rPr>
        <w:t>.</w:t>
      </w:r>
      <w:r w:rsidR="009E14E1" w:rsidRPr="007A7860">
        <w:rPr>
          <w:rFonts w:asciiTheme="minorEastAsia" w:eastAsiaTheme="minorEastAsia" w:hAnsiTheme="minorEastAsia" w:cs="Arial" w:hint="eastAsia"/>
          <w:sz w:val="32"/>
          <w:szCs w:val="32"/>
        </w:rPr>
        <w:t>卫生健康（类）行政事业单位医疗（款）事业单位医疗（项）:指事业单位在职职工的医疗保险支出</w:t>
      </w:r>
      <w:r w:rsidR="00872CCE" w:rsidRPr="007A7860">
        <w:rPr>
          <w:rFonts w:asciiTheme="minorEastAsia" w:eastAsiaTheme="minorEastAsia" w:hAnsiTheme="minorEastAsia" w:hint="eastAsia"/>
          <w:color w:val="000000"/>
          <w:sz w:val="32"/>
          <w:szCs w:val="32"/>
        </w:rPr>
        <w:t>。</w:t>
      </w:r>
    </w:p>
    <w:p w14:paraId="60B57965" w14:textId="77777777" w:rsidR="009E14E1"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s="Arial"/>
          <w:sz w:val="32"/>
          <w:szCs w:val="32"/>
        </w:rPr>
        <w:t>9</w:t>
      </w:r>
      <w:r w:rsidR="009E14E1" w:rsidRPr="007A7860">
        <w:rPr>
          <w:rFonts w:asciiTheme="minorEastAsia" w:eastAsiaTheme="minorEastAsia" w:hAnsiTheme="minorEastAsia" w:cs="Arial"/>
          <w:sz w:val="32"/>
          <w:szCs w:val="32"/>
        </w:rPr>
        <w:t>.</w:t>
      </w:r>
      <w:r w:rsidR="009E14E1" w:rsidRPr="007A7860">
        <w:rPr>
          <w:rFonts w:asciiTheme="minorEastAsia" w:eastAsiaTheme="minorEastAsia" w:hAnsiTheme="minorEastAsia" w:cs="Arial" w:hint="eastAsia"/>
          <w:sz w:val="32"/>
          <w:szCs w:val="32"/>
        </w:rPr>
        <w:t>住房保障（类）住房改革支出（款）住房公积金（项）:指事业单位在职职工住房公积金支出</w:t>
      </w:r>
      <w:r w:rsidR="009E14E1" w:rsidRPr="007A7860">
        <w:rPr>
          <w:rFonts w:asciiTheme="minorEastAsia" w:eastAsiaTheme="minorEastAsia" w:hAnsiTheme="minorEastAsia" w:hint="eastAsia"/>
          <w:color w:val="000000"/>
          <w:sz w:val="32"/>
          <w:szCs w:val="32"/>
        </w:rPr>
        <w:t>。</w:t>
      </w:r>
    </w:p>
    <w:p w14:paraId="2CFF05D6" w14:textId="77777777" w:rsidR="009E14E1" w:rsidRPr="007A7860" w:rsidRDefault="007318DA"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s="Arial"/>
          <w:sz w:val="32"/>
          <w:szCs w:val="32"/>
        </w:rPr>
        <w:t>10</w:t>
      </w:r>
      <w:r w:rsidR="009E14E1" w:rsidRPr="007A7860">
        <w:rPr>
          <w:rFonts w:asciiTheme="minorEastAsia" w:eastAsiaTheme="minorEastAsia" w:hAnsiTheme="minorEastAsia" w:cs="Arial"/>
          <w:sz w:val="32"/>
          <w:szCs w:val="32"/>
        </w:rPr>
        <w:t>.</w:t>
      </w:r>
      <w:r w:rsidR="009E14E1" w:rsidRPr="007A7860">
        <w:rPr>
          <w:rFonts w:asciiTheme="minorEastAsia" w:eastAsiaTheme="minorEastAsia" w:hAnsiTheme="minorEastAsia" w:cs="Arial" w:hint="eastAsia"/>
          <w:sz w:val="32"/>
          <w:szCs w:val="32"/>
        </w:rPr>
        <w:t>住房保障（类）住房改革支出（款）购房补贴（项）:指事业单位在职职工购房补贴支出</w:t>
      </w:r>
      <w:r w:rsidR="009E14E1" w:rsidRPr="007A7860">
        <w:rPr>
          <w:rFonts w:asciiTheme="minorEastAsia" w:eastAsiaTheme="minorEastAsia" w:hAnsiTheme="minorEastAsia" w:hint="eastAsia"/>
          <w:color w:val="000000"/>
          <w:sz w:val="32"/>
          <w:szCs w:val="32"/>
        </w:rPr>
        <w:t>。</w:t>
      </w:r>
    </w:p>
    <w:p w14:paraId="4E8FBD08" w14:textId="77777777" w:rsidR="009E14E1" w:rsidRPr="007A7860" w:rsidRDefault="009E14E1" w:rsidP="007A7860">
      <w:pPr>
        <w:pStyle w:val="a0"/>
        <w:spacing w:before="93"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cs="Arial" w:hint="eastAsia"/>
          <w:sz w:val="32"/>
          <w:szCs w:val="32"/>
        </w:rPr>
        <w:t>1</w:t>
      </w:r>
      <w:r w:rsidR="007318DA" w:rsidRPr="007A7860">
        <w:rPr>
          <w:rFonts w:asciiTheme="minorEastAsia" w:eastAsiaTheme="minorEastAsia" w:hAnsiTheme="minorEastAsia" w:cs="Arial"/>
          <w:sz w:val="32"/>
          <w:szCs w:val="32"/>
        </w:rPr>
        <w:t>1</w:t>
      </w:r>
      <w:r w:rsidRPr="007A7860">
        <w:rPr>
          <w:rFonts w:asciiTheme="minorEastAsia" w:eastAsiaTheme="minorEastAsia" w:hAnsiTheme="minorEastAsia" w:cs="Arial"/>
          <w:sz w:val="32"/>
          <w:szCs w:val="32"/>
        </w:rPr>
        <w:t>.</w:t>
      </w:r>
      <w:r w:rsidRPr="007A7860">
        <w:rPr>
          <w:rFonts w:asciiTheme="minorEastAsia" w:eastAsiaTheme="minorEastAsia" w:hAnsiTheme="minorEastAsia" w:cs="Arial" w:hint="eastAsia"/>
          <w:sz w:val="32"/>
          <w:szCs w:val="32"/>
        </w:rPr>
        <w:t>灾害防治及应急管理支出（类）应急管理事务（款）应急</w:t>
      </w:r>
      <w:r w:rsidRPr="007A7860">
        <w:rPr>
          <w:rFonts w:asciiTheme="minorEastAsia" w:eastAsiaTheme="minorEastAsia" w:hAnsiTheme="minorEastAsia" w:cs="Arial" w:hint="eastAsia"/>
          <w:sz w:val="32"/>
          <w:szCs w:val="32"/>
        </w:rPr>
        <w:lastRenderedPageBreak/>
        <w:t>救援（项）:指下属事业单位人员工资、日常运转以及为完成全省抢险救援工作任务和事业发展目标而安排的年度专项工作经费支出。</w:t>
      </w:r>
    </w:p>
    <w:p w14:paraId="7B53B106" w14:textId="77777777" w:rsidR="00226E8B" w:rsidRPr="007A7860" w:rsidRDefault="009E14E1"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1</w:t>
      </w:r>
      <w:r w:rsidR="007318DA" w:rsidRPr="007A7860">
        <w:rPr>
          <w:rFonts w:asciiTheme="minorEastAsia" w:eastAsiaTheme="minorEastAsia" w:hAnsiTheme="minorEastAsia"/>
          <w:color w:val="000000"/>
          <w:sz w:val="32"/>
          <w:szCs w:val="32"/>
        </w:rPr>
        <w:t>2</w:t>
      </w:r>
      <w:r w:rsidR="00872CCE" w:rsidRPr="007A7860">
        <w:rPr>
          <w:rFonts w:asciiTheme="minorEastAsia" w:eastAsiaTheme="minorEastAsia" w:hAnsiTheme="minorEastAsia"/>
          <w:color w:val="000000"/>
          <w:sz w:val="32"/>
          <w:szCs w:val="32"/>
        </w:rPr>
        <w:t>.</w:t>
      </w:r>
      <w:r w:rsidR="00872CCE" w:rsidRPr="007A7860">
        <w:rPr>
          <w:rFonts w:asciiTheme="minorEastAsia" w:eastAsiaTheme="minorEastAsia" w:hAnsiTheme="minorEastAsia" w:hint="eastAsia"/>
          <w:color w:val="000000"/>
          <w:sz w:val="32"/>
          <w:szCs w:val="32"/>
        </w:rPr>
        <w:t>基本支出：指为保障机构正常运转、完成日常工作任务而发生的人员支出和公用支出。</w:t>
      </w:r>
    </w:p>
    <w:p w14:paraId="54BB1A35" w14:textId="77777777" w:rsidR="00226E8B" w:rsidRPr="007A7860" w:rsidRDefault="009E14E1" w:rsidP="007A7860">
      <w:pPr>
        <w:spacing w:line="580" w:lineRule="exact"/>
        <w:ind w:firstLineChars="200" w:firstLine="640"/>
        <w:rPr>
          <w:rFonts w:asciiTheme="minorEastAsia" w:eastAsiaTheme="minorEastAsia" w:hAnsiTheme="minorEastAsia"/>
          <w:color w:val="000000"/>
          <w:sz w:val="32"/>
          <w:szCs w:val="32"/>
        </w:rPr>
      </w:pPr>
      <w:r w:rsidRPr="007A7860">
        <w:rPr>
          <w:rFonts w:asciiTheme="minorEastAsia" w:eastAsiaTheme="minorEastAsia" w:hAnsiTheme="minorEastAsia"/>
          <w:color w:val="000000"/>
          <w:sz w:val="32"/>
          <w:szCs w:val="32"/>
        </w:rPr>
        <w:t>1</w:t>
      </w:r>
      <w:r w:rsidR="007318DA" w:rsidRPr="007A7860">
        <w:rPr>
          <w:rFonts w:asciiTheme="minorEastAsia" w:eastAsiaTheme="minorEastAsia" w:hAnsiTheme="minorEastAsia"/>
          <w:color w:val="000000"/>
          <w:sz w:val="32"/>
          <w:szCs w:val="32"/>
        </w:rPr>
        <w:t>3</w:t>
      </w:r>
      <w:r w:rsidR="00872CCE" w:rsidRPr="007A7860">
        <w:rPr>
          <w:rFonts w:asciiTheme="minorEastAsia" w:eastAsiaTheme="minorEastAsia" w:hAnsiTheme="minorEastAsia"/>
          <w:color w:val="000000"/>
          <w:sz w:val="32"/>
          <w:szCs w:val="32"/>
        </w:rPr>
        <w:t>.</w:t>
      </w:r>
      <w:r w:rsidR="00872CCE" w:rsidRPr="007A7860">
        <w:rPr>
          <w:rFonts w:asciiTheme="minorEastAsia" w:eastAsiaTheme="minorEastAsia" w:hAnsiTheme="minorEastAsia" w:hint="eastAsia"/>
          <w:color w:val="000000"/>
          <w:sz w:val="32"/>
          <w:szCs w:val="32"/>
        </w:rPr>
        <w:t>项目支出：指在基本支出之外为完成特定行政任务和事业发展目标所发生的支出。</w:t>
      </w:r>
    </w:p>
    <w:p w14:paraId="1575236E" w14:textId="6BF43FAE" w:rsidR="00F71B28" w:rsidRDefault="009E14E1" w:rsidP="001B43CC">
      <w:pPr>
        <w:pStyle w:val="Default"/>
        <w:spacing w:line="580" w:lineRule="exact"/>
        <w:ind w:firstLineChars="200" w:firstLine="640"/>
        <w:rPr>
          <w:rFonts w:asciiTheme="minorEastAsia" w:eastAsiaTheme="minorEastAsia" w:hAnsiTheme="minorEastAsia"/>
          <w:sz w:val="32"/>
          <w:szCs w:val="32"/>
        </w:rPr>
      </w:pPr>
      <w:r w:rsidRPr="007A7860">
        <w:rPr>
          <w:rFonts w:asciiTheme="minorEastAsia" w:eastAsiaTheme="minorEastAsia" w:hAnsiTheme="minorEastAsia"/>
          <w:sz w:val="32"/>
          <w:szCs w:val="32"/>
        </w:rPr>
        <w:t>1</w:t>
      </w:r>
      <w:r w:rsidR="007318DA" w:rsidRPr="007A7860">
        <w:rPr>
          <w:rFonts w:asciiTheme="minorEastAsia" w:eastAsiaTheme="minorEastAsia" w:hAnsiTheme="minorEastAsia"/>
          <w:sz w:val="32"/>
          <w:szCs w:val="32"/>
        </w:rPr>
        <w:t>4</w:t>
      </w:r>
      <w:r w:rsidR="00872CCE" w:rsidRPr="007A7860">
        <w:rPr>
          <w:rFonts w:asciiTheme="minorEastAsia" w:eastAsiaTheme="minorEastAsia" w:hAnsiTheme="minorEastAsia"/>
          <w:sz w:val="32"/>
          <w:szCs w:val="32"/>
        </w:rPr>
        <w:t>.</w:t>
      </w:r>
      <w:r w:rsidR="00872CCE" w:rsidRPr="007A7860">
        <w:rPr>
          <w:rFonts w:asciiTheme="minorEastAsia" w:eastAsiaTheme="minorEastAsia" w:hAnsiTheme="minorEastAsia" w:hint="eastAsia"/>
          <w:sz w:val="32"/>
          <w:szCs w:val="32"/>
        </w:rPr>
        <w:t>“三公”经费：指单位用财政拨款安排的因公出国（境）费、公务用车购置及运行费和公务接待费。其中</w:t>
      </w:r>
      <w:r w:rsidR="00180B03" w:rsidRPr="007A7860">
        <w:rPr>
          <w:rFonts w:asciiTheme="minorEastAsia" w:eastAsiaTheme="minorEastAsia" w:hAnsiTheme="minorEastAsia" w:hint="eastAsia"/>
          <w:sz w:val="32"/>
          <w:szCs w:val="32"/>
        </w:rPr>
        <w:t>,</w:t>
      </w:r>
      <w:r w:rsidR="00872CCE" w:rsidRPr="007A7860">
        <w:rPr>
          <w:rFonts w:asciiTheme="minorEastAsia" w:eastAsiaTheme="minorEastAsia" w:hAnsiTheme="minorEastAsia" w:hint="eastAsia"/>
          <w:sz w:val="32"/>
          <w:szCs w:val="32"/>
        </w:rPr>
        <w:t>因公出国（境）</w:t>
      </w:r>
      <w:proofErr w:type="gramStart"/>
      <w:r w:rsidR="00872CCE" w:rsidRPr="007A7860">
        <w:rPr>
          <w:rFonts w:asciiTheme="minorEastAsia" w:eastAsiaTheme="minorEastAsia" w:hAnsiTheme="minorEastAsia" w:hint="eastAsia"/>
          <w:sz w:val="32"/>
          <w:szCs w:val="32"/>
        </w:rPr>
        <w:t>费反映</w:t>
      </w:r>
      <w:proofErr w:type="gramEnd"/>
      <w:r w:rsidR="00872CCE" w:rsidRPr="007A7860">
        <w:rPr>
          <w:rFonts w:asciiTheme="minorEastAsia" w:eastAsiaTheme="minorEastAsia" w:hAnsiTheme="minorEastAsia" w:hint="eastAsia"/>
          <w:sz w:val="32"/>
          <w:szCs w:val="32"/>
        </w:rPr>
        <w:t>单位公务出国（境）的国际旅费、国外城市间交通费、住宿费、伙食费、培训费、公杂费等支出；公务用车购置及运行</w:t>
      </w:r>
      <w:proofErr w:type="gramStart"/>
      <w:r w:rsidR="00872CCE" w:rsidRPr="007A7860">
        <w:rPr>
          <w:rFonts w:asciiTheme="minorEastAsia" w:eastAsiaTheme="minorEastAsia" w:hAnsiTheme="minorEastAsia" w:hint="eastAsia"/>
          <w:sz w:val="32"/>
          <w:szCs w:val="32"/>
        </w:rPr>
        <w:t>费反映</w:t>
      </w:r>
      <w:proofErr w:type="gramEnd"/>
      <w:r w:rsidR="00872CCE" w:rsidRPr="007A7860">
        <w:rPr>
          <w:rFonts w:asciiTheme="minorEastAsia" w:eastAsiaTheme="minorEastAsia" w:hAnsiTheme="minorEastAsia" w:hint="eastAsia"/>
          <w:sz w:val="32"/>
          <w:szCs w:val="32"/>
        </w:rPr>
        <w:t>单位公务用车车辆购置支出（</w:t>
      </w:r>
      <w:proofErr w:type="gramStart"/>
      <w:r w:rsidR="00872CCE" w:rsidRPr="007A7860">
        <w:rPr>
          <w:rFonts w:asciiTheme="minorEastAsia" w:eastAsiaTheme="minorEastAsia" w:hAnsiTheme="minorEastAsia" w:hint="eastAsia"/>
          <w:sz w:val="32"/>
          <w:szCs w:val="32"/>
        </w:rPr>
        <w:t>含车辆</w:t>
      </w:r>
      <w:proofErr w:type="gramEnd"/>
      <w:r w:rsidR="00872CCE" w:rsidRPr="007A7860">
        <w:rPr>
          <w:rFonts w:asciiTheme="minorEastAsia" w:eastAsiaTheme="minorEastAsia" w:hAnsiTheme="minorEastAsia" w:hint="eastAsia"/>
          <w:sz w:val="32"/>
          <w:szCs w:val="32"/>
        </w:rPr>
        <w:t>购置税）及租用费、燃料费、维修费、过路过桥费、保险费等支出；公务接待</w:t>
      </w:r>
      <w:proofErr w:type="gramStart"/>
      <w:r w:rsidR="00872CCE" w:rsidRPr="007A7860">
        <w:rPr>
          <w:rFonts w:asciiTheme="minorEastAsia" w:eastAsiaTheme="minorEastAsia" w:hAnsiTheme="minorEastAsia" w:hint="eastAsia"/>
          <w:sz w:val="32"/>
          <w:szCs w:val="32"/>
        </w:rPr>
        <w:t>费反映</w:t>
      </w:r>
      <w:proofErr w:type="gramEnd"/>
      <w:r w:rsidR="00872CCE" w:rsidRPr="007A7860">
        <w:rPr>
          <w:rFonts w:asciiTheme="minorEastAsia" w:eastAsiaTheme="minorEastAsia" w:hAnsiTheme="minorEastAsia" w:hint="eastAsia"/>
          <w:sz w:val="32"/>
          <w:szCs w:val="32"/>
        </w:rPr>
        <w:t>单位按规定开支的各类公务接待（含外宾接待）支出。</w:t>
      </w:r>
      <w:bookmarkStart w:id="101" w:name="_Toc15396614"/>
      <w:bookmarkStart w:id="102" w:name="_Toc15377226"/>
    </w:p>
    <w:p w14:paraId="143BF957" w14:textId="4083BB43" w:rsidR="001B43CC" w:rsidRDefault="001B43CC" w:rsidP="001B43CC">
      <w:pPr>
        <w:pStyle w:val="Default"/>
        <w:spacing w:line="580" w:lineRule="exact"/>
        <w:ind w:firstLineChars="200" w:firstLine="640"/>
        <w:rPr>
          <w:rFonts w:asciiTheme="minorEastAsia" w:eastAsiaTheme="minorEastAsia" w:hAnsiTheme="minorEastAsia"/>
          <w:sz w:val="32"/>
          <w:szCs w:val="32"/>
        </w:rPr>
      </w:pPr>
    </w:p>
    <w:p w14:paraId="18B3D834" w14:textId="628F4915" w:rsidR="008332EE" w:rsidRDefault="008332EE" w:rsidP="001B43CC">
      <w:pPr>
        <w:pStyle w:val="Default"/>
        <w:spacing w:line="580" w:lineRule="exact"/>
        <w:ind w:firstLineChars="200" w:firstLine="640"/>
        <w:rPr>
          <w:rFonts w:asciiTheme="minorEastAsia" w:eastAsiaTheme="minorEastAsia" w:hAnsiTheme="minorEastAsia"/>
          <w:sz w:val="32"/>
          <w:szCs w:val="32"/>
        </w:rPr>
      </w:pPr>
    </w:p>
    <w:p w14:paraId="2DF396FA" w14:textId="74F3C152" w:rsidR="008332EE" w:rsidRDefault="008332EE" w:rsidP="001B43CC">
      <w:pPr>
        <w:pStyle w:val="Default"/>
        <w:spacing w:line="580" w:lineRule="exact"/>
        <w:ind w:firstLineChars="200" w:firstLine="640"/>
        <w:rPr>
          <w:rFonts w:asciiTheme="minorEastAsia" w:eastAsiaTheme="minorEastAsia" w:hAnsiTheme="minorEastAsia"/>
          <w:sz w:val="32"/>
          <w:szCs w:val="32"/>
        </w:rPr>
      </w:pPr>
    </w:p>
    <w:p w14:paraId="464C5216" w14:textId="78F5F406" w:rsidR="008332EE" w:rsidRDefault="008332EE" w:rsidP="001B43CC">
      <w:pPr>
        <w:pStyle w:val="Default"/>
        <w:spacing w:line="580" w:lineRule="exact"/>
        <w:ind w:firstLineChars="200" w:firstLine="640"/>
        <w:rPr>
          <w:rFonts w:asciiTheme="minorEastAsia" w:eastAsiaTheme="minorEastAsia" w:hAnsiTheme="minorEastAsia"/>
          <w:sz w:val="32"/>
          <w:szCs w:val="32"/>
        </w:rPr>
      </w:pPr>
    </w:p>
    <w:p w14:paraId="0E9F88D0" w14:textId="19504624" w:rsidR="008332EE" w:rsidRDefault="008332EE" w:rsidP="001B43CC">
      <w:pPr>
        <w:pStyle w:val="Default"/>
        <w:spacing w:line="580" w:lineRule="exact"/>
        <w:ind w:firstLineChars="200" w:firstLine="640"/>
        <w:rPr>
          <w:rFonts w:asciiTheme="minorEastAsia" w:eastAsiaTheme="minorEastAsia" w:hAnsiTheme="minorEastAsia"/>
          <w:sz w:val="32"/>
          <w:szCs w:val="32"/>
        </w:rPr>
      </w:pPr>
    </w:p>
    <w:p w14:paraId="379F9DDB" w14:textId="0177BF0B" w:rsidR="008332EE" w:rsidRDefault="008332EE" w:rsidP="001B43CC">
      <w:pPr>
        <w:pStyle w:val="Default"/>
        <w:spacing w:line="580" w:lineRule="exact"/>
        <w:ind w:firstLineChars="200" w:firstLine="640"/>
        <w:rPr>
          <w:rFonts w:asciiTheme="minorEastAsia" w:eastAsiaTheme="minorEastAsia" w:hAnsiTheme="minorEastAsia"/>
          <w:sz w:val="32"/>
          <w:szCs w:val="32"/>
        </w:rPr>
      </w:pPr>
    </w:p>
    <w:p w14:paraId="40C69109" w14:textId="1BE56AB6" w:rsidR="001B43CC" w:rsidRDefault="001B43CC" w:rsidP="001B43CC">
      <w:pPr>
        <w:pStyle w:val="Default"/>
        <w:spacing w:line="580" w:lineRule="exact"/>
        <w:ind w:firstLineChars="200" w:firstLine="640"/>
        <w:rPr>
          <w:rFonts w:asciiTheme="minorEastAsia" w:eastAsiaTheme="minorEastAsia" w:hAnsiTheme="minorEastAsia"/>
          <w:sz w:val="32"/>
          <w:szCs w:val="32"/>
        </w:rPr>
      </w:pPr>
    </w:p>
    <w:p w14:paraId="4B3B857C" w14:textId="7886C055" w:rsidR="001B43CC" w:rsidRDefault="001B43CC" w:rsidP="001B43CC">
      <w:pPr>
        <w:pStyle w:val="Default"/>
        <w:spacing w:line="580" w:lineRule="exact"/>
        <w:ind w:firstLineChars="200" w:firstLine="640"/>
        <w:rPr>
          <w:rFonts w:asciiTheme="minorEastAsia" w:eastAsiaTheme="minorEastAsia" w:hAnsiTheme="minorEastAsia"/>
          <w:sz w:val="32"/>
          <w:szCs w:val="32"/>
        </w:rPr>
      </w:pPr>
    </w:p>
    <w:p w14:paraId="49DCF246" w14:textId="77777777" w:rsidR="00226E8B" w:rsidRDefault="00872CCE" w:rsidP="000F3492">
      <w:pPr>
        <w:pStyle w:val="Default"/>
        <w:spacing w:line="580" w:lineRule="exact"/>
        <w:jc w:val="center"/>
        <w:outlineLvl w:val="0"/>
        <w:rPr>
          <w:rStyle w:val="10"/>
          <w:rFonts w:ascii="黑体" w:eastAsia="黑体" w:hAnsi="黑体"/>
          <w:b w:val="0"/>
        </w:rPr>
      </w:pPr>
      <w:bookmarkStart w:id="103" w:name="_Toc119087615"/>
      <w:bookmarkStart w:id="104" w:name="_Toc119087836"/>
      <w:r>
        <w:rPr>
          <w:rFonts w:ascii="黑体" w:eastAsia="黑体" w:hAnsi="黑体" w:hint="eastAsia"/>
          <w:sz w:val="44"/>
          <w:szCs w:val="44"/>
        </w:rPr>
        <w:lastRenderedPageBreak/>
        <w:t>第</w:t>
      </w:r>
      <w:r>
        <w:rPr>
          <w:rStyle w:val="10"/>
          <w:rFonts w:ascii="黑体" w:eastAsia="黑体" w:hAnsi="黑体" w:hint="eastAsia"/>
          <w:b w:val="0"/>
        </w:rPr>
        <w:t>四部分 附件</w:t>
      </w:r>
      <w:bookmarkEnd w:id="101"/>
      <w:bookmarkEnd w:id="103"/>
      <w:bookmarkEnd w:id="104"/>
    </w:p>
    <w:p w14:paraId="3C4753ED" w14:textId="77777777" w:rsidR="00226E8B" w:rsidRDefault="00226E8B" w:rsidP="002452D9">
      <w:pPr>
        <w:spacing w:line="580" w:lineRule="exact"/>
        <w:rPr>
          <w:rFonts w:ascii="仿宋_GB2312" w:eastAsia="仿宋_GB2312" w:hAnsi="仿宋_GB2312" w:cs="仿宋_GB2312"/>
          <w:sz w:val="32"/>
          <w:szCs w:val="32"/>
        </w:rPr>
      </w:pPr>
    </w:p>
    <w:p w14:paraId="176B858A" w14:textId="77777777" w:rsidR="002452D9" w:rsidRDefault="00872CCE" w:rsidP="00350E69">
      <w:pPr>
        <w:spacing w:line="580" w:lineRule="exact"/>
        <w:jc w:val="center"/>
        <w:rPr>
          <w:rFonts w:ascii="方正小标宋简体" w:eastAsia="方正小标宋简体" w:hAnsi="宋体"/>
          <w:kern w:val="0"/>
          <w:sz w:val="44"/>
          <w:szCs w:val="44"/>
          <w:lang w:val="zh-CN"/>
        </w:rPr>
      </w:pPr>
      <w:r w:rsidRPr="00180B03">
        <w:rPr>
          <w:rFonts w:ascii="方正小标宋简体" w:eastAsia="方正小标宋简体" w:hAnsi="宋体" w:hint="eastAsia"/>
          <w:color w:val="000000" w:themeColor="text1"/>
          <w:kern w:val="0"/>
          <w:sz w:val="44"/>
          <w:szCs w:val="44"/>
          <w:lang w:val="zh-CN"/>
        </w:rPr>
        <w:t>202</w:t>
      </w:r>
      <w:r w:rsidRPr="00180B03">
        <w:rPr>
          <w:rFonts w:ascii="方正小标宋简体" w:eastAsia="方正小标宋简体" w:hAnsi="宋体" w:hint="eastAsia"/>
          <w:color w:val="000000" w:themeColor="text1"/>
          <w:kern w:val="0"/>
          <w:sz w:val="44"/>
          <w:szCs w:val="44"/>
        </w:rPr>
        <w:t>0</w:t>
      </w:r>
      <w:r w:rsidRPr="00180B03">
        <w:rPr>
          <w:rFonts w:ascii="方正小标宋简体" w:eastAsia="方正小标宋简体" w:hAnsi="宋体" w:hint="eastAsia"/>
          <w:color w:val="000000" w:themeColor="text1"/>
          <w:kern w:val="0"/>
          <w:sz w:val="44"/>
          <w:szCs w:val="44"/>
          <w:lang w:val="zh-CN"/>
        </w:rPr>
        <w:t>年</w:t>
      </w:r>
      <w:r w:rsidR="00180B03">
        <w:rPr>
          <w:rFonts w:ascii="方正小标宋简体" w:eastAsia="方正小标宋简体" w:hAnsi="宋体" w:hint="eastAsia"/>
          <w:kern w:val="0"/>
          <w:sz w:val="44"/>
          <w:szCs w:val="44"/>
          <w:lang w:val="zh-CN"/>
        </w:rPr>
        <w:t>救援技术竞赛(演练)</w:t>
      </w:r>
      <w:r>
        <w:rPr>
          <w:rFonts w:ascii="方正小标宋简体" w:eastAsia="方正小标宋简体" w:hAnsi="宋体" w:hint="eastAsia"/>
          <w:kern w:val="0"/>
          <w:sz w:val="44"/>
          <w:szCs w:val="44"/>
          <w:lang w:val="zh-CN"/>
        </w:rPr>
        <w:t>项目</w:t>
      </w:r>
    </w:p>
    <w:p w14:paraId="12EEBBD4" w14:textId="77777777" w:rsidR="00226E8B" w:rsidRDefault="00872CCE" w:rsidP="00350E69">
      <w:pPr>
        <w:spacing w:line="580" w:lineRule="exact"/>
        <w:jc w:val="center"/>
        <w:rPr>
          <w:rFonts w:ascii="方正小标宋简体" w:eastAsia="方正小标宋简体" w:hAnsi="宋体"/>
          <w:kern w:val="0"/>
          <w:sz w:val="44"/>
          <w:szCs w:val="44"/>
          <w:lang w:val="zh-CN"/>
        </w:rPr>
      </w:pPr>
      <w:r>
        <w:rPr>
          <w:rFonts w:ascii="方正小标宋简体" w:eastAsia="方正小标宋简体" w:hAnsi="宋体" w:hint="eastAsia"/>
          <w:kern w:val="0"/>
          <w:sz w:val="44"/>
          <w:szCs w:val="44"/>
          <w:lang w:val="zh-CN"/>
        </w:rPr>
        <w:t>支出绩效自评报告</w:t>
      </w:r>
    </w:p>
    <w:p w14:paraId="6BA86C6F" w14:textId="77777777" w:rsidR="00226E8B" w:rsidRDefault="00872CCE">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3754D5E9" w14:textId="77777777" w:rsidR="007318DA" w:rsidRPr="002452D9" w:rsidRDefault="00180B03" w:rsidP="002452D9">
      <w:pPr>
        <w:tabs>
          <w:tab w:val="left" w:pos="3885"/>
        </w:tabs>
        <w:snapToGrid w:val="0"/>
        <w:spacing w:line="580" w:lineRule="exact"/>
        <w:ind w:left="640"/>
        <w:jc w:val="left"/>
        <w:rPr>
          <w:rFonts w:asciiTheme="minorEastAsia" w:eastAsiaTheme="minorEastAsia" w:hAnsiTheme="minorEastAsia"/>
          <w:sz w:val="32"/>
          <w:szCs w:val="32"/>
        </w:rPr>
      </w:pPr>
      <w:r w:rsidRPr="002452D9">
        <w:rPr>
          <w:rFonts w:asciiTheme="minorEastAsia" w:eastAsiaTheme="minorEastAsia" w:hAnsiTheme="minorEastAsia" w:hint="eastAsia"/>
          <w:sz w:val="32"/>
          <w:szCs w:val="32"/>
        </w:rPr>
        <w:t>救援技术竞赛（演练）是全面检验、考核救援队伍技战术水</w:t>
      </w:r>
    </w:p>
    <w:p w14:paraId="4C9F2196" w14:textId="77777777" w:rsidR="00180B03" w:rsidRPr="002452D9" w:rsidRDefault="00180B03" w:rsidP="002452D9">
      <w:pPr>
        <w:tabs>
          <w:tab w:val="left" w:pos="3885"/>
        </w:tabs>
        <w:snapToGrid w:val="0"/>
        <w:spacing w:line="580" w:lineRule="exact"/>
        <w:jc w:val="left"/>
        <w:rPr>
          <w:rFonts w:asciiTheme="minorEastAsia" w:eastAsiaTheme="minorEastAsia" w:hAnsiTheme="minorEastAsia"/>
          <w:sz w:val="32"/>
          <w:szCs w:val="32"/>
        </w:rPr>
      </w:pPr>
      <w:r w:rsidRPr="002452D9">
        <w:rPr>
          <w:rFonts w:asciiTheme="minorEastAsia" w:eastAsiaTheme="minorEastAsia" w:hAnsiTheme="minorEastAsia" w:hint="eastAsia"/>
          <w:sz w:val="32"/>
          <w:szCs w:val="32"/>
        </w:rPr>
        <w:t>平，促进救援队伍全面贯彻落实《矿山救护规程》（AQ 1008－2007）和《矿山救护队质量标准考核规范》（AQ 1009－2007），强化队伍管理和训练，提高应急救援队伍整体素质，增强安全生产事故抢险救援能力的一项活动。</w:t>
      </w:r>
    </w:p>
    <w:p w14:paraId="0FD85E72" w14:textId="77777777" w:rsidR="002452D9" w:rsidRPr="002452D9" w:rsidRDefault="00872CCE" w:rsidP="002452D9">
      <w:pPr>
        <w:pStyle w:val="ae"/>
        <w:ind w:firstLine="643"/>
        <w:rPr>
          <w:rFonts w:asciiTheme="minorEastAsia" w:eastAsiaTheme="minorEastAsia" w:hAnsiTheme="minorEastAsia"/>
          <w:b/>
          <w:szCs w:val="32"/>
          <w:lang w:val="zh-CN"/>
        </w:rPr>
      </w:pPr>
      <w:r w:rsidRPr="002452D9">
        <w:rPr>
          <w:rFonts w:asciiTheme="minorEastAsia" w:eastAsiaTheme="minorEastAsia" w:hAnsiTheme="minorEastAsia" w:hint="eastAsia"/>
          <w:b/>
          <w:szCs w:val="32"/>
          <w:lang w:val="zh-CN"/>
        </w:rPr>
        <w:t>（一）项目资金申报及批复情况。</w:t>
      </w:r>
    </w:p>
    <w:p w14:paraId="7AAC04EA" w14:textId="77777777" w:rsidR="00180B03" w:rsidRPr="002452D9" w:rsidRDefault="00180B03" w:rsidP="002452D9">
      <w:pPr>
        <w:pStyle w:val="ae"/>
        <w:ind w:firstLine="640"/>
        <w:rPr>
          <w:rFonts w:asciiTheme="minorEastAsia" w:eastAsiaTheme="minorEastAsia" w:hAnsiTheme="minorEastAsia"/>
          <w:szCs w:val="32"/>
        </w:rPr>
      </w:pPr>
      <w:r w:rsidRPr="002452D9">
        <w:rPr>
          <w:rFonts w:asciiTheme="minorEastAsia" w:eastAsiaTheme="minorEastAsia" w:hAnsiTheme="minorEastAsia"/>
          <w:szCs w:val="32"/>
        </w:rPr>
        <w:t>2020</w:t>
      </w:r>
      <w:r w:rsidRPr="002452D9">
        <w:rPr>
          <w:rFonts w:asciiTheme="minorEastAsia" w:eastAsiaTheme="minorEastAsia" w:hAnsiTheme="minorEastAsia" w:hint="eastAsia"/>
          <w:szCs w:val="32"/>
        </w:rPr>
        <w:t>年度本项目预算编报1</w:t>
      </w:r>
      <w:r w:rsidRPr="002452D9">
        <w:rPr>
          <w:rFonts w:asciiTheme="minorEastAsia" w:eastAsiaTheme="minorEastAsia" w:hAnsiTheme="minorEastAsia"/>
          <w:szCs w:val="32"/>
        </w:rPr>
        <w:t>05</w:t>
      </w:r>
      <w:r w:rsidRPr="002452D9">
        <w:rPr>
          <w:rFonts w:asciiTheme="minorEastAsia" w:eastAsiaTheme="minorEastAsia" w:hAnsiTheme="minorEastAsia" w:hint="eastAsia"/>
          <w:szCs w:val="32"/>
        </w:rPr>
        <w:t>万元，9月，根据</w:t>
      </w:r>
      <w:r w:rsidR="00953F9F" w:rsidRPr="00B8621B">
        <w:rPr>
          <w:rFonts w:asciiTheme="minorEastAsia" w:eastAsiaTheme="minorEastAsia" w:hAnsiTheme="minorEastAsia" w:hint="eastAsia"/>
          <w:szCs w:val="32"/>
        </w:rPr>
        <w:t>中心</w:t>
      </w:r>
      <w:r w:rsidRPr="002452D9">
        <w:rPr>
          <w:rFonts w:asciiTheme="minorEastAsia" w:eastAsiaTheme="minorEastAsia" w:hAnsiTheme="minorEastAsia" w:hint="eastAsia"/>
          <w:szCs w:val="32"/>
        </w:rPr>
        <w:t>实际情况，报</w:t>
      </w:r>
      <w:proofErr w:type="gramStart"/>
      <w:r w:rsidRPr="002452D9">
        <w:rPr>
          <w:rFonts w:asciiTheme="minorEastAsia" w:eastAsiaTheme="minorEastAsia" w:hAnsiTheme="minorEastAsia" w:hint="eastAsia"/>
          <w:szCs w:val="32"/>
        </w:rPr>
        <w:t>经财政</w:t>
      </w:r>
      <w:proofErr w:type="gramEnd"/>
      <w:r w:rsidRPr="002452D9">
        <w:rPr>
          <w:rFonts w:asciiTheme="minorEastAsia" w:eastAsiaTheme="minorEastAsia" w:hAnsiTheme="minorEastAsia" w:hint="eastAsia"/>
          <w:szCs w:val="32"/>
        </w:rPr>
        <w:t>审批同意后（</w:t>
      </w:r>
      <w:proofErr w:type="gramStart"/>
      <w:r w:rsidRPr="002452D9">
        <w:rPr>
          <w:rFonts w:asciiTheme="minorEastAsia" w:eastAsiaTheme="minorEastAsia" w:hAnsiTheme="minorEastAsia" w:hint="eastAsia"/>
          <w:szCs w:val="32"/>
        </w:rPr>
        <w:t>川财建</w:t>
      </w:r>
      <w:proofErr w:type="gramEnd"/>
      <w:r w:rsidRPr="002452D9">
        <w:rPr>
          <w:rFonts w:asciiTheme="minorEastAsia" w:eastAsiaTheme="minorEastAsia" w:hAnsiTheme="minorEastAsia" w:hint="eastAsia"/>
          <w:szCs w:val="32"/>
        </w:rPr>
        <w:t>〔2020〕223号），调减本项目预算1</w:t>
      </w:r>
      <w:r w:rsidRPr="002452D9">
        <w:rPr>
          <w:rFonts w:asciiTheme="minorEastAsia" w:eastAsiaTheme="minorEastAsia" w:hAnsiTheme="minorEastAsia"/>
          <w:szCs w:val="32"/>
        </w:rPr>
        <w:t>0.8</w:t>
      </w:r>
      <w:r w:rsidRPr="002452D9">
        <w:rPr>
          <w:rFonts w:asciiTheme="minorEastAsia" w:eastAsiaTheme="minorEastAsia" w:hAnsiTheme="minorEastAsia" w:hint="eastAsia"/>
          <w:szCs w:val="32"/>
        </w:rPr>
        <w:t>万元，调整</w:t>
      </w:r>
      <w:proofErr w:type="gramStart"/>
      <w:r w:rsidRPr="002452D9">
        <w:rPr>
          <w:rFonts w:asciiTheme="minorEastAsia" w:eastAsiaTheme="minorEastAsia" w:hAnsiTheme="minorEastAsia" w:hint="eastAsia"/>
          <w:szCs w:val="32"/>
        </w:rPr>
        <w:t>后预算</w:t>
      </w:r>
      <w:proofErr w:type="gramEnd"/>
      <w:r w:rsidRPr="002452D9">
        <w:rPr>
          <w:rFonts w:asciiTheme="minorEastAsia" w:eastAsiaTheme="minorEastAsia" w:hAnsiTheme="minorEastAsia" w:hint="eastAsia"/>
          <w:szCs w:val="32"/>
        </w:rPr>
        <w:t>总额为9</w:t>
      </w:r>
      <w:r w:rsidRPr="002452D9">
        <w:rPr>
          <w:rFonts w:asciiTheme="minorEastAsia" w:eastAsiaTheme="minorEastAsia" w:hAnsiTheme="minorEastAsia"/>
          <w:szCs w:val="32"/>
        </w:rPr>
        <w:t>4.2</w:t>
      </w:r>
      <w:r w:rsidRPr="002452D9">
        <w:rPr>
          <w:rFonts w:asciiTheme="minorEastAsia" w:eastAsiaTheme="minorEastAsia" w:hAnsiTheme="minorEastAsia" w:hint="eastAsia"/>
          <w:szCs w:val="32"/>
        </w:rPr>
        <w:t>万元。</w:t>
      </w:r>
    </w:p>
    <w:p w14:paraId="34458C7B" w14:textId="77777777" w:rsidR="002452D9" w:rsidRPr="002452D9" w:rsidRDefault="00872CCE" w:rsidP="00A02E66">
      <w:pPr>
        <w:pStyle w:val="ae"/>
        <w:spacing w:line="570" w:lineRule="exact"/>
        <w:ind w:firstLine="643"/>
        <w:rPr>
          <w:rFonts w:asciiTheme="minorEastAsia" w:eastAsiaTheme="minorEastAsia" w:hAnsiTheme="minorEastAsia"/>
          <w:b/>
          <w:szCs w:val="32"/>
          <w:lang w:val="zh-CN"/>
        </w:rPr>
      </w:pPr>
      <w:r w:rsidRPr="002452D9">
        <w:rPr>
          <w:rFonts w:asciiTheme="minorEastAsia" w:eastAsiaTheme="minorEastAsia" w:hAnsiTheme="minorEastAsia" w:hint="eastAsia"/>
          <w:b/>
          <w:szCs w:val="32"/>
          <w:lang w:val="zh-CN"/>
        </w:rPr>
        <w:t>（二）项目绩效目标。</w:t>
      </w:r>
    </w:p>
    <w:p w14:paraId="6B2B0DBE" w14:textId="77777777" w:rsidR="00A02E66" w:rsidRPr="002452D9" w:rsidRDefault="00953F9F" w:rsidP="00B8621B">
      <w:pPr>
        <w:pStyle w:val="ae"/>
        <w:ind w:firstLine="640"/>
        <w:rPr>
          <w:rFonts w:asciiTheme="minorEastAsia" w:eastAsiaTheme="minorEastAsia" w:hAnsiTheme="minorEastAsia"/>
          <w:kern w:val="0"/>
          <w:szCs w:val="32"/>
        </w:rPr>
      </w:pPr>
      <w:r w:rsidRPr="00B8621B">
        <w:rPr>
          <w:rFonts w:asciiTheme="minorEastAsia" w:eastAsiaTheme="minorEastAsia" w:hAnsiTheme="minorEastAsia" w:hint="eastAsia"/>
          <w:szCs w:val="32"/>
        </w:rPr>
        <w:t>中心</w:t>
      </w:r>
      <w:r w:rsidR="00A02E66" w:rsidRPr="00B8621B">
        <w:rPr>
          <w:rFonts w:asciiTheme="minorEastAsia" w:eastAsiaTheme="minorEastAsia" w:hAnsiTheme="minorEastAsia" w:hint="eastAsia"/>
          <w:szCs w:val="32"/>
        </w:rPr>
        <w:t xml:space="preserve"> “救</w:t>
      </w:r>
      <w:r w:rsidR="00A02E66" w:rsidRPr="002452D9">
        <w:rPr>
          <w:rFonts w:asciiTheme="minorEastAsia" w:eastAsiaTheme="minorEastAsia" w:hAnsiTheme="minorEastAsia" w:hint="eastAsia"/>
          <w:kern w:val="0"/>
          <w:szCs w:val="32"/>
        </w:rPr>
        <w:t>援技术竞赛（演练）”项目年初申报绩效目标：成本控制金额1</w:t>
      </w:r>
      <w:r w:rsidR="00A02E66" w:rsidRPr="002452D9">
        <w:rPr>
          <w:rFonts w:asciiTheme="minorEastAsia" w:eastAsiaTheme="minorEastAsia" w:hAnsiTheme="minorEastAsia"/>
          <w:kern w:val="0"/>
          <w:szCs w:val="32"/>
        </w:rPr>
        <w:t>05</w:t>
      </w:r>
      <w:r w:rsidR="00A02E66" w:rsidRPr="002452D9">
        <w:rPr>
          <w:rFonts w:asciiTheme="minorEastAsia" w:eastAsiaTheme="minorEastAsia" w:hAnsiTheme="minorEastAsia" w:hint="eastAsia"/>
          <w:kern w:val="0"/>
          <w:szCs w:val="32"/>
        </w:rPr>
        <w:t>万元，组织竞赛演练次数5</w:t>
      </w:r>
      <w:r w:rsidR="00A02E66" w:rsidRPr="002452D9">
        <w:rPr>
          <w:rFonts w:asciiTheme="minorEastAsia" w:eastAsiaTheme="minorEastAsia" w:hAnsiTheme="minorEastAsia"/>
          <w:kern w:val="0"/>
          <w:szCs w:val="32"/>
        </w:rPr>
        <w:t>-7</w:t>
      </w:r>
      <w:r w:rsidR="00A02E66" w:rsidRPr="002452D9">
        <w:rPr>
          <w:rFonts w:asciiTheme="minorEastAsia" w:eastAsiaTheme="minorEastAsia" w:hAnsiTheme="minorEastAsia" w:hint="eastAsia"/>
          <w:kern w:val="0"/>
          <w:szCs w:val="32"/>
        </w:rPr>
        <w:t>次。受疫情影响，项目实施存在不确定性</w:t>
      </w:r>
      <w:r w:rsidR="007318DA" w:rsidRPr="002452D9">
        <w:rPr>
          <w:rFonts w:asciiTheme="minorEastAsia" w:eastAsiaTheme="minorEastAsia" w:hAnsiTheme="minorEastAsia" w:hint="eastAsia"/>
          <w:kern w:val="0"/>
          <w:szCs w:val="32"/>
        </w:rPr>
        <w:t>，</w:t>
      </w:r>
      <w:r w:rsidR="00A02E66" w:rsidRPr="002452D9">
        <w:rPr>
          <w:rFonts w:asciiTheme="minorEastAsia" w:eastAsiaTheme="minorEastAsia" w:hAnsiTheme="minorEastAsia"/>
          <w:kern w:val="0"/>
          <w:szCs w:val="32"/>
        </w:rPr>
        <w:t>12</w:t>
      </w:r>
      <w:r w:rsidR="00A02E66" w:rsidRPr="002452D9">
        <w:rPr>
          <w:rFonts w:asciiTheme="minorEastAsia" w:eastAsiaTheme="minorEastAsia" w:hAnsiTheme="minorEastAsia" w:hint="eastAsia"/>
          <w:kern w:val="0"/>
          <w:szCs w:val="32"/>
        </w:rPr>
        <w:t>月，因预算调减1</w:t>
      </w:r>
      <w:r w:rsidR="00A02E66" w:rsidRPr="002452D9">
        <w:rPr>
          <w:rFonts w:asciiTheme="minorEastAsia" w:eastAsiaTheme="minorEastAsia" w:hAnsiTheme="minorEastAsia"/>
          <w:kern w:val="0"/>
          <w:szCs w:val="32"/>
        </w:rPr>
        <w:t>0.8</w:t>
      </w:r>
      <w:r w:rsidR="00A02E66" w:rsidRPr="002452D9">
        <w:rPr>
          <w:rFonts w:asciiTheme="minorEastAsia" w:eastAsiaTheme="minorEastAsia" w:hAnsiTheme="minorEastAsia" w:hint="eastAsia"/>
          <w:kern w:val="0"/>
          <w:szCs w:val="32"/>
        </w:rPr>
        <w:t>万元后该项目预算金额为9</w:t>
      </w:r>
      <w:r w:rsidR="00A02E66" w:rsidRPr="002452D9">
        <w:rPr>
          <w:rFonts w:asciiTheme="minorEastAsia" w:eastAsiaTheme="minorEastAsia" w:hAnsiTheme="minorEastAsia"/>
          <w:kern w:val="0"/>
          <w:szCs w:val="32"/>
        </w:rPr>
        <w:t>4.2</w:t>
      </w:r>
      <w:r w:rsidR="00A02E66" w:rsidRPr="002452D9">
        <w:rPr>
          <w:rFonts w:asciiTheme="minorEastAsia" w:eastAsiaTheme="minorEastAsia" w:hAnsiTheme="minorEastAsia" w:hint="eastAsia"/>
          <w:kern w:val="0"/>
          <w:szCs w:val="32"/>
        </w:rPr>
        <w:t>万元，故在四川省级预算绩效管理信息系统中对绩效目标进行了调整，调整后绩效目标：成本控制金额9</w:t>
      </w:r>
      <w:r w:rsidR="00A02E66" w:rsidRPr="002452D9">
        <w:rPr>
          <w:rFonts w:asciiTheme="minorEastAsia" w:eastAsiaTheme="minorEastAsia" w:hAnsiTheme="minorEastAsia"/>
          <w:kern w:val="0"/>
          <w:szCs w:val="32"/>
        </w:rPr>
        <w:t>4.2</w:t>
      </w:r>
      <w:r w:rsidR="00A02E66" w:rsidRPr="002452D9">
        <w:rPr>
          <w:rFonts w:asciiTheme="minorEastAsia" w:eastAsiaTheme="minorEastAsia" w:hAnsiTheme="minorEastAsia" w:hint="eastAsia"/>
          <w:kern w:val="0"/>
          <w:szCs w:val="32"/>
        </w:rPr>
        <w:t>万元，计划竞赛演练次数3</w:t>
      </w:r>
      <w:r w:rsidR="00A02E66" w:rsidRPr="002452D9">
        <w:rPr>
          <w:rFonts w:asciiTheme="minorEastAsia" w:eastAsiaTheme="minorEastAsia" w:hAnsiTheme="minorEastAsia"/>
          <w:kern w:val="0"/>
          <w:szCs w:val="32"/>
        </w:rPr>
        <w:t>-5</w:t>
      </w:r>
      <w:r w:rsidR="00A02E66" w:rsidRPr="002452D9">
        <w:rPr>
          <w:rFonts w:asciiTheme="minorEastAsia" w:eastAsiaTheme="minorEastAsia" w:hAnsiTheme="minorEastAsia" w:hint="eastAsia"/>
          <w:kern w:val="0"/>
          <w:szCs w:val="32"/>
        </w:rPr>
        <w:t>次。</w:t>
      </w:r>
    </w:p>
    <w:p w14:paraId="6DBB21AA" w14:textId="77777777" w:rsidR="002452D9" w:rsidRPr="002452D9" w:rsidRDefault="00872CCE" w:rsidP="00A02E66">
      <w:pPr>
        <w:spacing w:line="580" w:lineRule="exact"/>
        <w:ind w:rightChars="-85" w:right="-178" w:firstLineChars="220" w:firstLine="707"/>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（三）项目资金申报相符性。</w:t>
      </w:r>
    </w:p>
    <w:p w14:paraId="3F076979" w14:textId="77777777" w:rsidR="00A02E66" w:rsidRPr="002452D9" w:rsidRDefault="00A02E66" w:rsidP="002452D9">
      <w:pPr>
        <w:spacing w:line="580" w:lineRule="exact"/>
        <w:ind w:rightChars="-85" w:right="-178" w:firstLineChars="220" w:firstLine="704"/>
        <w:rPr>
          <w:rFonts w:asciiTheme="minorEastAsia" w:eastAsiaTheme="minorEastAsia" w:hAnsiTheme="minorEastAsia"/>
          <w:sz w:val="32"/>
          <w:szCs w:val="32"/>
        </w:rPr>
      </w:pPr>
      <w:r w:rsidRPr="002452D9">
        <w:rPr>
          <w:rFonts w:asciiTheme="minorEastAsia" w:eastAsiaTheme="minorEastAsia" w:hAnsiTheme="minorEastAsia" w:hint="eastAsia"/>
          <w:sz w:val="32"/>
          <w:szCs w:val="32"/>
        </w:rPr>
        <w:lastRenderedPageBreak/>
        <w:t>2009年6月，省政府《研究省级应急抢险救援专业队伍建设专题会议纪要》（</w:t>
      </w:r>
      <w:proofErr w:type="gramStart"/>
      <w:r w:rsidRPr="002452D9">
        <w:rPr>
          <w:rFonts w:asciiTheme="minorEastAsia" w:eastAsiaTheme="minorEastAsia" w:hAnsiTheme="minorEastAsia" w:hint="eastAsia"/>
          <w:sz w:val="32"/>
          <w:szCs w:val="32"/>
        </w:rPr>
        <w:t>川府阅</w:t>
      </w:r>
      <w:proofErr w:type="gramEnd"/>
      <w:r w:rsidRPr="002452D9">
        <w:rPr>
          <w:rFonts w:asciiTheme="minorEastAsia" w:eastAsiaTheme="minorEastAsia" w:hAnsiTheme="minorEastAsia" w:hint="eastAsia"/>
          <w:sz w:val="32"/>
          <w:szCs w:val="32"/>
        </w:rPr>
        <w:t>[2009]89号），将安全生产应急救援队伍列为三支省级应急救援队伍之一。</w:t>
      </w:r>
      <w:r w:rsidR="00953F9F" w:rsidRPr="00B8621B">
        <w:rPr>
          <w:rFonts w:asciiTheme="minorEastAsia" w:eastAsiaTheme="minorEastAsia" w:hAnsiTheme="minorEastAsia" w:hint="eastAsia"/>
          <w:sz w:val="32"/>
          <w:szCs w:val="32"/>
        </w:rPr>
        <w:t>中心</w:t>
      </w:r>
      <w:r w:rsidRPr="002452D9">
        <w:rPr>
          <w:rFonts w:asciiTheme="minorEastAsia" w:eastAsiaTheme="minorEastAsia" w:hAnsiTheme="minorEastAsia" w:hint="eastAsia"/>
          <w:sz w:val="32"/>
          <w:szCs w:val="32"/>
        </w:rPr>
        <w:t>负责指导各救援队伍业务工作，统一指挥、调动全省救护队伍完成抢险救援任务。</w:t>
      </w:r>
      <w:r w:rsidR="00953F9F" w:rsidRPr="00B8621B">
        <w:rPr>
          <w:rFonts w:asciiTheme="minorEastAsia" w:eastAsiaTheme="minorEastAsia" w:hAnsiTheme="minorEastAsia" w:hint="eastAsia"/>
          <w:sz w:val="32"/>
          <w:szCs w:val="32"/>
        </w:rPr>
        <w:t>中心</w:t>
      </w:r>
      <w:r w:rsidRPr="002452D9">
        <w:rPr>
          <w:rFonts w:asciiTheme="minorEastAsia" w:eastAsiaTheme="minorEastAsia" w:hAnsiTheme="minorEastAsia" w:hint="eastAsia"/>
          <w:sz w:val="32"/>
          <w:szCs w:val="32"/>
        </w:rPr>
        <w:t>参考历年工作实际，制定了工作目标，预算编制要素完整，目标细化量化符合相关要求。</w:t>
      </w:r>
    </w:p>
    <w:p w14:paraId="1A662465" w14:textId="77777777" w:rsidR="000D5A07" w:rsidRDefault="00872CCE" w:rsidP="000D5A07">
      <w:pPr>
        <w:adjustRightInd w:val="0"/>
        <w:snapToGrid w:val="0"/>
        <w:spacing w:line="600" w:lineRule="exact"/>
        <w:ind w:firstLine="720"/>
        <w:rPr>
          <w:rFonts w:asciiTheme="minorEastAsia" w:eastAsiaTheme="minorEastAsia" w:hAnsiTheme="minorEastAsia"/>
          <w:b/>
          <w:bCs/>
          <w:sz w:val="32"/>
          <w:szCs w:val="32"/>
        </w:rPr>
      </w:pPr>
      <w:r w:rsidRPr="002452D9">
        <w:rPr>
          <w:rFonts w:asciiTheme="minorEastAsia" w:eastAsiaTheme="minorEastAsia" w:hAnsiTheme="minorEastAsia" w:hint="eastAsia"/>
          <w:b/>
          <w:bCs/>
          <w:sz w:val="32"/>
          <w:szCs w:val="32"/>
        </w:rPr>
        <w:t>二、项目实施及管理情况</w:t>
      </w:r>
    </w:p>
    <w:p w14:paraId="5B8EFD92" w14:textId="77777777" w:rsidR="00226E8B" w:rsidRPr="002452D9" w:rsidRDefault="00872CCE" w:rsidP="000D5A07">
      <w:pPr>
        <w:adjustRightInd w:val="0"/>
        <w:snapToGrid w:val="0"/>
        <w:spacing w:line="600" w:lineRule="exact"/>
        <w:ind w:firstLine="720"/>
        <w:rPr>
          <w:rFonts w:asciiTheme="minorEastAsia" w:eastAsiaTheme="minorEastAsia" w:hAnsiTheme="minorEastAsia"/>
          <w:b/>
          <w:bCs/>
          <w:sz w:val="32"/>
          <w:szCs w:val="32"/>
          <w:lang w:val="zh-CN"/>
        </w:rPr>
      </w:pPr>
      <w:r w:rsidRPr="002452D9">
        <w:rPr>
          <w:rFonts w:asciiTheme="minorEastAsia" w:eastAsiaTheme="minorEastAsia" w:hAnsiTheme="minorEastAsia" w:hint="eastAsia"/>
          <w:b/>
          <w:bCs/>
          <w:sz w:val="32"/>
          <w:szCs w:val="32"/>
          <w:lang w:val="zh-CN"/>
        </w:rPr>
        <w:tab/>
        <w:t>（一）资金计划、到位及使用情况。</w:t>
      </w:r>
    </w:p>
    <w:p w14:paraId="17A2C3CD" w14:textId="77777777" w:rsidR="00226E8B" w:rsidRPr="002452D9" w:rsidRDefault="00872CCE" w:rsidP="002452D9">
      <w:pPr>
        <w:adjustRightInd w:val="0"/>
        <w:snapToGrid w:val="0"/>
        <w:spacing w:line="580" w:lineRule="exact"/>
        <w:ind w:firstLine="720"/>
        <w:rPr>
          <w:rFonts w:asciiTheme="minorEastAsia" w:eastAsiaTheme="minorEastAsia" w:hAnsiTheme="minorEastAsia"/>
          <w:sz w:val="32"/>
          <w:szCs w:val="32"/>
          <w:lang w:val="zh-CN"/>
        </w:rPr>
      </w:pPr>
      <w:r w:rsidRPr="002452D9">
        <w:rPr>
          <w:rFonts w:asciiTheme="minorEastAsia" w:eastAsiaTheme="minorEastAsia" w:hAnsiTheme="minorEastAsia" w:hint="eastAsia"/>
          <w:sz w:val="32"/>
          <w:szCs w:val="32"/>
          <w:lang w:val="zh-CN"/>
        </w:rPr>
        <w:t>1．资金计划及到位。</w:t>
      </w:r>
      <w:r w:rsidR="00A02E66" w:rsidRPr="002452D9">
        <w:rPr>
          <w:rFonts w:asciiTheme="minorEastAsia" w:eastAsiaTheme="minorEastAsia" w:hAnsiTheme="minorEastAsia" w:hint="eastAsia"/>
          <w:sz w:val="32"/>
          <w:szCs w:val="32"/>
        </w:rPr>
        <w:t>6月财政预算批复下达预算指标1</w:t>
      </w:r>
      <w:r w:rsidR="00A02E66" w:rsidRPr="002452D9">
        <w:rPr>
          <w:rFonts w:asciiTheme="minorEastAsia" w:eastAsiaTheme="minorEastAsia" w:hAnsiTheme="minorEastAsia"/>
          <w:sz w:val="32"/>
          <w:szCs w:val="32"/>
        </w:rPr>
        <w:t>05</w:t>
      </w:r>
      <w:r w:rsidR="00A02E66" w:rsidRPr="002452D9">
        <w:rPr>
          <w:rFonts w:asciiTheme="minorEastAsia" w:eastAsiaTheme="minorEastAsia" w:hAnsiTheme="minorEastAsia" w:hint="eastAsia"/>
          <w:sz w:val="32"/>
          <w:szCs w:val="32"/>
        </w:rPr>
        <w:t>万元，中心于6月1</w:t>
      </w:r>
      <w:r w:rsidR="00A02E66" w:rsidRPr="002452D9">
        <w:rPr>
          <w:rFonts w:asciiTheme="minorEastAsia" w:eastAsiaTheme="minorEastAsia" w:hAnsiTheme="minorEastAsia"/>
          <w:sz w:val="32"/>
          <w:szCs w:val="32"/>
        </w:rPr>
        <w:t>2</w:t>
      </w:r>
      <w:r w:rsidR="00A02E66" w:rsidRPr="002452D9">
        <w:rPr>
          <w:rFonts w:asciiTheme="minorEastAsia" w:eastAsiaTheme="minorEastAsia" w:hAnsiTheme="minorEastAsia" w:hint="eastAsia"/>
          <w:sz w:val="32"/>
          <w:szCs w:val="32"/>
        </w:rPr>
        <w:t>日申请一般计划1</w:t>
      </w:r>
      <w:r w:rsidR="00A02E66" w:rsidRPr="002452D9">
        <w:rPr>
          <w:rFonts w:asciiTheme="minorEastAsia" w:eastAsiaTheme="minorEastAsia" w:hAnsiTheme="minorEastAsia"/>
          <w:sz w:val="32"/>
          <w:szCs w:val="32"/>
        </w:rPr>
        <w:t>05</w:t>
      </w:r>
      <w:r w:rsidR="00A02E66" w:rsidRPr="002452D9">
        <w:rPr>
          <w:rFonts w:asciiTheme="minorEastAsia" w:eastAsiaTheme="minorEastAsia" w:hAnsiTheme="minorEastAsia" w:hint="eastAsia"/>
          <w:sz w:val="32"/>
          <w:szCs w:val="32"/>
        </w:rPr>
        <w:t>万元，同年9月,因预算调减1</w:t>
      </w:r>
      <w:r w:rsidR="00A02E66" w:rsidRPr="002452D9">
        <w:rPr>
          <w:rFonts w:asciiTheme="minorEastAsia" w:eastAsiaTheme="minorEastAsia" w:hAnsiTheme="minorEastAsia"/>
          <w:sz w:val="32"/>
          <w:szCs w:val="32"/>
        </w:rPr>
        <w:t>0.8</w:t>
      </w:r>
      <w:r w:rsidR="00A02E66" w:rsidRPr="002452D9">
        <w:rPr>
          <w:rFonts w:asciiTheme="minorEastAsia" w:eastAsiaTheme="minorEastAsia" w:hAnsiTheme="minorEastAsia" w:hint="eastAsia"/>
          <w:sz w:val="32"/>
          <w:szCs w:val="32"/>
        </w:rPr>
        <w:t>万元,退回额度1</w:t>
      </w:r>
      <w:r w:rsidR="00A02E66" w:rsidRPr="002452D9">
        <w:rPr>
          <w:rFonts w:asciiTheme="minorEastAsia" w:eastAsiaTheme="minorEastAsia" w:hAnsiTheme="minorEastAsia"/>
          <w:sz w:val="32"/>
          <w:szCs w:val="32"/>
        </w:rPr>
        <w:t>0.8</w:t>
      </w:r>
      <w:r w:rsidR="00A02E66" w:rsidRPr="002452D9">
        <w:rPr>
          <w:rFonts w:asciiTheme="minorEastAsia" w:eastAsiaTheme="minorEastAsia" w:hAnsiTheme="minorEastAsia" w:hint="eastAsia"/>
          <w:sz w:val="32"/>
          <w:szCs w:val="32"/>
        </w:rPr>
        <w:t>万元后,实际申请计划9</w:t>
      </w:r>
      <w:r w:rsidR="00A02E66" w:rsidRPr="002452D9">
        <w:rPr>
          <w:rFonts w:asciiTheme="minorEastAsia" w:eastAsiaTheme="minorEastAsia" w:hAnsiTheme="minorEastAsia"/>
          <w:sz w:val="32"/>
          <w:szCs w:val="32"/>
        </w:rPr>
        <w:t>4.2</w:t>
      </w:r>
      <w:r w:rsidR="00A02E66" w:rsidRPr="002452D9">
        <w:rPr>
          <w:rFonts w:asciiTheme="minorEastAsia" w:eastAsiaTheme="minorEastAsia" w:hAnsiTheme="minorEastAsia" w:hint="eastAsia"/>
          <w:sz w:val="32"/>
          <w:szCs w:val="32"/>
        </w:rPr>
        <w:t>万元</w:t>
      </w:r>
      <w:r w:rsidR="00AC4148" w:rsidRPr="002452D9">
        <w:rPr>
          <w:rFonts w:asciiTheme="minorEastAsia" w:eastAsiaTheme="minorEastAsia" w:hAnsiTheme="minorEastAsia" w:hint="eastAsia"/>
          <w:sz w:val="32"/>
          <w:szCs w:val="32"/>
        </w:rPr>
        <w:t>,年末项目实际支出8</w:t>
      </w:r>
      <w:r w:rsidR="00AC4148" w:rsidRPr="002452D9">
        <w:rPr>
          <w:rFonts w:asciiTheme="minorEastAsia" w:eastAsiaTheme="minorEastAsia" w:hAnsiTheme="minorEastAsia"/>
          <w:sz w:val="32"/>
          <w:szCs w:val="32"/>
        </w:rPr>
        <w:t>9.73</w:t>
      </w:r>
      <w:r w:rsidR="00AC4148" w:rsidRPr="002452D9">
        <w:rPr>
          <w:rFonts w:asciiTheme="minorEastAsia" w:eastAsiaTheme="minorEastAsia" w:hAnsiTheme="minorEastAsia" w:hint="eastAsia"/>
          <w:sz w:val="32"/>
          <w:szCs w:val="32"/>
        </w:rPr>
        <w:t>万元,剩余额度4</w:t>
      </w:r>
      <w:r w:rsidR="00AC4148" w:rsidRPr="002452D9">
        <w:rPr>
          <w:rFonts w:asciiTheme="minorEastAsia" w:eastAsiaTheme="minorEastAsia" w:hAnsiTheme="minorEastAsia"/>
          <w:sz w:val="32"/>
          <w:szCs w:val="32"/>
        </w:rPr>
        <w:t>.47</w:t>
      </w:r>
      <w:r w:rsidR="00AC4148" w:rsidRPr="002452D9">
        <w:rPr>
          <w:rFonts w:asciiTheme="minorEastAsia" w:eastAsiaTheme="minorEastAsia" w:hAnsiTheme="minorEastAsia" w:hint="eastAsia"/>
          <w:sz w:val="32"/>
          <w:szCs w:val="32"/>
        </w:rPr>
        <w:t>万元由财政收回</w:t>
      </w:r>
      <w:r w:rsidRPr="002452D9">
        <w:rPr>
          <w:rFonts w:asciiTheme="minorEastAsia" w:eastAsiaTheme="minorEastAsia" w:hAnsiTheme="minorEastAsia" w:hint="eastAsia"/>
          <w:sz w:val="32"/>
          <w:szCs w:val="32"/>
          <w:lang w:val="zh-CN"/>
        </w:rPr>
        <w:t>。</w:t>
      </w:r>
    </w:p>
    <w:p w14:paraId="5A3E4951" w14:textId="77777777" w:rsidR="00A02E66" w:rsidRPr="002452D9" w:rsidRDefault="00872CCE" w:rsidP="002452D9">
      <w:pPr>
        <w:pStyle w:val="ae"/>
        <w:ind w:firstLineChars="150" w:firstLine="480"/>
        <w:rPr>
          <w:rFonts w:asciiTheme="minorEastAsia" w:eastAsiaTheme="minorEastAsia" w:hAnsiTheme="minorEastAsia"/>
          <w:szCs w:val="32"/>
        </w:rPr>
      </w:pPr>
      <w:r w:rsidRPr="002452D9">
        <w:rPr>
          <w:rFonts w:asciiTheme="minorEastAsia" w:eastAsiaTheme="minorEastAsia" w:hAnsiTheme="minorEastAsia" w:hint="eastAsia"/>
          <w:szCs w:val="32"/>
          <w:lang w:val="zh-CN"/>
        </w:rPr>
        <w:t>2．资金使用。</w:t>
      </w:r>
      <w:r w:rsidR="00A02E66" w:rsidRPr="002452D9">
        <w:rPr>
          <w:rFonts w:asciiTheme="minorEastAsia" w:eastAsiaTheme="minorEastAsia" w:hAnsiTheme="minorEastAsia"/>
          <w:szCs w:val="32"/>
        </w:rPr>
        <w:t>2020</w:t>
      </w:r>
      <w:r w:rsidR="00A02E66" w:rsidRPr="002452D9">
        <w:rPr>
          <w:rFonts w:asciiTheme="minorEastAsia" w:eastAsiaTheme="minorEastAsia" w:hAnsiTheme="minorEastAsia" w:hint="eastAsia"/>
          <w:szCs w:val="32"/>
        </w:rPr>
        <w:t>年度本项目已全部执行完毕，竞赛演练活动开</w:t>
      </w:r>
      <w:r w:rsidR="00A02E66" w:rsidRPr="002452D9">
        <w:rPr>
          <w:rFonts w:asciiTheme="minorEastAsia" w:eastAsiaTheme="minorEastAsia" w:hAnsiTheme="minorEastAsia" w:cs="微软雅黑" w:hint="eastAsia"/>
          <w:szCs w:val="32"/>
        </w:rPr>
        <w:t>展时间为</w:t>
      </w:r>
      <w:r w:rsidR="00A02E66" w:rsidRPr="002452D9">
        <w:rPr>
          <w:rFonts w:asciiTheme="minorEastAsia" w:eastAsiaTheme="minorEastAsia" w:hAnsiTheme="minorEastAsia" w:hint="eastAsia"/>
          <w:szCs w:val="32"/>
        </w:rPr>
        <w:t>6月和11月，共使用资金89.73万元，无政府采购事项。</w:t>
      </w:r>
    </w:p>
    <w:p w14:paraId="228F8AF5" w14:textId="77777777" w:rsidR="00A02E66" w:rsidRPr="002452D9" w:rsidRDefault="00A02E66" w:rsidP="002452D9">
      <w:pPr>
        <w:pStyle w:val="ae"/>
        <w:ind w:firstLineChars="100" w:firstLine="320"/>
        <w:rPr>
          <w:rFonts w:asciiTheme="minorEastAsia" w:eastAsiaTheme="minorEastAsia" w:hAnsiTheme="minorEastAsia"/>
          <w:szCs w:val="32"/>
        </w:rPr>
      </w:pPr>
      <w:r w:rsidRPr="002452D9">
        <w:rPr>
          <w:rFonts w:asciiTheme="minorEastAsia" w:eastAsiaTheme="minorEastAsia" w:hAnsiTheme="minorEastAsia" w:hint="eastAsia"/>
          <w:szCs w:val="32"/>
        </w:rPr>
        <w:t xml:space="preserve">  2</w:t>
      </w:r>
      <w:r w:rsidRPr="002452D9">
        <w:rPr>
          <w:rFonts w:asciiTheme="minorEastAsia" w:eastAsiaTheme="minorEastAsia" w:hAnsiTheme="minorEastAsia"/>
          <w:szCs w:val="32"/>
        </w:rPr>
        <w:t>020</w:t>
      </w:r>
      <w:r w:rsidRPr="002452D9">
        <w:rPr>
          <w:rFonts w:asciiTheme="minorEastAsia" w:eastAsiaTheme="minorEastAsia" w:hAnsiTheme="minorEastAsia" w:hint="eastAsia"/>
          <w:szCs w:val="32"/>
        </w:rPr>
        <w:t>年6月，根据《四川省应急委员会办公室关于印发四川2</w:t>
      </w:r>
      <w:r w:rsidRPr="002452D9">
        <w:rPr>
          <w:rFonts w:asciiTheme="minorEastAsia" w:eastAsiaTheme="minorEastAsia" w:hAnsiTheme="minorEastAsia"/>
          <w:szCs w:val="32"/>
        </w:rPr>
        <w:t>020</w:t>
      </w:r>
      <w:r w:rsidRPr="002452D9">
        <w:rPr>
          <w:rFonts w:asciiTheme="minorEastAsia" w:eastAsiaTheme="minorEastAsia" w:hAnsiTheme="minorEastAsia" w:hint="eastAsia"/>
          <w:szCs w:val="32"/>
        </w:rPr>
        <w:t>年省级抗震救灾综合演练方案的通知》（川应急委办〔2</w:t>
      </w:r>
      <w:r w:rsidRPr="002452D9">
        <w:rPr>
          <w:rFonts w:asciiTheme="minorEastAsia" w:eastAsiaTheme="minorEastAsia" w:hAnsiTheme="minorEastAsia"/>
          <w:szCs w:val="32"/>
        </w:rPr>
        <w:t>020</w:t>
      </w:r>
      <w:r w:rsidRPr="002452D9">
        <w:rPr>
          <w:rFonts w:asciiTheme="minorEastAsia" w:eastAsiaTheme="minorEastAsia" w:hAnsiTheme="minorEastAsia" w:hint="eastAsia"/>
          <w:szCs w:val="32"/>
        </w:rPr>
        <w:t>〕</w:t>
      </w:r>
      <w:r w:rsidRPr="002452D9">
        <w:rPr>
          <w:rFonts w:asciiTheme="minorEastAsia" w:eastAsiaTheme="minorEastAsia" w:hAnsiTheme="minorEastAsia"/>
          <w:szCs w:val="32"/>
        </w:rPr>
        <w:t>9</w:t>
      </w:r>
      <w:r w:rsidRPr="002452D9">
        <w:rPr>
          <w:rFonts w:asciiTheme="minorEastAsia" w:eastAsiaTheme="minorEastAsia" w:hAnsiTheme="minorEastAsia" w:hint="eastAsia"/>
          <w:szCs w:val="32"/>
        </w:rPr>
        <w:t>号）和厅领导要求，我</w:t>
      </w:r>
      <w:r w:rsidR="00953F9F" w:rsidRPr="00B8621B">
        <w:rPr>
          <w:rFonts w:asciiTheme="minorEastAsia" w:eastAsiaTheme="minorEastAsia" w:hAnsiTheme="minorEastAsia" w:hint="eastAsia"/>
          <w:szCs w:val="32"/>
        </w:rPr>
        <w:t>中心</w:t>
      </w:r>
      <w:r w:rsidRPr="002452D9">
        <w:rPr>
          <w:rFonts w:asciiTheme="minorEastAsia" w:eastAsiaTheme="minorEastAsia" w:hAnsiTheme="minorEastAsia" w:hint="eastAsia"/>
          <w:szCs w:val="32"/>
        </w:rPr>
        <w:t>组织队伍1</w:t>
      </w:r>
      <w:r w:rsidRPr="002452D9">
        <w:rPr>
          <w:rFonts w:asciiTheme="minorEastAsia" w:eastAsiaTheme="minorEastAsia" w:hAnsiTheme="minorEastAsia"/>
          <w:szCs w:val="32"/>
        </w:rPr>
        <w:t>2</w:t>
      </w:r>
      <w:r w:rsidRPr="002452D9">
        <w:rPr>
          <w:rFonts w:asciiTheme="minorEastAsia" w:eastAsiaTheme="minorEastAsia" w:hAnsiTheme="minorEastAsia" w:hint="eastAsia"/>
          <w:szCs w:val="32"/>
        </w:rPr>
        <w:t>支约1</w:t>
      </w:r>
      <w:r w:rsidRPr="002452D9">
        <w:rPr>
          <w:rFonts w:asciiTheme="minorEastAsia" w:eastAsiaTheme="minorEastAsia" w:hAnsiTheme="minorEastAsia"/>
          <w:szCs w:val="32"/>
        </w:rPr>
        <w:t>3</w:t>
      </w:r>
      <w:r w:rsidRPr="002452D9">
        <w:rPr>
          <w:rFonts w:asciiTheme="minorEastAsia" w:eastAsiaTheme="minorEastAsia" w:hAnsiTheme="minorEastAsia" w:hint="eastAsia"/>
          <w:szCs w:val="32"/>
        </w:rPr>
        <w:t>0人参加活动，使用资金1</w:t>
      </w:r>
      <w:r w:rsidRPr="002452D9">
        <w:rPr>
          <w:rFonts w:asciiTheme="minorEastAsia" w:eastAsiaTheme="minorEastAsia" w:hAnsiTheme="minorEastAsia"/>
          <w:szCs w:val="32"/>
        </w:rPr>
        <w:t>4.37</w:t>
      </w:r>
      <w:r w:rsidRPr="002452D9">
        <w:rPr>
          <w:rFonts w:asciiTheme="minorEastAsia" w:eastAsiaTheme="minorEastAsia" w:hAnsiTheme="minorEastAsia" w:hint="eastAsia"/>
          <w:szCs w:val="32"/>
        </w:rPr>
        <w:t>万元。</w:t>
      </w:r>
    </w:p>
    <w:p w14:paraId="77D2AD5F" w14:textId="77777777" w:rsidR="00A02E66" w:rsidRPr="002452D9" w:rsidRDefault="00A02E66" w:rsidP="002452D9">
      <w:pPr>
        <w:pStyle w:val="ae"/>
        <w:ind w:firstLineChars="150" w:firstLine="480"/>
        <w:rPr>
          <w:rFonts w:asciiTheme="minorEastAsia" w:eastAsiaTheme="minorEastAsia" w:hAnsiTheme="minorEastAsia"/>
          <w:szCs w:val="32"/>
        </w:rPr>
      </w:pPr>
      <w:r w:rsidRPr="002452D9">
        <w:rPr>
          <w:rFonts w:asciiTheme="minorEastAsia" w:eastAsiaTheme="minorEastAsia" w:hAnsiTheme="minorEastAsia"/>
          <w:szCs w:val="32"/>
        </w:rPr>
        <w:t>2020</w:t>
      </w:r>
      <w:r w:rsidRPr="002452D9">
        <w:rPr>
          <w:rFonts w:asciiTheme="minorEastAsia" w:eastAsiaTheme="minorEastAsia" w:hAnsiTheme="minorEastAsia" w:hint="eastAsia"/>
          <w:szCs w:val="32"/>
        </w:rPr>
        <w:t>年1</w:t>
      </w:r>
      <w:r w:rsidRPr="002452D9">
        <w:rPr>
          <w:rFonts w:asciiTheme="minorEastAsia" w:eastAsiaTheme="minorEastAsia" w:hAnsiTheme="minorEastAsia"/>
          <w:szCs w:val="32"/>
        </w:rPr>
        <w:t>1</w:t>
      </w:r>
      <w:r w:rsidRPr="002452D9">
        <w:rPr>
          <w:rFonts w:asciiTheme="minorEastAsia" w:eastAsiaTheme="minorEastAsia" w:hAnsiTheme="minorEastAsia" w:hint="eastAsia"/>
          <w:szCs w:val="32"/>
        </w:rPr>
        <w:t>月，为推进全省矿山救援体系建设，提升西南区域矿山应急救援队伍跨区域应急响应和协同作战能力，切实有效开展“大学习、大培训、大练兵”活动，</w:t>
      </w:r>
      <w:proofErr w:type="gramStart"/>
      <w:r w:rsidRPr="002452D9">
        <w:rPr>
          <w:rFonts w:asciiTheme="minorEastAsia" w:eastAsiaTheme="minorEastAsia" w:hAnsiTheme="minorEastAsia" w:hint="eastAsia"/>
          <w:szCs w:val="32"/>
        </w:rPr>
        <w:t>应急部</w:t>
      </w:r>
      <w:proofErr w:type="gramEnd"/>
      <w:r w:rsidRPr="002452D9">
        <w:rPr>
          <w:rFonts w:asciiTheme="minorEastAsia" w:eastAsiaTheme="minorEastAsia" w:hAnsiTheme="minorEastAsia" w:hint="eastAsia"/>
          <w:szCs w:val="32"/>
        </w:rPr>
        <w:t>矿山救援</w:t>
      </w:r>
      <w:r w:rsidRPr="00B8621B">
        <w:rPr>
          <w:rFonts w:asciiTheme="minorEastAsia" w:eastAsiaTheme="minorEastAsia" w:hAnsiTheme="minorEastAsia" w:hint="eastAsia"/>
          <w:szCs w:val="32"/>
        </w:rPr>
        <w:t>中心和</w:t>
      </w:r>
      <w:r w:rsidR="00953F9F" w:rsidRPr="00B8621B">
        <w:rPr>
          <w:rFonts w:asciiTheme="minorEastAsia" w:eastAsiaTheme="minorEastAsia" w:hAnsiTheme="minorEastAsia" w:cs="Times New Roman" w:hint="eastAsia"/>
          <w:szCs w:val="32"/>
        </w:rPr>
        <w:t>应</w:t>
      </w:r>
      <w:r w:rsidR="00953F9F" w:rsidRPr="00B8621B">
        <w:rPr>
          <w:rFonts w:asciiTheme="minorEastAsia" w:eastAsiaTheme="minorEastAsia" w:hAnsiTheme="minorEastAsia" w:cs="Times New Roman" w:hint="eastAsia"/>
          <w:szCs w:val="32"/>
        </w:rPr>
        <w:lastRenderedPageBreak/>
        <w:t>急厅</w:t>
      </w:r>
      <w:r w:rsidRPr="00B8621B">
        <w:rPr>
          <w:rFonts w:asciiTheme="minorEastAsia" w:eastAsiaTheme="minorEastAsia" w:hAnsiTheme="minorEastAsia" w:hint="eastAsia"/>
          <w:szCs w:val="32"/>
        </w:rPr>
        <w:t>决定在达州、宜宾两地同时开展“西南区域矿山应急救援</w:t>
      </w:r>
      <w:r w:rsidRPr="002452D9">
        <w:rPr>
          <w:rFonts w:asciiTheme="minorEastAsia" w:eastAsiaTheme="minorEastAsia" w:hAnsiTheme="minorEastAsia" w:hint="eastAsia"/>
          <w:szCs w:val="32"/>
        </w:rPr>
        <w:t>联动竞赛演练暨四川省安全生产（矿山）专业救援队伍千人大拉动演练”活动，全省其他未参加达州、宜宾拉动集结演练的矿山救援队伍同步在驻地开展拉动演练，共组织队伍2</w:t>
      </w:r>
      <w:r w:rsidRPr="002452D9">
        <w:rPr>
          <w:rFonts w:asciiTheme="minorEastAsia" w:eastAsiaTheme="minorEastAsia" w:hAnsiTheme="minorEastAsia"/>
          <w:szCs w:val="32"/>
        </w:rPr>
        <w:t>5</w:t>
      </w:r>
      <w:r w:rsidRPr="002452D9">
        <w:rPr>
          <w:rFonts w:asciiTheme="minorEastAsia" w:eastAsiaTheme="minorEastAsia" w:hAnsiTheme="minorEastAsia" w:hint="eastAsia"/>
          <w:szCs w:val="32"/>
        </w:rPr>
        <w:t>支约1</w:t>
      </w:r>
      <w:r w:rsidRPr="002452D9">
        <w:rPr>
          <w:rFonts w:asciiTheme="minorEastAsia" w:eastAsiaTheme="minorEastAsia" w:hAnsiTheme="minorEastAsia"/>
          <w:szCs w:val="32"/>
        </w:rPr>
        <w:t>300</w:t>
      </w:r>
      <w:r w:rsidRPr="002452D9">
        <w:rPr>
          <w:rFonts w:asciiTheme="minorEastAsia" w:eastAsiaTheme="minorEastAsia" w:hAnsiTheme="minorEastAsia" w:hint="eastAsia"/>
          <w:szCs w:val="32"/>
        </w:rPr>
        <w:t>人参加活动，使用资金7</w:t>
      </w:r>
      <w:r w:rsidRPr="002452D9">
        <w:rPr>
          <w:rFonts w:asciiTheme="minorEastAsia" w:eastAsiaTheme="minorEastAsia" w:hAnsiTheme="minorEastAsia"/>
          <w:szCs w:val="32"/>
        </w:rPr>
        <w:t>5.36</w:t>
      </w:r>
      <w:r w:rsidRPr="002452D9">
        <w:rPr>
          <w:rFonts w:asciiTheme="minorEastAsia" w:eastAsiaTheme="minorEastAsia" w:hAnsiTheme="minorEastAsia" w:hint="eastAsia"/>
          <w:szCs w:val="32"/>
        </w:rPr>
        <w:t xml:space="preserve">万元。 </w:t>
      </w:r>
    </w:p>
    <w:p w14:paraId="68520394"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（二）项目财务管理情况。</w:t>
      </w:r>
    </w:p>
    <w:p w14:paraId="2D603E87" w14:textId="77777777" w:rsidR="00AC4148" w:rsidRPr="002452D9" w:rsidRDefault="00953F9F" w:rsidP="002452D9">
      <w:pPr>
        <w:adjustRightInd w:val="0"/>
        <w:snapToGrid w:val="0"/>
        <w:spacing w:line="580" w:lineRule="exact"/>
        <w:ind w:firstLine="720"/>
        <w:rPr>
          <w:rFonts w:asciiTheme="minorEastAsia" w:eastAsiaTheme="minorEastAsia" w:hAnsiTheme="minorEastAsia" w:cs="Arial"/>
          <w:sz w:val="32"/>
          <w:szCs w:val="32"/>
        </w:rPr>
      </w:pPr>
      <w:r w:rsidRPr="00B8621B">
        <w:rPr>
          <w:rFonts w:asciiTheme="minorEastAsia" w:eastAsiaTheme="minorEastAsia" w:hAnsiTheme="minorEastAsia" w:cs="Arial" w:hint="eastAsia"/>
          <w:color w:val="000000" w:themeColor="text1"/>
          <w:sz w:val="32"/>
          <w:szCs w:val="32"/>
        </w:rPr>
        <w:t>中心</w:t>
      </w:r>
      <w:r w:rsidR="00AC4148" w:rsidRPr="002452D9">
        <w:rPr>
          <w:rFonts w:asciiTheme="minorEastAsia" w:eastAsiaTheme="minorEastAsia" w:hAnsiTheme="minorEastAsia" w:cs="Arial" w:hint="eastAsia"/>
          <w:sz w:val="32"/>
          <w:szCs w:val="32"/>
        </w:rPr>
        <w:t>根据财政相关法律法规要求和中心财务</w:t>
      </w:r>
      <w:r w:rsidR="00C3784E" w:rsidRPr="002452D9">
        <w:rPr>
          <w:rFonts w:asciiTheme="minorEastAsia" w:eastAsiaTheme="minorEastAsia" w:hAnsiTheme="minorEastAsia" w:cs="Arial" w:hint="eastAsia"/>
          <w:sz w:val="32"/>
          <w:szCs w:val="32"/>
        </w:rPr>
        <w:t>管理办法</w:t>
      </w:r>
      <w:r w:rsidR="00AC4148" w:rsidRPr="002452D9">
        <w:rPr>
          <w:rFonts w:asciiTheme="minorEastAsia" w:eastAsiaTheme="minorEastAsia" w:hAnsiTheme="minorEastAsia" w:cs="Arial" w:hint="eastAsia"/>
          <w:sz w:val="32"/>
          <w:szCs w:val="32"/>
        </w:rPr>
        <w:t>,</w:t>
      </w:r>
      <w:r w:rsidR="00C3784E" w:rsidRPr="002452D9">
        <w:rPr>
          <w:rFonts w:asciiTheme="minorEastAsia" w:eastAsiaTheme="minorEastAsia" w:hAnsiTheme="minorEastAsia" w:cs="Arial" w:hint="eastAsia"/>
          <w:sz w:val="32"/>
          <w:szCs w:val="32"/>
        </w:rPr>
        <w:t>从立项审批、项目申报、资金支付等方面</w:t>
      </w:r>
      <w:r w:rsidR="00AC4148" w:rsidRPr="002452D9">
        <w:rPr>
          <w:rFonts w:asciiTheme="minorEastAsia" w:eastAsiaTheme="minorEastAsia" w:hAnsiTheme="minorEastAsia" w:cs="Arial" w:hint="eastAsia"/>
          <w:sz w:val="32"/>
          <w:szCs w:val="32"/>
        </w:rPr>
        <w:t>加强了对项目资金使用的监督</w:t>
      </w:r>
      <w:r w:rsidR="00C3784E" w:rsidRPr="002452D9">
        <w:rPr>
          <w:rFonts w:asciiTheme="minorEastAsia" w:eastAsiaTheme="minorEastAsia" w:hAnsiTheme="minorEastAsia" w:cs="Arial" w:hint="eastAsia"/>
          <w:sz w:val="32"/>
          <w:szCs w:val="32"/>
        </w:rPr>
        <w:t>管理</w:t>
      </w:r>
      <w:r w:rsidR="00AC4148" w:rsidRPr="002452D9">
        <w:rPr>
          <w:rFonts w:asciiTheme="minorEastAsia" w:eastAsiaTheme="minorEastAsia" w:hAnsiTheme="minorEastAsia" w:cs="Arial" w:hint="eastAsia"/>
          <w:sz w:val="32"/>
          <w:szCs w:val="32"/>
        </w:rPr>
        <w:t>,</w:t>
      </w:r>
      <w:r w:rsidR="00C3784E" w:rsidRPr="002452D9">
        <w:rPr>
          <w:rFonts w:asciiTheme="minorEastAsia" w:eastAsiaTheme="minorEastAsia" w:hAnsiTheme="minorEastAsia" w:cs="Arial" w:hint="eastAsia"/>
          <w:sz w:val="32"/>
          <w:szCs w:val="32"/>
        </w:rPr>
        <w:t>严格履行“三重一大”决策程序，</w:t>
      </w:r>
      <w:r w:rsidR="00AC4148" w:rsidRPr="002452D9">
        <w:rPr>
          <w:rFonts w:asciiTheme="minorEastAsia" w:eastAsiaTheme="minorEastAsia" w:hAnsiTheme="minorEastAsia" w:cs="Arial" w:hint="eastAsia"/>
          <w:sz w:val="32"/>
          <w:szCs w:val="32"/>
        </w:rPr>
        <w:t>严格按</w:t>
      </w:r>
      <w:r w:rsidR="00C3784E" w:rsidRPr="002452D9">
        <w:rPr>
          <w:rFonts w:asciiTheme="minorEastAsia" w:eastAsiaTheme="minorEastAsia" w:hAnsiTheme="minorEastAsia" w:cs="Arial" w:hint="eastAsia"/>
          <w:sz w:val="32"/>
          <w:szCs w:val="32"/>
        </w:rPr>
        <w:t>项目</w:t>
      </w:r>
      <w:r w:rsidR="00AC4148" w:rsidRPr="002452D9">
        <w:rPr>
          <w:rFonts w:asciiTheme="minorEastAsia" w:eastAsiaTheme="minorEastAsia" w:hAnsiTheme="minorEastAsia" w:cs="Arial" w:hint="eastAsia"/>
          <w:sz w:val="32"/>
          <w:szCs w:val="32"/>
        </w:rPr>
        <w:t>预算的内容进行报销</w:t>
      </w:r>
      <w:r w:rsidR="00C3784E" w:rsidRPr="002452D9">
        <w:rPr>
          <w:rFonts w:asciiTheme="minorEastAsia" w:eastAsiaTheme="minorEastAsia" w:hAnsiTheme="minorEastAsia" w:cs="Arial" w:hint="eastAsia"/>
          <w:sz w:val="32"/>
          <w:szCs w:val="32"/>
        </w:rPr>
        <w:t>审核</w:t>
      </w:r>
      <w:r w:rsidR="00AC4148" w:rsidRPr="002452D9">
        <w:rPr>
          <w:rFonts w:asciiTheme="minorEastAsia" w:eastAsiaTheme="minorEastAsia" w:hAnsiTheme="minorEastAsia" w:cs="Arial" w:hint="eastAsia"/>
          <w:sz w:val="32"/>
          <w:szCs w:val="32"/>
        </w:rPr>
        <w:t>,</w:t>
      </w:r>
      <w:r w:rsidR="00C3784E" w:rsidRPr="002452D9">
        <w:rPr>
          <w:rFonts w:asciiTheme="minorEastAsia" w:eastAsiaTheme="minorEastAsia" w:hAnsiTheme="minorEastAsia" w:cs="Arial" w:hint="eastAsia"/>
          <w:sz w:val="32"/>
          <w:szCs w:val="32"/>
        </w:rPr>
        <w:t>认真</w:t>
      </w:r>
      <w:r w:rsidR="00AC4148" w:rsidRPr="002452D9">
        <w:rPr>
          <w:rFonts w:asciiTheme="minorEastAsia" w:eastAsiaTheme="minorEastAsia" w:hAnsiTheme="minorEastAsia" w:cs="Arial" w:hint="eastAsia"/>
          <w:sz w:val="32"/>
          <w:szCs w:val="32"/>
        </w:rPr>
        <w:t>按政府会计制度要求进行核算,</w:t>
      </w:r>
      <w:r w:rsidR="00C3784E" w:rsidRPr="002452D9">
        <w:rPr>
          <w:rFonts w:asciiTheme="minorEastAsia" w:eastAsiaTheme="minorEastAsia" w:hAnsiTheme="minorEastAsia" w:cs="Arial" w:hint="eastAsia"/>
          <w:sz w:val="32"/>
          <w:szCs w:val="32"/>
        </w:rPr>
        <w:t>做到了</w:t>
      </w:r>
      <w:r w:rsidR="00AC4148" w:rsidRPr="002452D9">
        <w:rPr>
          <w:rFonts w:asciiTheme="minorEastAsia" w:eastAsiaTheme="minorEastAsia" w:hAnsiTheme="minorEastAsia" w:cs="Arial" w:hint="eastAsia"/>
          <w:sz w:val="32"/>
          <w:szCs w:val="32"/>
        </w:rPr>
        <w:t>专款专用，财务管理制度健全，</w:t>
      </w:r>
      <w:r w:rsidR="00C3784E" w:rsidRPr="002452D9">
        <w:rPr>
          <w:rFonts w:asciiTheme="minorEastAsia" w:eastAsiaTheme="minorEastAsia" w:hAnsiTheme="minorEastAsia" w:cs="Arial" w:hint="eastAsia"/>
          <w:sz w:val="32"/>
          <w:szCs w:val="32"/>
        </w:rPr>
        <w:t>报销</w:t>
      </w:r>
      <w:r w:rsidR="00AC4148" w:rsidRPr="002452D9">
        <w:rPr>
          <w:rFonts w:asciiTheme="minorEastAsia" w:eastAsiaTheme="minorEastAsia" w:hAnsiTheme="minorEastAsia" w:cs="Arial" w:hint="eastAsia"/>
          <w:sz w:val="32"/>
          <w:szCs w:val="32"/>
        </w:rPr>
        <w:t>程序规范，无违反财务管理、财经纪律情况发生</w:t>
      </w:r>
      <w:r w:rsidR="00C3784E" w:rsidRPr="002452D9">
        <w:rPr>
          <w:rFonts w:asciiTheme="minorEastAsia" w:eastAsiaTheme="minorEastAsia" w:hAnsiTheme="minorEastAsia" w:cs="Arial" w:hint="eastAsia"/>
          <w:sz w:val="32"/>
          <w:szCs w:val="32"/>
        </w:rPr>
        <w:t>.</w:t>
      </w:r>
    </w:p>
    <w:p w14:paraId="604B7AE3"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（三）项目组织实施情况。</w:t>
      </w:r>
    </w:p>
    <w:p w14:paraId="4AB638FF" w14:textId="77777777" w:rsidR="00AC4148" w:rsidRPr="002452D9" w:rsidRDefault="00AC4148" w:rsidP="002452D9">
      <w:pPr>
        <w:spacing w:line="580" w:lineRule="exact"/>
        <w:ind w:firstLineChars="200" w:firstLine="640"/>
        <w:rPr>
          <w:rFonts w:asciiTheme="minorEastAsia" w:eastAsiaTheme="minorEastAsia" w:hAnsiTheme="minorEastAsia"/>
          <w:bCs/>
          <w:sz w:val="32"/>
          <w:szCs w:val="32"/>
        </w:rPr>
      </w:pPr>
      <w:r w:rsidRPr="002452D9">
        <w:rPr>
          <w:rFonts w:asciiTheme="minorEastAsia" w:eastAsiaTheme="minorEastAsia" w:hAnsiTheme="minorEastAsia" w:hint="eastAsia"/>
          <w:sz w:val="32"/>
          <w:szCs w:val="32"/>
        </w:rPr>
        <w:t>为确保本项目的顺利实施</w:t>
      </w:r>
      <w:r w:rsidRPr="00B8621B">
        <w:rPr>
          <w:rFonts w:asciiTheme="minorEastAsia" w:eastAsiaTheme="minorEastAsia" w:hAnsiTheme="minorEastAsia" w:hint="eastAsia"/>
          <w:color w:val="000000" w:themeColor="text1"/>
          <w:sz w:val="32"/>
          <w:szCs w:val="32"/>
        </w:rPr>
        <w:t>，</w:t>
      </w:r>
      <w:r w:rsidR="00953F9F" w:rsidRPr="00B8621B">
        <w:rPr>
          <w:rFonts w:asciiTheme="minorEastAsia" w:eastAsiaTheme="minorEastAsia" w:hAnsiTheme="minorEastAsia" w:hint="eastAsia"/>
          <w:color w:val="000000" w:themeColor="text1"/>
          <w:sz w:val="32"/>
          <w:szCs w:val="32"/>
        </w:rPr>
        <w:t>中心</w:t>
      </w:r>
      <w:r w:rsidRPr="00B8621B">
        <w:rPr>
          <w:rFonts w:asciiTheme="minorEastAsia" w:eastAsiaTheme="minorEastAsia" w:hAnsiTheme="minorEastAsia" w:hint="eastAsia"/>
          <w:color w:val="000000" w:themeColor="text1"/>
          <w:sz w:val="32"/>
          <w:szCs w:val="32"/>
        </w:rPr>
        <w:t>领导</w:t>
      </w:r>
      <w:r w:rsidRPr="002452D9">
        <w:rPr>
          <w:rFonts w:asciiTheme="minorEastAsia" w:eastAsiaTheme="minorEastAsia" w:hAnsiTheme="minorEastAsia" w:hint="eastAsia"/>
          <w:sz w:val="32"/>
          <w:szCs w:val="32"/>
        </w:rPr>
        <w:t>安排战训部专人负责，按年初预算情况开展项目实施活动，并从事前绩效申报、事中绩效运行监控、事后绩效评价等环节对项目进行了过程管控，取得了一定的效果。</w:t>
      </w:r>
    </w:p>
    <w:p w14:paraId="4BB56301"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bCs/>
          <w:sz w:val="32"/>
          <w:szCs w:val="32"/>
          <w:lang w:val="zh-CN"/>
        </w:rPr>
      </w:pPr>
      <w:r w:rsidRPr="002452D9">
        <w:rPr>
          <w:rFonts w:asciiTheme="minorEastAsia" w:eastAsiaTheme="minorEastAsia" w:hAnsiTheme="minorEastAsia" w:hint="eastAsia"/>
          <w:b/>
          <w:bCs/>
          <w:sz w:val="32"/>
          <w:szCs w:val="32"/>
        </w:rPr>
        <w:t>三、项目绩效情况</w:t>
      </w:r>
      <w:r w:rsidRPr="002452D9">
        <w:rPr>
          <w:rFonts w:asciiTheme="minorEastAsia" w:eastAsiaTheme="minorEastAsia" w:hAnsiTheme="minorEastAsia" w:hint="eastAsia"/>
          <w:b/>
          <w:bCs/>
          <w:sz w:val="32"/>
          <w:szCs w:val="32"/>
          <w:lang w:val="zh-CN"/>
        </w:rPr>
        <w:tab/>
      </w:r>
    </w:p>
    <w:p w14:paraId="08A40B70"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（一）项目完成情况。</w:t>
      </w:r>
    </w:p>
    <w:p w14:paraId="185774A6" w14:textId="77777777" w:rsidR="0063227F" w:rsidRPr="002452D9" w:rsidRDefault="00C3784E" w:rsidP="002452D9">
      <w:pPr>
        <w:pStyle w:val="ae"/>
        <w:ind w:firstLine="640"/>
        <w:rPr>
          <w:rFonts w:asciiTheme="minorEastAsia" w:eastAsiaTheme="minorEastAsia" w:hAnsiTheme="minorEastAsia"/>
          <w:kern w:val="0"/>
          <w:szCs w:val="32"/>
        </w:rPr>
      </w:pPr>
      <w:r w:rsidRPr="002452D9">
        <w:rPr>
          <w:rFonts w:asciiTheme="minorEastAsia" w:eastAsiaTheme="minorEastAsia" w:hAnsiTheme="minorEastAsia" w:hint="eastAsia"/>
          <w:kern w:val="0"/>
          <w:szCs w:val="32"/>
        </w:rPr>
        <w:t>项目绩效目标完成情况：</w:t>
      </w:r>
    </w:p>
    <w:p w14:paraId="6E22B72E" w14:textId="77777777" w:rsidR="0063227F" w:rsidRPr="002452D9" w:rsidRDefault="0063227F" w:rsidP="002452D9">
      <w:pPr>
        <w:pStyle w:val="ae"/>
        <w:ind w:firstLine="640"/>
        <w:rPr>
          <w:rFonts w:asciiTheme="minorEastAsia" w:eastAsiaTheme="minorEastAsia" w:hAnsiTheme="minorEastAsia"/>
          <w:kern w:val="0"/>
          <w:szCs w:val="32"/>
        </w:rPr>
      </w:pPr>
      <w:r w:rsidRPr="002452D9">
        <w:rPr>
          <w:rFonts w:asciiTheme="minorEastAsia" w:eastAsiaTheme="minorEastAsia" w:hAnsiTheme="minorEastAsia" w:hint="eastAsia"/>
          <w:kern w:val="0"/>
          <w:szCs w:val="32"/>
        </w:rPr>
        <w:t>1</w:t>
      </w:r>
      <w:r w:rsidRPr="002452D9">
        <w:rPr>
          <w:rFonts w:asciiTheme="minorEastAsia" w:eastAsiaTheme="minorEastAsia" w:hAnsiTheme="minorEastAsia"/>
          <w:kern w:val="0"/>
          <w:szCs w:val="32"/>
        </w:rPr>
        <w:t>.</w:t>
      </w:r>
      <w:r w:rsidRPr="002452D9">
        <w:rPr>
          <w:rFonts w:asciiTheme="minorEastAsia" w:eastAsiaTheme="minorEastAsia" w:hAnsiTheme="minorEastAsia" w:hint="eastAsia"/>
          <w:kern w:val="0"/>
          <w:szCs w:val="32"/>
        </w:rPr>
        <w:t>成本指标，年度指标值为：</w:t>
      </w:r>
      <w:r w:rsidR="00C3784E" w:rsidRPr="002452D9">
        <w:rPr>
          <w:rFonts w:asciiTheme="minorEastAsia" w:eastAsiaTheme="minorEastAsia" w:hAnsiTheme="minorEastAsia" w:hint="eastAsia"/>
          <w:kern w:val="0"/>
          <w:szCs w:val="32"/>
        </w:rPr>
        <w:t>成本控制金额9</w:t>
      </w:r>
      <w:r w:rsidR="00C3784E" w:rsidRPr="002452D9">
        <w:rPr>
          <w:rFonts w:asciiTheme="minorEastAsia" w:eastAsiaTheme="minorEastAsia" w:hAnsiTheme="minorEastAsia"/>
          <w:kern w:val="0"/>
          <w:szCs w:val="32"/>
        </w:rPr>
        <w:t>4.2</w:t>
      </w:r>
      <w:r w:rsidR="00C3784E" w:rsidRPr="002452D9">
        <w:rPr>
          <w:rFonts w:asciiTheme="minorEastAsia" w:eastAsiaTheme="minorEastAsia" w:hAnsiTheme="minorEastAsia" w:hint="eastAsia"/>
          <w:kern w:val="0"/>
          <w:szCs w:val="32"/>
        </w:rPr>
        <w:t>万元，</w:t>
      </w:r>
      <w:r w:rsidR="002C559B" w:rsidRPr="002452D9">
        <w:rPr>
          <w:rFonts w:asciiTheme="minorEastAsia" w:eastAsiaTheme="minorEastAsia" w:hAnsiTheme="minorEastAsia" w:hint="eastAsia"/>
          <w:kern w:val="0"/>
          <w:szCs w:val="32"/>
        </w:rPr>
        <w:t>因疫情影响，活动规模及参加人数受限，</w:t>
      </w:r>
      <w:r w:rsidRPr="002452D9">
        <w:rPr>
          <w:rFonts w:asciiTheme="minorEastAsia" w:eastAsiaTheme="minorEastAsia" w:hAnsiTheme="minorEastAsia" w:hint="eastAsia"/>
          <w:kern w:val="0"/>
          <w:szCs w:val="32"/>
        </w:rPr>
        <w:t>年末实际支出资金8</w:t>
      </w:r>
      <w:r w:rsidRPr="002452D9">
        <w:rPr>
          <w:rFonts w:asciiTheme="minorEastAsia" w:eastAsiaTheme="minorEastAsia" w:hAnsiTheme="minorEastAsia"/>
          <w:kern w:val="0"/>
          <w:szCs w:val="32"/>
        </w:rPr>
        <w:t>9.73</w:t>
      </w:r>
      <w:r w:rsidRPr="002452D9">
        <w:rPr>
          <w:rFonts w:asciiTheme="minorEastAsia" w:eastAsiaTheme="minorEastAsia" w:hAnsiTheme="minorEastAsia" w:hint="eastAsia"/>
          <w:kern w:val="0"/>
          <w:szCs w:val="32"/>
        </w:rPr>
        <w:t>万</w:t>
      </w:r>
      <w:r w:rsidRPr="002452D9">
        <w:rPr>
          <w:rFonts w:asciiTheme="minorEastAsia" w:eastAsiaTheme="minorEastAsia" w:hAnsiTheme="minorEastAsia" w:hint="eastAsia"/>
          <w:kern w:val="0"/>
          <w:szCs w:val="32"/>
        </w:rPr>
        <w:lastRenderedPageBreak/>
        <w:t>元，预算执行率9</w:t>
      </w:r>
      <w:r w:rsidRPr="002452D9">
        <w:rPr>
          <w:rFonts w:asciiTheme="minorEastAsia" w:eastAsiaTheme="minorEastAsia" w:hAnsiTheme="minorEastAsia"/>
          <w:kern w:val="0"/>
          <w:szCs w:val="32"/>
        </w:rPr>
        <w:t>5%</w:t>
      </w:r>
      <w:r w:rsidRPr="002452D9">
        <w:rPr>
          <w:rFonts w:asciiTheme="minorEastAsia" w:eastAsiaTheme="minorEastAsia" w:hAnsiTheme="minorEastAsia" w:hint="eastAsia"/>
          <w:kern w:val="0"/>
          <w:szCs w:val="32"/>
        </w:rPr>
        <w:t>，基本完成年度目标。</w:t>
      </w:r>
    </w:p>
    <w:p w14:paraId="44DA465D" w14:textId="77777777" w:rsidR="00C3784E" w:rsidRPr="002452D9" w:rsidRDefault="0063227F" w:rsidP="002452D9">
      <w:pPr>
        <w:pStyle w:val="ae"/>
        <w:ind w:firstLine="640"/>
        <w:rPr>
          <w:rFonts w:asciiTheme="minorEastAsia" w:eastAsiaTheme="minorEastAsia" w:hAnsiTheme="minorEastAsia"/>
          <w:kern w:val="0"/>
          <w:szCs w:val="32"/>
        </w:rPr>
      </w:pPr>
      <w:r w:rsidRPr="002452D9">
        <w:rPr>
          <w:rFonts w:asciiTheme="minorEastAsia" w:eastAsiaTheme="minorEastAsia" w:hAnsiTheme="minorEastAsia" w:hint="eastAsia"/>
          <w:kern w:val="0"/>
          <w:szCs w:val="32"/>
        </w:rPr>
        <w:t>2</w:t>
      </w:r>
      <w:r w:rsidRPr="002452D9">
        <w:rPr>
          <w:rFonts w:asciiTheme="minorEastAsia" w:eastAsiaTheme="minorEastAsia" w:hAnsiTheme="minorEastAsia"/>
          <w:kern w:val="0"/>
          <w:szCs w:val="32"/>
        </w:rPr>
        <w:t>.</w:t>
      </w:r>
      <w:r w:rsidRPr="002452D9">
        <w:rPr>
          <w:rFonts w:asciiTheme="minorEastAsia" w:eastAsiaTheme="minorEastAsia" w:hAnsiTheme="minorEastAsia" w:hint="eastAsia"/>
          <w:kern w:val="0"/>
          <w:szCs w:val="32"/>
        </w:rPr>
        <w:t>数量指标，年度指标值为：</w:t>
      </w:r>
      <w:r w:rsidR="00C3784E" w:rsidRPr="002452D9">
        <w:rPr>
          <w:rFonts w:asciiTheme="minorEastAsia" w:eastAsiaTheme="minorEastAsia" w:hAnsiTheme="minorEastAsia" w:hint="eastAsia"/>
          <w:kern w:val="0"/>
          <w:szCs w:val="32"/>
        </w:rPr>
        <w:t>竞赛演练次数3</w:t>
      </w:r>
      <w:r w:rsidR="00C3784E" w:rsidRPr="002452D9">
        <w:rPr>
          <w:rFonts w:asciiTheme="minorEastAsia" w:eastAsiaTheme="minorEastAsia" w:hAnsiTheme="minorEastAsia"/>
          <w:kern w:val="0"/>
          <w:szCs w:val="32"/>
        </w:rPr>
        <w:t>-5</w:t>
      </w:r>
      <w:r w:rsidR="00C3784E" w:rsidRPr="002452D9">
        <w:rPr>
          <w:rFonts w:asciiTheme="minorEastAsia" w:eastAsiaTheme="minorEastAsia" w:hAnsiTheme="minorEastAsia" w:hint="eastAsia"/>
          <w:kern w:val="0"/>
          <w:szCs w:val="32"/>
        </w:rPr>
        <w:t>次</w:t>
      </w:r>
      <w:r w:rsidRPr="002452D9">
        <w:rPr>
          <w:rFonts w:asciiTheme="minorEastAsia" w:eastAsiaTheme="minorEastAsia" w:hAnsiTheme="minorEastAsia" w:hint="eastAsia"/>
          <w:kern w:val="0"/>
          <w:szCs w:val="32"/>
        </w:rPr>
        <w:t>，</w:t>
      </w:r>
      <w:r w:rsidR="00C3784E" w:rsidRPr="002452D9">
        <w:rPr>
          <w:rFonts w:asciiTheme="minorEastAsia" w:eastAsiaTheme="minorEastAsia" w:hAnsiTheme="minorEastAsia" w:hint="eastAsia"/>
          <w:kern w:val="0"/>
          <w:szCs w:val="32"/>
        </w:rPr>
        <w:t>年末实际完成竞赛演练次数</w:t>
      </w:r>
      <w:r w:rsidR="002C559B" w:rsidRPr="002452D9">
        <w:rPr>
          <w:rFonts w:asciiTheme="minorEastAsia" w:eastAsiaTheme="minorEastAsia" w:hAnsiTheme="minorEastAsia"/>
          <w:kern w:val="0"/>
          <w:szCs w:val="32"/>
        </w:rPr>
        <w:t>3</w:t>
      </w:r>
      <w:r w:rsidR="00C3784E" w:rsidRPr="002452D9">
        <w:rPr>
          <w:rFonts w:asciiTheme="minorEastAsia" w:eastAsiaTheme="minorEastAsia" w:hAnsiTheme="minorEastAsia" w:hint="eastAsia"/>
          <w:kern w:val="0"/>
          <w:szCs w:val="32"/>
        </w:rPr>
        <w:t>次</w:t>
      </w:r>
      <w:r w:rsidR="002C559B" w:rsidRPr="002452D9">
        <w:rPr>
          <w:rFonts w:asciiTheme="minorEastAsia" w:eastAsiaTheme="minorEastAsia" w:hAnsiTheme="minorEastAsia" w:hint="eastAsia"/>
          <w:kern w:val="0"/>
          <w:szCs w:val="32"/>
        </w:rPr>
        <w:t>以上</w:t>
      </w:r>
      <w:r w:rsidR="00C3784E" w:rsidRPr="002452D9">
        <w:rPr>
          <w:rFonts w:asciiTheme="minorEastAsia" w:eastAsiaTheme="minorEastAsia" w:hAnsiTheme="minorEastAsia" w:hint="eastAsia"/>
          <w:kern w:val="0"/>
          <w:szCs w:val="32"/>
        </w:rPr>
        <w:t>，</w:t>
      </w:r>
      <w:r w:rsidRPr="002452D9">
        <w:rPr>
          <w:rFonts w:asciiTheme="minorEastAsia" w:eastAsiaTheme="minorEastAsia" w:hAnsiTheme="minorEastAsia" w:hint="eastAsia"/>
          <w:kern w:val="0"/>
          <w:szCs w:val="32"/>
        </w:rPr>
        <w:t>数量目标</w:t>
      </w:r>
      <w:r w:rsidR="002C559B" w:rsidRPr="002452D9">
        <w:rPr>
          <w:rFonts w:asciiTheme="minorEastAsia" w:eastAsiaTheme="minorEastAsia" w:hAnsiTheme="minorEastAsia" w:hint="eastAsia"/>
          <w:kern w:val="0"/>
          <w:szCs w:val="32"/>
        </w:rPr>
        <w:t>基本</w:t>
      </w:r>
      <w:r w:rsidRPr="002452D9">
        <w:rPr>
          <w:rFonts w:asciiTheme="minorEastAsia" w:eastAsiaTheme="minorEastAsia" w:hAnsiTheme="minorEastAsia" w:hint="eastAsia"/>
          <w:kern w:val="0"/>
          <w:szCs w:val="32"/>
        </w:rPr>
        <w:t>达成。</w:t>
      </w:r>
    </w:p>
    <w:p w14:paraId="04CA31EF" w14:textId="77777777" w:rsidR="0063227F" w:rsidRPr="002452D9" w:rsidRDefault="00872CCE" w:rsidP="002452D9">
      <w:pPr>
        <w:spacing w:line="580" w:lineRule="exact"/>
        <w:ind w:firstLineChars="200" w:firstLine="643"/>
        <w:rPr>
          <w:rFonts w:asciiTheme="minorEastAsia" w:eastAsiaTheme="minorEastAsia" w:hAnsiTheme="minorEastAsia"/>
          <w:bCs/>
          <w:sz w:val="32"/>
          <w:szCs w:val="32"/>
        </w:rPr>
      </w:pPr>
      <w:r w:rsidRPr="002452D9">
        <w:rPr>
          <w:rFonts w:asciiTheme="minorEastAsia" w:eastAsiaTheme="minorEastAsia" w:hAnsiTheme="minorEastAsia" w:hint="eastAsia"/>
          <w:b/>
          <w:sz w:val="32"/>
          <w:szCs w:val="32"/>
          <w:lang w:val="zh-CN"/>
        </w:rPr>
        <w:t>（二）项目效益情况。</w:t>
      </w:r>
      <w:r w:rsidR="0063227F" w:rsidRPr="002452D9">
        <w:rPr>
          <w:rFonts w:asciiTheme="minorEastAsia" w:eastAsiaTheme="minorEastAsia" w:hAnsiTheme="minorEastAsia" w:hint="eastAsia"/>
          <w:sz w:val="32"/>
          <w:szCs w:val="32"/>
        </w:rPr>
        <w:t>通过参与省级防灾救灾演练活动和举办跨省市跨区域的救援技术竞赛演练，为全省安全生产救援队伍提供了相互学习、相互交流的机会，不仅提高了救援人员参加活动的覆盖率，</w:t>
      </w:r>
      <w:r w:rsidR="0063227F" w:rsidRPr="002452D9">
        <w:rPr>
          <w:rFonts w:asciiTheme="minorEastAsia" w:eastAsiaTheme="minorEastAsia" w:hAnsiTheme="minorEastAsia" w:cs="仿宋_GB2312" w:hint="eastAsia"/>
          <w:bCs/>
          <w:sz w:val="32"/>
          <w:szCs w:val="32"/>
        </w:rPr>
        <w:t>救援队伍应急处置能力和协同作战能力也得到了有效的提升，在抢</w:t>
      </w:r>
      <w:r w:rsidR="0063227F" w:rsidRPr="00CE3CC4">
        <w:rPr>
          <w:rFonts w:asciiTheme="minorEastAsia" w:eastAsiaTheme="minorEastAsia" w:hAnsiTheme="minorEastAsia" w:cs="仿宋_GB2312" w:hint="eastAsia"/>
          <w:bCs/>
          <w:sz w:val="32"/>
          <w:szCs w:val="32"/>
        </w:rPr>
        <w:t>险救援挽救国家和人民生命财产时又</w:t>
      </w:r>
      <w:r w:rsidR="0063227F" w:rsidRPr="002452D9">
        <w:rPr>
          <w:rFonts w:asciiTheme="minorEastAsia" w:eastAsiaTheme="minorEastAsia" w:hAnsiTheme="minorEastAsia" w:cs="仿宋_GB2312" w:hint="eastAsia"/>
          <w:bCs/>
          <w:sz w:val="32"/>
          <w:szCs w:val="32"/>
        </w:rPr>
        <w:t>多了一分安全保障。</w:t>
      </w:r>
    </w:p>
    <w:p w14:paraId="5BEA50A0"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bCs/>
          <w:sz w:val="32"/>
          <w:szCs w:val="32"/>
        </w:rPr>
      </w:pPr>
      <w:r w:rsidRPr="002452D9">
        <w:rPr>
          <w:rFonts w:asciiTheme="minorEastAsia" w:eastAsiaTheme="minorEastAsia" w:hAnsiTheme="minorEastAsia" w:hint="eastAsia"/>
          <w:b/>
          <w:bCs/>
          <w:sz w:val="32"/>
          <w:szCs w:val="32"/>
        </w:rPr>
        <w:t>四、问题及建议</w:t>
      </w:r>
    </w:p>
    <w:p w14:paraId="4723E9CF" w14:textId="77777777" w:rsidR="00226E8B" w:rsidRPr="002452D9" w:rsidRDefault="00872CCE" w:rsidP="002452D9">
      <w:pPr>
        <w:adjustRightInd w:val="0"/>
        <w:snapToGrid w:val="0"/>
        <w:spacing w:line="580" w:lineRule="exact"/>
        <w:ind w:firstLine="720"/>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（一）存在的问题。</w:t>
      </w:r>
    </w:p>
    <w:p w14:paraId="47CD8251" w14:textId="77777777" w:rsidR="0063227F" w:rsidRPr="002452D9" w:rsidRDefault="0063227F" w:rsidP="002452D9">
      <w:pPr>
        <w:snapToGrid w:val="0"/>
        <w:spacing w:line="580" w:lineRule="exact"/>
        <w:ind w:firstLineChars="200" w:firstLine="640"/>
        <w:rPr>
          <w:rFonts w:asciiTheme="minorEastAsia" w:eastAsiaTheme="minorEastAsia" w:hAnsiTheme="minorEastAsia"/>
        </w:rPr>
      </w:pPr>
      <w:r w:rsidRPr="002452D9">
        <w:rPr>
          <w:rFonts w:asciiTheme="minorEastAsia" w:eastAsiaTheme="minorEastAsia" w:hAnsiTheme="minorEastAsia" w:hint="eastAsia"/>
          <w:sz w:val="32"/>
          <w:szCs w:val="32"/>
        </w:rPr>
        <w:t>救援技术竞赛演练项目</w:t>
      </w:r>
      <w:r w:rsidRPr="00B8621B">
        <w:rPr>
          <w:rFonts w:asciiTheme="minorEastAsia" w:eastAsiaTheme="minorEastAsia" w:hAnsiTheme="minorEastAsia" w:hint="eastAsia"/>
          <w:color w:val="000000" w:themeColor="text1"/>
          <w:sz w:val="32"/>
          <w:szCs w:val="32"/>
        </w:rPr>
        <w:t>，是中心的常</w:t>
      </w:r>
      <w:r w:rsidRPr="002452D9">
        <w:rPr>
          <w:rFonts w:asciiTheme="minorEastAsia" w:eastAsiaTheme="minorEastAsia" w:hAnsiTheme="minorEastAsia" w:hint="eastAsia"/>
          <w:sz w:val="32"/>
          <w:szCs w:val="32"/>
        </w:rPr>
        <w:t>态化重点工作</w:t>
      </w:r>
      <w:r w:rsidRPr="002452D9">
        <w:rPr>
          <w:rFonts w:asciiTheme="minorEastAsia" w:eastAsiaTheme="minorEastAsia" w:hAnsiTheme="minorEastAsia" w:cs="微软雅黑" w:hint="eastAsia"/>
          <w:sz w:val="32"/>
          <w:szCs w:val="32"/>
        </w:rPr>
        <w:t>，各级领导高度重视，前期需要进行大量的准备和协调工作，耗时较长，活动通常在四季度才能实施，造成预算执行进度滞后，绩效评价得分较低。</w:t>
      </w:r>
    </w:p>
    <w:p w14:paraId="320D2848" w14:textId="77777777" w:rsidR="002452D9" w:rsidRDefault="00872CCE" w:rsidP="002452D9">
      <w:pPr>
        <w:snapToGrid w:val="0"/>
        <w:spacing w:line="580" w:lineRule="exact"/>
        <w:ind w:firstLineChars="200" w:firstLine="643"/>
        <w:rPr>
          <w:rFonts w:asciiTheme="minorEastAsia" w:eastAsiaTheme="minorEastAsia" w:hAnsiTheme="minorEastAsia"/>
          <w:b/>
          <w:sz w:val="32"/>
          <w:szCs w:val="32"/>
          <w:lang w:val="zh-CN"/>
        </w:rPr>
      </w:pPr>
      <w:r w:rsidRPr="002452D9">
        <w:rPr>
          <w:rFonts w:asciiTheme="minorEastAsia" w:eastAsiaTheme="minorEastAsia" w:hAnsiTheme="minorEastAsia" w:hint="eastAsia"/>
          <w:b/>
          <w:sz w:val="32"/>
          <w:szCs w:val="32"/>
          <w:lang w:val="zh-CN"/>
        </w:rPr>
        <w:t>（二）相关建议。</w:t>
      </w:r>
      <w:bookmarkStart w:id="105" w:name="_Toc15396618"/>
    </w:p>
    <w:p w14:paraId="3DCF173E" w14:textId="77777777" w:rsidR="0063227F" w:rsidRPr="002452D9" w:rsidRDefault="0063227F" w:rsidP="002452D9">
      <w:pPr>
        <w:snapToGrid w:val="0"/>
        <w:spacing w:line="580" w:lineRule="exact"/>
        <w:ind w:firstLineChars="200" w:firstLine="640"/>
        <w:rPr>
          <w:rFonts w:asciiTheme="minorEastAsia" w:eastAsiaTheme="minorEastAsia" w:hAnsiTheme="minorEastAsia" w:cs="微软雅黑"/>
          <w:sz w:val="32"/>
          <w:szCs w:val="32"/>
        </w:rPr>
      </w:pPr>
      <w:r w:rsidRPr="002452D9">
        <w:rPr>
          <w:rFonts w:asciiTheme="minorEastAsia" w:eastAsiaTheme="minorEastAsia" w:hAnsiTheme="minorEastAsia" w:hint="eastAsia"/>
          <w:sz w:val="32"/>
          <w:szCs w:val="32"/>
        </w:rPr>
        <w:t>一是按财政预算编制精细化要求，提高预算编制精确度，减少预算调剂额；二是预算下达后，尽早开展项目活动，及时结算，确保预算执行</w:t>
      </w:r>
      <w:r w:rsidRPr="002452D9">
        <w:rPr>
          <w:rFonts w:asciiTheme="minorEastAsia" w:eastAsiaTheme="minorEastAsia" w:hAnsiTheme="minorEastAsia" w:cs="微软雅黑" w:hint="eastAsia"/>
          <w:sz w:val="32"/>
          <w:szCs w:val="32"/>
        </w:rPr>
        <w:t>进度与时间进度一致。</w:t>
      </w:r>
    </w:p>
    <w:p w14:paraId="4CBB6B22" w14:textId="77777777" w:rsidR="00276FC7" w:rsidRDefault="00276FC7" w:rsidP="00276FC7">
      <w:pPr>
        <w:adjustRightInd w:val="0"/>
        <w:snapToGrid w:val="0"/>
        <w:spacing w:line="600" w:lineRule="exact"/>
        <w:ind w:firstLineChars="200" w:firstLine="880"/>
        <w:jc w:val="center"/>
        <w:rPr>
          <w:rFonts w:ascii="黑体" w:eastAsia="黑体" w:hAnsi="黑体"/>
          <w:color w:val="000000"/>
          <w:sz w:val="44"/>
          <w:szCs w:val="44"/>
        </w:rPr>
      </w:pPr>
    </w:p>
    <w:p w14:paraId="54B84400" w14:textId="77777777" w:rsidR="001B43CC" w:rsidRDefault="001B43CC" w:rsidP="00276FC7">
      <w:pPr>
        <w:adjustRightInd w:val="0"/>
        <w:snapToGrid w:val="0"/>
        <w:spacing w:line="600" w:lineRule="exact"/>
        <w:ind w:firstLineChars="200" w:firstLine="880"/>
        <w:jc w:val="center"/>
        <w:rPr>
          <w:rFonts w:ascii="黑体" w:eastAsia="黑体" w:hAnsi="黑体"/>
          <w:color w:val="000000"/>
          <w:sz w:val="44"/>
          <w:szCs w:val="44"/>
        </w:rPr>
      </w:pPr>
    </w:p>
    <w:p w14:paraId="251F9E0D" w14:textId="77777777" w:rsidR="001B43CC" w:rsidRDefault="001B43CC" w:rsidP="00276FC7">
      <w:pPr>
        <w:adjustRightInd w:val="0"/>
        <w:snapToGrid w:val="0"/>
        <w:spacing w:line="600" w:lineRule="exact"/>
        <w:ind w:firstLineChars="200" w:firstLine="880"/>
        <w:jc w:val="center"/>
        <w:rPr>
          <w:rFonts w:ascii="黑体" w:eastAsia="黑体" w:hAnsi="黑体"/>
          <w:color w:val="000000"/>
          <w:sz w:val="44"/>
          <w:szCs w:val="44"/>
        </w:rPr>
      </w:pPr>
    </w:p>
    <w:p w14:paraId="4D09C760" w14:textId="3C15A31F" w:rsidR="00276FC7" w:rsidRDefault="00276FC7" w:rsidP="00276FC7">
      <w:pPr>
        <w:adjustRightInd w:val="0"/>
        <w:snapToGrid w:val="0"/>
        <w:spacing w:line="600" w:lineRule="exact"/>
        <w:ind w:firstLineChars="200" w:firstLine="880"/>
        <w:jc w:val="center"/>
        <w:rPr>
          <w:rStyle w:val="10"/>
          <w:rFonts w:ascii="黑体" w:eastAsia="黑体" w:hAnsi="黑体"/>
          <w:b w:val="0"/>
        </w:rPr>
      </w:pPr>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p>
    <w:p w14:paraId="0B32876B" w14:textId="77777777" w:rsidR="00276FC7" w:rsidRDefault="00276FC7" w:rsidP="00276FC7">
      <w:pPr>
        <w:adjustRightInd w:val="0"/>
        <w:snapToGrid w:val="0"/>
        <w:spacing w:line="600" w:lineRule="exact"/>
        <w:ind w:firstLineChars="200" w:firstLine="880"/>
        <w:rPr>
          <w:rStyle w:val="10"/>
          <w:rFonts w:ascii="黑体" w:eastAsia="黑体" w:hAnsi="黑体"/>
          <w:b w:val="0"/>
        </w:rPr>
      </w:pPr>
    </w:p>
    <w:p w14:paraId="2C81C9AC" w14:textId="77777777" w:rsidR="00276FC7" w:rsidRPr="00276FC7" w:rsidRDefault="00276FC7" w:rsidP="000F3492">
      <w:pPr>
        <w:adjustRightInd w:val="0"/>
        <w:snapToGrid w:val="0"/>
        <w:spacing w:line="415" w:lineRule="auto"/>
        <w:outlineLvl w:val="1"/>
        <w:rPr>
          <w:rStyle w:val="20"/>
          <w:rFonts w:asciiTheme="minorEastAsia" w:eastAsiaTheme="minorEastAsia" w:hAnsiTheme="minorEastAsia"/>
          <w:b w:val="0"/>
          <w:bCs w:val="0"/>
        </w:rPr>
      </w:pPr>
      <w:bookmarkStart w:id="106" w:name="_Toc119087616"/>
      <w:bookmarkStart w:id="107" w:name="_Toc119087837"/>
      <w:r w:rsidRPr="00276FC7">
        <w:rPr>
          <w:rFonts w:asciiTheme="minorEastAsia" w:eastAsiaTheme="minorEastAsia" w:hAnsiTheme="minorEastAsia" w:hint="eastAsia"/>
          <w:color w:val="000000"/>
          <w:sz w:val="32"/>
          <w:szCs w:val="32"/>
        </w:rPr>
        <w:t>一、收</w:t>
      </w:r>
      <w:r w:rsidRPr="00276FC7">
        <w:rPr>
          <w:rStyle w:val="20"/>
          <w:rFonts w:asciiTheme="minorEastAsia" w:eastAsiaTheme="minorEastAsia" w:hAnsiTheme="minorEastAsia" w:hint="eastAsia"/>
          <w:b w:val="0"/>
          <w:bCs w:val="0"/>
        </w:rPr>
        <w:t>入支出决算总表</w:t>
      </w:r>
      <w:bookmarkEnd w:id="106"/>
      <w:bookmarkEnd w:id="107"/>
    </w:p>
    <w:p w14:paraId="0A228F00" w14:textId="77777777" w:rsidR="00276FC7" w:rsidRPr="00276FC7" w:rsidRDefault="00276FC7" w:rsidP="000F3492">
      <w:pPr>
        <w:adjustRightInd w:val="0"/>
        <w:snapToGrid w:val="0"/>
        <w:spacing w:line="415" w:lineRule="auto"/>
        <w:outlineLvl w:val="1"/>
        <w:rPr>
          <w:rStyle w:val="20"/>
          <w:rFonts w:asciiTheme="minorEastAsia" w:eastAsiaTheme="minorEastAsia" w:hAnsiTheme="minorEastAsia"/>
          <w:b w:val="0"/>
          <w:bCs w:val="0"/>
        </w:rPr>
      </w:pPr>
      <w:bookmarkStart w:id="108" w:name="_Toc119087617"/>
      <w:bookmarkStart w:id="109" w:name="_Toc119087838"/>
      <w:r w:rsidRPr="00276FC7">
        <w:rPr>
          <w:rFonts w:asciiTheme="minorEastAsia" w:eastAsiaTheme="minorEastAsia" w:hAnsiTheme="minorEastAsia" w:hint="eastAsia"/>
          <w:color w:val="000000"/>
          <w:sz w:val="32"/>
          <w:szCs w:val="32"/>
        </w:rPr>
        <w:t>二、收</w:t>
      </w:r>
      <w:r w:rsidRPr="00276FC7">
        <w:rPr>
          <w:rStyle w:val="20"/>
          <w:rFonts w:asciiTheme="minorEastAsia" w:eastAsiaTheme="minorEastAsia" w:hAnsiTheme="minorEastAsia" w:hint="eastAsia"/>
          <w:b w:val="0"/>
          <w:bCs w:val="0"/>
        </w:rPr>
        <w:t>入决算表</w:t>
      </w:r>
      <w:bookmarkEnd w:id="108"/>
      <w:bookmarkEnd w:id="109"/>
    </w:p>
    <w:p w14:paraId="6AD4995C" w14:textId="77777777" w:rsidR="00276FC7" w:rsidRPr="00276FC7" w:rsidRDefault="00276FC7" w:rsidP="000F3492">
      <w:pPr>
        <w:adjustRightInd w:val="0"/>
        <w:snapToGrid w:val="0"/>
        <w:spacing w:line="415" w:lineRule="auto"/>
        <w:outlineLvl w:val="1"/>
        <w:rPr>
          <w:rStyle w:val="20"/>
          <w:rFonts w:asciiTheme="minorEastAsia" w:eastAsiaTheme="minorEastAsia" w:hAnsiTheme="minorEastAsia"/>
          <w:b w:val="0"/>
          <w:bCs w:val="0"/>
        </w:rPr>
      </w:pPr>
      <w:bookmarkStart w:id="110" w:name="_Toc81919882"/>
      <w:bookmarkStart w:id="111" w:name="_Toc119087618"/>
      <w:bookmarkStart w:id="112" w:name="_Toc119087839"/>
      <w:r w:rsidRPr="00276FC7">
        <w:rPr>
          <w:rStyle w:val="20"/>
          <w:rFonts w:asciiTheme="minorEastAsia" w:eastAsiaTheme="minorEastAsia" w:hAnsiTheme="minorEastAsia" w:hint="eastAsia"/>
          <w:b w:val="0"/>
          <w:bCs w:val="0"/>
        </w:rPr>
        <w:t>三、</w:t>
      </w:r>
      <w:bookmarkEnd w:id="110"/>
      <w:r w:rsidRPr="00276FC7">
        <w:rPr>
          <w:rFonts w:asciiTheme="minorEastAsia" w:eastAsiaTheme="minorEastAsia" w:hAnsiTheme="minorEastAsia" w:hint="eastAsia"/>
          <w:color w:val="000000"/>
          <w:sz w:val="32"/>
          <w:szCs w:val="32"/>
        </w:rPr>
        <w:t>支</w:t>
      </w:r>
      <w:r w:rsidRPr="00276FC7">
        <w:rPr>
          <w:rStyle w:val="20"/>
          <w:rFonts w:asciiTheme="minorEastAsia" w:eastAsiaTheme="minorEastAsia" w:hAnsiTheme="minorEastAsia" w:hint="eastAsia"/>
          <w:b w:val="0"/>
          <w:bCs w:val="0"/>
        </w:rPr>
        <w:t>出决算表</w:t>
      </w:r>
      <w:bookmarkEnd w:id="111"/>
      <w:bookmarkEnd w:id="112"/>
    </w:p>
    <w:p w14:paraId="790C5E9F" w14:textId="77777777" w:rsidR="00276FC7" w:rsidRPr="00276FC7" w:rsidRDefault="00276FC7" w:rsidP="000F3492">
      <w:pPr>
        <w:adjustRightInd w:val="0"/>
        <w:snapToGrid w:val="0"/>
        <w:spacing w:line="415" w:lineRule="auto"/>
        <w:outlineLvl w:val="1"/>
        <w:rPr>
          <w:rStyle w:val="20"/>
          <w:rFonts w:asciiTheme="minorEastAsia" w:eastAsiaTheme="minorEastAsia" w:hAnsiTheme="minorEastAsia"/>
          <w:b w:val="0"/>
          <w:bCs w:val="0"/>
        </w:rPr>
      </w:pPr>
      <w:bookmarkStart w:id="113" w:name="_Toc81919883"/>
      <w:bookmarkStart w:id="114" w:name="_Toc119087619"/>
      <w:bookmarkStart w:id="115" w:name="_Toc119087840"/>
      <w:r w:rsidRPr="00276FC7">
        <w:rPr>
          <w:rStyle w:val="20"/>
          <w:rFonts w:asciiTheme="minorEastAsia" w:eastAsiaTheme="minorEastAsia" w:hAnsiTheme="minorEastAsia" w:hint="eastAsia"/>
          <w:b w:val="0"/>
          <w:bCs w:val="0"/>
        </w:rPr>
        <w:t>四、</w:t>
      </w:r>
      <w:bookmarkEnd w:id="113"/>
      <w:r w:rsidRPr="00276FC7">
        <w:rPr>
          <w:rFonts w:asciiTheme="minorEastAsia" w:eastAsiaTheme="minorEastAsia" w:hAnsiTheme="minorEastAsia" w:hint="eastAsia"/>
          <w:color w:val="000000"/>
          <w:sz w:val="32"/>
          <w:szCs w:val="32"/>
        </w:rPr>
        <w:t>财</w:t>
      </w:r>
      <w:r w:rsidRPr="00276FC7">
        <w:rPr>
          <w:rStyle w:val="20"/>
          <w:rFonts w:asciiTheme="minorEastAsia" w:eastAsiaTheme="minorEastAsia" w:hAnsiTheme="minorEastAsia" w:hint="eastAsia"/>
          <w:b w:val="0"/>
          <w:bCs w:val="0"/>
        </w:rPr>
        <w:t>政拨款收入支出决算总表</w:t>
      </w:r>
      <w:bookmarkEnd w:id="114"/>
      <w:bookmarkEnd w:id="115"/>
    </w:p>
    <w:p w14:paraId="6A96F1DF" w14:textId="77777777" w:rsidR="00276FC7" w:rsidRPr="00276FC7" w:rsidRDefault="00276FC7" w:rsidP="0063186F">
      <w:pPr>
        <w:adjustRightInd w:val="0"/>
        <w:snapToGrid w:val="0"/>
        <w:spacing w:line="360" w:lineRule="auto"/>
        <w:outlineLvl w:val="1"/>
        <w:rPr>
          <w:rStyle w:val="20"/>
          <w:rFonts w:asciiTheme="minorEastAsia" w:eastAsiaTheme="minorEastAsia" w:hAnsiTheme="minorEastAsia"/>
          <w:b w:val="0"/>
          <w:bCs w:val="0"/>
        </w:rPr>
      </w:pPr>
      <w:bookmarkStart w:id="116" w:name="_Toc81919884"/>
      <w:bookmarkStart w:id="117" w:name="_Toc119087620"/>
      <w:bookmarkStart w:id="118" w:name="_Toc119087841"/>
      <w:r w:rsidRPr="00276FC7">
        <w:rPr>
          <w:rStyle w:val="20"/>
          <w:rFonts w:asciiTheme="minorEastAsia" w:eastAsiaTheme="minorEastAsia" w:hAnsiTheme="minorEastAsia" w:hint="eastAsia"/>
          <w:b w:val="0"/>
          <w:bCs w:val="0"/>
        </w:rPr>
        <w:t>五、</w:t>
      </w:r>
      <w:bookmarkEnd w:id="116"/>
      <w:r w:rsidRPr="00276FC7">
        <w:rPr>
          <w:rFonts w:asciiTheme="minorEastAsia" w:eastAsiaTheme="minorEastAsia" w:hAnsiTheme="minorEastAsia" w:hint="eastAsia"/>
          <w:color w:val="000000"/>
          <w:sz w:val="32"/>
          <w:szCs w:val="32"/>
        </w:rPr>
        <w:t>财</w:t>
      </w:r>
      <w:r w:rsidRPr="00276FC7">
        <w:rPr>
          <w:rStyle w:val="20"/>
          <w:rFonts w:asciiTheme="minorEastAsia" w:eastAsiaTheme="minorEastAsia" w:hAnsiTheme="minorEastAsia" w:hint="eastAsia"/>
          <w:b w:val="0"/>
          <w:bCs w:val="0"/>
        </w:rPr>
        <w:t>政拨款支出决算明细表</w:t>
      </w:r>
      <w:bookmarkEnd w:id="117"/>
      <w:bookmarkEnd w:id="118"/>
    </w:p>
    <w:p w14:paraId="3BC9D872" w14:textId="77777777" w:rsidR="00276FC7" w:rsidRPr="00276FC7" w:rsidRDefault="00276FC7" w:rsidP="0063186F">
      <w:pPr>
        <w:adjustRightInd w:val="0"/>
        <w:snapToGrid w:val="0"/>
        <w:spacing w:line="360" w:lineRule="auto"/>
        <w:outlineLvl w:val="1"/>
        <w:rPr>
          <w:rFonts w:asciiTheme="minorEastAsia" w:eastAsiaTheme="minorEastAsia" w:hAnsiTheme="minorEastAsia"/>
          <w:color w:val="000000"/>
          <w:sz w:val="32"/>
          <w:szCs w:val="32"/>
        </w:rPr>
      </w:pPr>
      <w:bookmarkStart w:id="119" w:name="_Toc81919885"/>
      <w:bookmarkStart w:id="120" w:name="_Toc119087621"/>
      <w:bookmarkStart w:id="121" w:name="_Toc119087842"/>
      <w:r w:rsidRPr="00276FC7">
        <w:rPr>
          <w:rStyle w:val="20"/>
          <w:rFonts w:asciiTheme="minorEastAsia" w:eastAsiaTheme="minorEastAsia" w:hAnsiTheme="minorEastAsia" w:hint="eastAsia"/>
          <w:b w:val="0"/>
          <w:bCs w:val="0"/>
        </w:rPr>
        <w:t>六、</w:t>
      </w:r>
      <w:bookmarkEnd w:id="119"/>
      <w:r w:rsidRPr="00276FC7">
        <w:rPr>
          <w:rFonts w:asciiTheme="minorEastAsia" w:eastAsiaTheme="minorEastAsia" w:hAnsiTheme="minorEastAsia" w:hint="eastAsia"/>
          <w:color w:val="000000"/>
          <w:sz w:val="32"/>
          <w:szCs w:val="32"/>
        </w:rPr>
        <w:t>一</w:t>
      </w:r>
      <w:r w:rsidRPr="00276FC7">
        <w:rPr>
          <w:rStyle w:val="20"/>
          <w:rFonts w:asciiTheme="minorEastAsia" w:eastAsiaTheme="minorEastAsia" w:hAnsiTheme="minorEastAsia" w:hint="eastAsia"/>
          <w:b w:val="0"/>
          <w:bCs w:val="0"/>
        </w:rPr>
        <w:t>般公共预算财政拨款支出决算表</w:t>
      </w:r>
      <w:bookmarkEnd w:id="120"/>
      <w:bookmarkEnd w:id="121"/>
    </w:p>
    <w:p w14:paraId="49815E7C" w14:textId="77777777" w:rsidR="00226E8B" w:rsidRPr="002452D9" w:rsidRDefault="00872CCE" w:rsidP="0063186F">
      <w:pPr>
        <w:pStyle w:val="2"/>
        <w:spacing w:line="360" w:lineRule="auto"/>
        <w:rPr>
          <w:rFonts w:asciiTheme="minorEastAsia" w:eastAsiaTheme="minorEastAsia" w:hAnsiTheme="minorEastAsia"/>
          <w:color w:val="000000"/>
        </w:rPr>
      </w:pPr>
      <w:bookmarkStart w:id="122" w:name="_Toc15396625"/>
      <w:bookmarkStart w:id="123" w:name="_Toc81919886"/>
      <w:bookmarkStart w:id="124" w:name="_Toc119087622"/>
      <w:bookmarkStart w:id="125" w:name="_Toc119087843"/>
      <w:bookmarkEnd w:id="102"/>
      <w:bookmarkEnd w:id="105"/>
      <w:r w:rsidRPr="002452D9">
        <w:rPr>
          <w:rStyle w:val="20"/>
          <w:rFonts w:asciiTheme="minorEastAsia" w:eastAsiaTheme="minorEastAsia" w:hAnsiTheme="minorEastAsia" w:hint="eastAsia"/>
        </w:rPr>
        <w:t>七、</w:t>
      </w:r>
      <w:r w:rsidRPr="002452D9">
        <w:rPr>
          <w:rFonts w:asciiTheme="minorEastAsia" w:eastAsiaTheme="minorEastAsia" w:hAnsiTheme="minorEastAsia" w:hint="eastAsia"/>
          <w:b w:val="0"/>
          <w:color w:val="000000"/>
        </w:rPr>
        <w:t>一</w:t>
      </w:r>
      <w:r w:rsidRPr="002452D9">
        <w:rPr>
          <w:rStyle w:val="20"/>
          <w:rFonts w:asciiTheme="minorEastAsia" w:eastAsiaTheme="minorEastAsia" w:hAnsiTheme="minorEastAsia" w:hint="eastAsia"/>
        </w:rPr>
        <w:t>般公共预算财政拨款支出决算明细表</w:t>
      </w:r>
      <w:bookmarkEnd w:id="122"/>
      <w:bookmarkEnd w:id="123"/>
      <w:bookmarkEnd w:id="124"/>
      <w:bookmarkEnd w:id="125"/>
    </w:p>
    <w:p w14:paraId="0312A96C" w14:textId="77777777" w:rsidR="00226E8B" w:rsidRPr="002452D9" w:rsidRDefault="00872CCE" w:rsidP="0063186F">
      <w:pPr>
        <w:pStyle w:val="2"/>
        <w:spacing w:line="360" w:lineRule="auto"/>
        <w:rPr>
          <w:rFonts w:asciiTheme="minorEastAsia" w:eastAsiaTheme="minorEastAsia" w:hAnsiTheme="minorEastAsia"/>
          <w:color w:val="000000"/>
        </w:rPr>
      </w:pPr>
      <w:bookmarkStart w:id="126" w:name="_Toc15396626"/>
      <w:bookmarkStart w:id="127" w:name="_Toc81919887"/>
      <w:bookmarkStart w:id="128" w:name="_Toc119087623"/>
      <w:bookmarkStart w:id="129" w:name="_Toc119087844"/>
      <w:r w:rsidRPr="002452D9">
        <w:rPr>
          <w:rStyle w:val="20"/>
          <w:rFonts w:asciiTheme="minorEastAsia" w:eastAsiaTheme="minorEastAsia" w:hAnsiTheme="minorEastAsia" w:hint="eastAsia"/>
        </w:rPr>
        <w:t>八、</w:t>
      </w:r>
      <w:r w:rsidRPr="002452D9">
        <w:rPr>
          <w:rFonts w:asciiTheme="minorEastAsia" w:eastAsiaTheme="minorEastAsia" w:hAnsiTheme="minorEastAsia" w:hint="eastAsia"/>
          <w:b w:val="0"/>
          <w:color w:val="000000"/>
        </w:rPr>
        <w:t>一</w:t>
      </w:r>
      <w:r w:rsidRPr="002452D9">
        <w:rPr>
          <w:rStyle w:val="20"/>
          <w:rFonts w:asciiTheme="minorEastAsia" w:eastAsiaTheme="minorEastAsia" w:hAnsiTheme="minorEastAsia" w:hint="eastAsia"/>
        </w:rPr>
        <w:t>般公共预算财政拨款基本支出决算表</w:t>
      </w:r>
      <w:bookmarkEnd w:id="126"/>
      <w:bookmarkEnd w:id="127"/>
      <w:bookmarkEnd w:id="128"/>
      <w:bookmarkEnd w:id="129"/>
    </w:p>
    <w:p w14:paraId="7DFA36B3" w14:textId="77777777" w:rsidR="00226E8B" w:rsidRPr="002452D9" w:rsidRDefault="00872CCE" w:rsidP="0063186F">
      <w:pPr>
        <w:pStyle w:val="2"/>
        <w:spacing w:line="360" w:lineRule="auto"/>
        <w:rPr>
          <w:rFonts w:asciiTheme="minorEastAsia" w:eastAsiaTheme="minorEastAsia" w:hAnsiTheme="minorEastAsia"/>
          <w:color w:val="000000"/>
        </w:rPr>
      </w:pPr>
      <w:bookmarkStart w:id="130" w:name="_Toc15396627"/>
      <w:bookmarkStart w:id="131" w:name="_Toc81919888"/>
      <w:bookmarkStart w:id="132" w:name="_Toc119087624"/>
      <w:bookmarkStart w:id="133" w:name="_Toc119087845"/>
      <w:r w:rsidRPr="002452D9">
        <w:rPr>
          <w:rStyle w:val="20"/>
          <w:rFonts w:asciiTheme="minorEastAsia" w:eastAsiaTheme="minorEastAsia" w:hAnsiTheme="minorEastAsia" w:hint="eastAsia"/>
        </w:rPr>
        <w:t>九、</w:t>
      </w:r>
      <w:r w:rsidRPr="002452D9">
        <w:rPr>
          <w:rFonts w:asciiTheme="minorEastAsia" w:eastAsiaTheme="minorEastAsia" w:hAnsiTheme="minorEastAsia" w:hint="eastAsia"/>
          <w:b w:val="0"/>
          <w:color w:val="000000"/>
        </w:rPr>
        <w:t>一</w:t>
      </w:r>
      <w:r w:rsidRPr="002452D9">
        <w:rPr>
          <w:rStyle w:val="20"/>
          <w:rFonts w:asciiTheme="minorEastAsia" w:eastAsiaTheme="minorEastAsia" w:hAnsiTheme="minorEastAsia" w:hint="eastAsia"/>
        </w:rPr>
        <w:t>般公共预算财政拨款项目支出决算表</w:t>
      </w:r>
      <w:bookmarkEnd w:id="130"/>
      <w:bookmarkEnd w:id="131"/>
      <w:bookmarkEnd w:id="132"/>
      <w:bookmarkEnd w:id="133"/>
    </w:p>
    <w:p w14:paraId="03116027" w14:textId="77777777" w:rsidR="00226E8B" w:rsidRPr="002452D9" w:rsidRDefault="00872CCE" w:rsidP="000F3492">
      <w:pPr>
        <w:pStyle w:val="2"/>
        <w:rPr>
          <w:rFonts w:asciiTheme="minorEastAsia" w:eastAsiaTheme="minorEastAsia" w:hAnsiTheme="minorEastAsia"/>
          <w:color w:val="000000"/>
        </w:rPr>
      </w:pPr>
      <w:bookmarkStart w:id="134" w:name="_Toc15396628"/>
      <w:bookmarkStart w:id="135" w:name="_Toc81919889"/>
      <w:bookmarkStart w:id="136" w:name="_Toc119087625"/>
      <w:bookmarkStart w:id="137" w:name="_Toc119087846"/>
      <w:r w:rsidRPr="002452D9">
        <w:rPr>
          <w:rStyle w:val="20"/>
          <w:rFonts w:asciiTheme="minorEastAsia" w:eastAsiaTheme="minorEastAsia" w:hAnsiTheme="minorEastAsia" w:hint="eastAsia"/>
        </w:rPr>
        <w:t>十、</w:t>
      </w:r>
      <w:r w:rsidRPr="002452D9">
        <w:rPr>
          <w:rFonts w:asciiTheme="minorEastAsia" w:eastAsiaTheme="minorEastAsia" w:hAnsiTheme="minorEastAsia" w:hint="eastAsia"/>
          <w:b w:val="0"/>
          <w:color w:val="000000"/>
        </w:rPr>
        <w:t>一</w:t>
      </w:r>
      <w:r w:rsidRPr="002452D9">
        <w:rPr>
          <w:rStyle w:val="20"/>
          <w:rFonts w:asciiTheme="minorEastAsia" w:eastAsiaTheme="minorEastAsia" w:hAnsiTheme="minorEastAsia" w:hint="eastAsia"/>
        </w:rPr>
        <w:t>般公共预算财政拨款“三公”经费支出决算表</w:t>
      </w:r>
      <w:bookmarkEnd w:id="134"/>
      <w:bookmarkEnd w:id="135"/>
      <w:bookmarkEnd w:id="136"/>
      <w:bookmarkEnd w:id="137"/>
    </w:p>
    <w:p w14:paraId="4CA26A98" w14:textId="77777777" w:rsidR="00226E8B" w:rsidRPr="002452D9" w:rsidRDefault="00872CCE" w:rsidP="000F3492">
      <w:pPr>
        <w:pStyle w:val="2"/>
        <w:rPr>
          <w:rFonts w:asciiTheme="minorEastAsia" w:eastAsiaTheme="minorEastAsia" w:hAnsiTheme="minorEastAsia"/>
          <w:color w:val="000000"/>
        </w:rPr>
      </w:pPr>
      <w:bookmarkStart w:id="138" w:name="_Toc15396629"/>
      <w:bookmarkStart w:id="139" w:name="_Toc81919890"/>
      <w:bookmarkStart w:id="140" w:name="_Toc119087626"/>
      <w:bookmarkStart w:id="141" w:name="_Toc119087847"/>
      <w:r w:rsidRPr="002452D9">
        <w:rPr>
          <w:rStyle w:val="20"/>
          <w:rFonts w:asciiTheme="minorEastAsia" w:eastAsiaTheme="minorEastAsia" w:hAnsiTheme="minorEastAsia" w:hint="eastAsia"/>
        </w:rPr>
        <w:t>十一、</w:t>
      </w:r>
      <w:r w:rsidRPr="002452D9">
        <w:rPr>
          <w:rFonts w:asciiTheme="minorEastAsia" w:eastAsiaTheme="minorEastAsia" w:hAnsiTheme="minorEastAsia" w:hint="eastAsia"/>
          <w:b w:val="0"/>
          <w:color w:val="000000"/>
        </w:rPr>
        <w:t>政</w:t>
      </w:r>
      <w:r w:rsidRPr="002452D9">
        <w:rPr>
          <w:rStyle w:val="20"/>
          <w:rFonts w:asciiTheme="minorEastAsia" w:eastAsiaTheme="minorEastAsia" w:hAnsiTheme="minorEastAsia" w:hint="eastAsia"/>
        </w:rPr>
        <w:t>府性基金预算财政拨款收入支出决算表</w:t>
      </w:r>
      <w:bookmarkEnd w:id="138"/>
      <w:bookmarkEnd w:id="139"/>
      <w:bookmarkEnd w:id="140"/>
      <w:bookmarkEnd w:id="141"/>
    </w:p>
    <w:p w14:paraId="0DE02C6E" w14:textId="77777777" w:rsidR="00226E8B" w:rsidRPr="002452D9" w:rsidRDefault="00872CCE" w:rsidP="000F3492">
      <w:pPr>
        <w:pStyle w:val="2"/>
        <w:rPr>
          <w:rFonts w:asciiTheme="minorEastAsia" w:eastAsiaTheme="minorEastAsia" w:hAnsiTheme="minorEastAsia"/>
          <w:color w:val="000000"/>
        </w:rPr>
      </w:pPr>
      <w:bookmarkStart w:id="142" w:name="_Toc15396630"/>
      <w:bookmarkStart w:id="143" w:name="_Toc81919891"/>
      <w:bookmarkStart w:id="144" w:name="_Toc119087627"/>
      <w:bookmarkStart w:id="145" w:name="_Toc119087848"/>
      <w:r w:rsidRPr="002452D9">
        <w:rPr>
          <w:rStyle w:val="20"/>
          <w:rFonts w:asciiTheme="minorEastAsia" w:eastAsiaTheme="minorEastAsia" w:hAnsiTheme="minorEastAsia" w:hint="eastAsia"/>
        </w:rPr>
        <w:t>十二、</w:t>
      </w:r>
      <w:r w:rsidRPr="002452D9">
        <w:rPr>
          <w:rFonts w:asciiTheme="minorEastAsia" w:eastAsiaTheme="minorEastAsia" w:hAnsiTheme="minorEastAsia" w:hint="eastAsia"/>
          <w:b w:val="0"/>
          <w:color w:val="000000"/>
        </w:rPr>
        <w:t>政</w:t>
      </w:r>
      <w:r w:rsidRPr="002452D9">
        <w:rPr>
          <w:rStyle w:val="20"/>
          <w:rFonts w:asciiTheme="minorEastAsia" w:eastAsiaTheme="minorEastAsia" w:hAnsiTheme="minorEastAsia" w:hint="eastAsia"/>
        </w:rPr>
        <w:t>府性基金预算财政拨款“三公”经费支出决算表</w:t>
      </w:r>
      <w:bookmarkEnd w:id="142"/>
      <w:bookmarkEnd w:id="143"/>
      <w:bookmarkEnd w:id="144"/>
      <w:bookmarkEnd w:id="145"/>
    </w:p>
    <w:p w14:paraId="6C152EF5" w14:textId="77777777" w:rsidR="00226E8B" w:rsidRPr="002452D9" w:rsidRDefault="00872CCE" w:rsidP="000F3492">
      <w:pPr>
        <w:pStyle w:val="2"/>
        <w:rPr>
          <w:rStyle w:val="20"/>
          <w:rFonts w:asciiTheme="minorEastAsia" w:eastAsiaTheme="minorEastAsia" w:hAnsiTheme="minorEastAsia"/>
        </w:rPr>
      </w:pPr>
      <w:bookmarkStart w:id="146" w:name="_Toc15396631"/>
      <w:bookmarkStart w:id="147" w:name="_Toc81919892"/>
      <w:bookmarkStart w:id="148" w:name="_Toc119087628"/>
      <w:bookmarkStart w:id="149" w:name="_Toc119087849"/>
      <w:r w:rsidRPr="002452D9">
        <w:rPr>
          <w:rStyle w:val="20"/>
          <w:rFonts w:asciiTheme="minorEastAsia" w:eastAsiaTheme="minorEastAsia" w:hAnsiTheme="minorEastAsia" w:hint="eastAsia"/>
        </w:rPr>
        <w:t>十三、</w:t>
      </w:r>
      <w:r w:rsidRPr="002452D9">
        <w:rPr>
          <w:rFonts w:asciiTheme="minorEastAsia" w:eastAsiaTheme="minorEastAsia" w:hAnsiTheme="minorEastAsia" w:hint="eastAsia"/>
          <w:b w:val="0"/>
          <w:color w:val="000000"/>
        </w:rPr>
        <w:t>国</w:t>
      </w:r>
      <w:r w:rsidRPr="002452D9">
        <w:rPr>
          <w:rStyle w:val="20"/>
          <w:rFonts w:asciiTheme="minorEastAsia" w:eastAsiaTheme="minorEastAsia" w:hAnsiTheme="minorEastAsia" w:hint="eastAsia"/>
        </w:rPr>
        <w:t>有资本经营预算财政拨款收入支出决算表</w:t>
      </w:r>
      <w:bookmarkEnd w:id="146"/>
      <w:bookmarkEnd w:id="147"/>
      <w:bookmarkEnd w:id="148"/>
      <w:bookmarkEnd w:id="149"/>
    </w:p>
    <w:p w14:paraId="03B75349" w14:textId="77777777" w:rsidR="00226E8B" w:rsidRPr="002452D9" w:rsidRDefault="00872CCE" w:rsidP="000F3492">
      <w:pPr>
        <w:outlineLvl w:val="1"/>
        <w:rPr>
          <w:rFonts w:asciiTheme="minorEastAsia" w:eastAsiaTheme="minorEastAsia" w:hAnsiTheme="minorEastAsia"/>
        </w:rPr>
      </w:pPr>
      <w:bookmarkStart w:id="150" w:name="_Toc81919893"/>
      <w:bookmarkStart w:id="151" w:name="_Toc119087629"/>
      <w:bookmarkStart w:id="152" w:name="_Toc119087850"/>
      <w:r w:rsidRPr="002452D9">
        <w:rPr>
          <w:rStyle w:val="20"/>
          <w:rFonts w:asciiTheme="minorEastAsia" w:eastAsiaTheme="minorEastAsia" w:hAnsiTheme="minorEastAsia" w:hint="eastAsia"/>
          <w:b w:val="0"/>
          <w:bCs w:val="0"/>
        </w:rPr>
        <w:t>十四、国有资本经营预算财政拨款支出决算表</w:t>
      </w:r>
      <w:bookmarkEnd w:id="150"/>
      <w:bookmarkEnd w:id="151"/>
      <w:bookmarkEnd w:id="152"/>
    </w:p>
    <w:sectPr w:rsidR="00226E8B" w:rsidRPr="002452D9" w:rsidSect="00453A0D">
      <w:headerReference w:type="default" r:id="rId16"/>
      <w:footerReference w:type="default" r:id="rId17"/>
      <w:pgSz w:w="11905" w:h="16838" w:orient="landscape" w:code="8"/>
      <w:pgMar w:top="1797" w:right="1440" w:bottom="1797"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AD6B" w14:textId="77777777" w:rsidR="00E50AE9" w:rsidRDefault="00E50AE9">
      <w:r>
        <w:separator/>
      </w:r>
    </w:p>
  </w:endnote>
  <w:endnote w:type="continuationSeparator" w:id="0">
    <w:p w14:paraId="36B120D8" w14:textId="77777777" w:rsidR="00E50AE9" w:rsidRDefault="00E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458545A8" w14:textId="77777777" w:rsidR="008D56CC" w:rsidRDefault="008D56CC">
        <w:pPr>
          <w:pStyle w:val="a7"/>
          <w:jc w:val="center"/>
        </w:pPr>
        <w:r>
          <w:fldChar w:fldCharType="begin"/>
        </w:r>
        <w:r>
          <w:instrText>PAGE   \* MERGEFORMAT</w:instrText>
        </w:r>
        <w:r>
          <w:fldChar w:fldCharType="separate"/>
        </w:r>
        <w:r w:rsidRPr="00B8621B">
          <w:rPr>
            <w:noProof/>
            <w:lang w:val="zh-CN"/>
          </w:rPr>
          <w:t>22</w:t>
        </w:r>
        <w:r>
          <w:fldChar w:fldCharType="end"/>
        </w:r>
      </w:p>
    </w:sdtContent>
  </w:sdt>
  <w:p w14:paraId="24CE24D6" w14:textId="77777777" w:rsidR="008D56CC" w:rsidRDefault="008D56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F3AD" w14:textId="77777777" w:rsidR="00E50AE9" w:rsidRDefault="00E50AE9">
      <w:r>
        <w:separator/>
      </w:r>
    </w:p>
  </w:footnote>
  <w:footnote w:type="continuationSeparator" w:id="0">
    <w:p w14:paraId="3EB5A213" w14:textId="77777777" w:rsidR="00E50AE9" w:rsidRDefault="00E5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606" w14:textId="77777777" w:rsidR="008D56CC" w:rsidRDefault="008D56C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563784732">
    <w:abstractNumId w:val="0"/>
  </w:num>
  <w:num w:numId="2" w16cid:durableId="965509077">
    <w:abstractNumId w:val="3"/>
  </w:num>
  <w:num w:numId="3" w16cid:durableId="1558053580">
    <w:abstractNumId w:val="1"/>
  </w:num>
  <w:num w:numId="4" w16cid:durableId="1184901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0001409E"/>
    <w:rsid w:val="000222C6"/>
    <w:rsid w:val="0002549F"/>
    <w:rsid w:val="000468DB"/>
    <w:rsid w:val="0006487A"/>
    <w:rsid w:val="00065F8F"/>
    <w:rsid w:val="00070A43"/>
    <w:rsid w:val="00072B7A"/>
    <w:rsid w:val="000768F2"/>
    <w:rsid w:val="00087070"/>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D5A07"/>
    <w:rsid w:val="000E60D8"/>
    <w:rsid w:val="000E6613"/>
    <w:rsid w:val="000E7119"/>
    <w:rsid w:val="000F3492"/>
    <w:rsid w:val="00114E9B"/>
    <w:rsid w:val="001168FD"/>
    <w:rsid w:val="001345F5"/>
    <w:rsid w:val="00142216"/>
    <w:rsid w:val="00144D6A"/>
    <w:rsid w:val="0014729F"/>
    <w:rsid w:val="00157BAB"/>
    <w:rsid w:val="001654D1"/>
    <w:rsid w:val="00174518"/>
    <w:rsid w:val="00180B03"/>
    <w:rsid w:val="0018106D"/>
    <w:rsid w:val="0018150A"/>
    <w:rsid w:val="001877A7"/>
    <w:rsid w:val="00191536"/>
    <w:rsid w:val="00196687"/>
    <w:rsid w:val="001B43CC"/>
    <w:rsid w:val="001C0962"/>
    <w:rsid w:val="001C7321"/>
    <w:rsid w:val="001D564C"/>
    <w:rsid w:val="001D7531"/>
    <w:rsid w:val="001E737D"/>
    <w:rsid w:val="001F0592"/>
    <w:rsid w:val="001F7283"/>
    <w:rsid w:val="001F7506"/>
    <w:rsid w:val="002006CD"/>
    <w:rsid w:val="00202B36"/>
    <w:rsid w:val="00204B7A"/>
    <w:rsid w:val="00204CDE"/>
    <w:rsid w:val="0021101A"/>
    <w:rsid w:val="00220536"/>
    <w:rsid w:val="00226E8B"/>
    <w:rsid w:val="00232614"/>
    <w:rsid w:val="00232BCE"/>
    <w:rsid w:val="00235629"/>
    <w:rsid w:val="002452D9"/>
    <w:rsid w:val="00251752"/>
    <w:rsid w:val="002528CD"/>
    <w:rsid w:val="00260C38"/>
    <w:rsid w:val="002616C0"/>
    <w:rsid w:val="00265372"/>
    <w:rsid w:val="002662AA"/>
    <w:rsid w:val="00267062"/>
    <w:rsid w:val="00276FC7"/>
    <w:rsid w:val="00280496"/>
    <w:rsid w:val="00294DC9"/>
    <w:rsid w:val="00295495"/>
    <w:rsid w:val="002A31DE"/>
    <w:rsid w:val="002B2613"/>
    <w:rsid w:val="002C559B"/>
    <w:rsid w:val="002D6D05"/>
    <w:rsid w:val="002F1818"/>
    <w:rsid w:val="002F567B"/>
    <w:rsid w:val="003216A9"/>
    <w:rsid w:val="00335A74"/>
    <w:rsid w:val="00345726"/>
    <w:rsid w:val="00350E69"/>
    <w:rsid w:val="00352BCB"/>
    <w:rsid w:val="0036561B"/>
    <w:rsid w:val="0037013F"/>
    <w:rsid w:val="00372D16"/>
    <w:rsid w:val="00380C92"/>
    <w:rsid w:val="003A23D2"/>
    <w:rsid w:val="003A484F"/>
    <w:rsid w:val="003A4883"/>
    <w:rsid w:val="003A6FC8"/>
    <w:rsid w:val="003B0BE0"/>
    <w:rsid w:val="003B0C1B"/>
    <w:rsid w:val="003B688C"/>
    <w:rsid w:val="003C0291"/>
    <w:rsid w:val="003C39AE"/>
    <w:rsid w:val="003C3C17"/>
    <w:rsid w:val="003C7B60"/>
    <w:rsid w:val="003D0C0F"/>
    <w:rsid w:val="003D1FB2"/>
    <w:rsid w:val="003D66DA"/>
    <w:rsid w:val="003E1310"/>
    <w:rsid w:val="003E2CA5"/>
    <w:rsid w:val="003E573E"/>
    <w:rsid w:val="003E6F55"/>
    <w:rsid w:val="00406254"/>
    <w:rsid w:val="00411E12"/>
    <w:rsid w:val="004223DE"/>
    <w:rsid w:val="00434489"/>
    <w:rsid w:val="00437085"/>
    <w:rsid w:val="00443880"/>
    <w:rsid w:val="004445F3"/>
    <w:rsid w:val="004464F4"/>
    <w:rsid w:val="00446D45"/>
    <w:rsid w:val="00453A0D"/>
    <w:rsid w:val="00471401"/>
    <w:rsid w:val="00473F31"/>
    <w:rsid w:val="004772B9"/>
    <w:rsid w:val="0048263A"/>
    <w:rsid w:val="00487E5D"/>
    <w:rsid w:val="004A711F"/>
    <w:rsid w:val="004B199D"/>
    <w:rsid w:val="004B4690"/>
    <w:rsid w:val="004E0A2D"/>
    <w:rsid w:val="004E206B"/>
    <w:rsid w:val="004E6DF7"/>
    <w:rsid w:val="004F0FBD"/>
    <w:rsid w:val="005058EE"/>
    <w:rsid w:val="00505A47"/>
    <w:rsid w:val="00506738"/>
    <w:rsid w:val="00512FDA"/>
    <w:rsid w:val="00520DA0"/>
    <w:rsid w:val="005254C1"/>
    <w:rsid w:val="00526345"/>
    <w:rsid w:val="005572A3"/>
    <w:rsid w:val="0056289D"/>
    <w:rsid w:val="005664BB"/>
    <w:rsid w:val="00566FFA"/>
    <w:rsid w:val="005721B9"/>
    <w:rsid w:val="0057481D"/>
    <w:rsid w:val="00583F5E"/>
    <w:rsid w:val="0058486E"/>
    <w:rsid w:val="00585B33"/>
    <w:rsid w:val="0059014D"/>
    <w:rsid w:val="005B5C64"/>
    <w:rsid w:val="005C5337"/>
    <w:rsid w:val="005C6BD0"/>
    <w:rsid w:val="005D1C8B"/>
    <w:rsid w:val="005D468D"/>
    <w:rsid w:val="005D5CED"/>
    <w:rsid w:val="005E2074"/>
    <w:rsid w:val="005F1A4C"/>
    <w:rsid w:val="00605688"/>
    <w:rsid w:val="006070AF"/>
    <w:rsid w:val="00607E6C"/>
    <w:rsid w:val="006101B1"/>
    <w:rsid w:val="00614615"/>
    <w:rsid w:val="00614E44"/>
    <w:rsid w:val="006218F2"/>
    <w:rsid w:val="0062270A"/>
    <w:rsid w:val="00622830"/>
    <w:rsid w:val="00623DA0"/>
    <w:rsid w:val="00630AEF"/>
    <w:rsid w:val="0063186F"/>
    <w:rsid w:val="0063227F"/>
    <w:rsid w:val="006325F8"/>
    <w:rsid w:val="00633463"/>
    <w:rsid w:val="00634C9A"/>
    <w:rsid w:val="00637E6F"/>
    <w:rsid w:val="006440E4"/>
    <w:rsid w:val="006568B5"/>
    <w:rsid w:val="00656D0B"/>
    <w:rsid w:val="0066343B"/>
    <w:rsid w:val="00664777"/>
    <w:rsid w:val="006748A4"/>
    <w:rsid w:val="00681A31"/>
    <w:rsid w:val="00683E73"/>
    <w:rsid w:val="006A3141"/>
    <w:rsid w:val="006A5E34"/>
    <w:rsid w:val="006B161F"/>
    <w:rsid w:val="006B2422"/>
    <w:rsid w:val="006B2B9A"/>
    <w:rsid w:val="006B4A4D"/>
    <w:rsid w:val="006C1937"/>
    <w:rsid w:val="006C6765"/>
    <w:rsid w:val="006F020C"/>
    <w:rsid w:val="007127B7"/>
    <w:rsid w:val="0071798E"/>
    <w:rsid w:val="007318DA"/>
    <w:rsid w:val="007416B6"/>
    <w:rsid w:val="00745AC4"/>
    <w:rsid w:val="00746F48"/>
    <w:rsid w:val="0075404D"/>
    <w:rsid w:val="0076182A"/>
    <w:rsid w:val="00767B7E"/>
    <w:rsid w:val="007770C3"/>
    <w:rsid w:val="00784D24"/>
    <w:rsid w:val="00785FBA"/>
    <w:rsid w:val="00786E4A"/>
    <w:rsid w:val="007875EB"/>
    <w:rsid w:val="0079426B"/>
    <w:rsid w:val="007A7860"/>
    <w:rsid w:val="007D1682"/>
    <w:rsid w:val="007D312A"/>
    <w:rsid w:val="007D35FD"/>
    <w:rsid w:val="007D3F19"/>
    <w:rsid w:val="007D42F7"/>
    <w:rsid w:val="007E23B0"/>
    <w:rsid w:val="007E23E5"/>
    <w:rsid w:val="007E2B8F"/>
    <w:rsid w:val="007F1991"/>
    <w:rsid w:val="007F2C2F"/>
    <w:rsid w:val="007F55FC"/>
    <w:rsid w:val="007F5665"/>
    <w:rsid w:val="00800112"/>
    <w:rsid w:val="00813348"/>
    <w:rsid w:val="00815658"/>
    <w:rsid w:val="008253BB"/>
    <w:rsid w:val="008332EE"/>
    <w:rsid w:val="0083706E"/>
    <w:rsid w:val="008408F6"/>
    <w:rsid w:val="008423A5"/>
    <w:rsid w:val="00850625"/>
    <w:rsid w:val="00853718"/>
    <w:rsid w:val="00855221"/>
    <w:rsid w:val="00860645"/>
    <w:rsid w:val="0086792D"/>
    <w:rsid w:val="00871F71"/>
    <w:rsid w:val="00872CCE"/>
    <w:rsid w:val="00872FD8"/>
    <w:rsid w:val="00885AF4"/>
    <w:rsid w:val="008939CD"/>
    <w:rsid w:val="0089409C"/>
    <w:rsid w:val="008B768C"/>
    <w:rsid w:val="008C268D"/>
    <w:rsid w:val="008C4DB1"/>
    <w:rsid w:val="008C4EAF"/>
    <w:rsid w:val="008C5176"/>
    <w:rsid w:val="008C7FD0"/>
    <w:rsid w:val="008D56CC"/>
    <w:rsid w:val="008E1DE7"/>
    <w:rsid w:val="008E707C"/>
    <w:rsid w:val="00900B08"/>
    <w:rsid w:val="00902155"/>
    <w:rsid w:val="00902FA3"/>
    <w:rsid w:val="009153C7"/>
    <w:rsid w:val="00923564"/>
    <w:rsid w:val="0092392E"/>
    <w:rsid w:val="009315F9"/>
    <w:rsid w:val="00933499"/>
    <w:rsid w:val="00935C98"/>
    <w:rsid w:val="00946945"/>
    <w:rsid w:val="00951248"/>
    <w:rsid w:val="0095152F"/>
    <w:rsid w:val="00953F9F"/>
    <w:rsid w:val="00954C49"/>
    <w:rsid w:val="00954F42"/>
    <w:rsid w:val="00955E37"/>
    <w:rsid w:val="0097099F"/>
    <w:rsid w:val="00971997"/>
    <w:rsid w:val="00971FFC"/>
    <w:rsid w:val="0098660A"/>
    <w:rsid w:val="00990666"/>
    <w:rsid w:val="009931C3"/>
    <w:rsid w:val="0099655C"/>
    <w:rsid w:val="009A4996"/>
    <w:rsid w:val="009B263F"/>
    <w:rsid w:val="009B2C43"/>
    <w:rsid w:val="009B4EAE"/>
    <w:rsid w:val="009B7573"/>
    <w:rsid w:val="009C22F4"/>
    <w:rsid w:val="009C2A4B"/>
    <w:rsid w:val="009C2E98"/>
    <w:rsid w:val="009D3447"/>
    <w:rsid w:val="009D4711"/>
    <w:rsid w:val="009D62B1"/>
    <w:rsid w:val="009D642B"/>
    <w:rsid w:val="009E14E1"/>
    <w:rsid w:val="009F1185"/>
    <w:rsid w:val="009F18CD"/>
    <w:rsid w:val="009F2A13"/>
    <w:rsid w:val="009F6F0A"/>
    <w:rsid w:val="009F7527"/>
    <w:rsid w:val="00A02E66"/>
    <w:rsid w:val="00A04EB0"/>
    <w:rsid w:val="00A12B59"/>
    <w:rsid w:val="00A13CC1"/>
    <w:rsid w:val="00A16847"/>
    <w:rsid w:val="00A237D8"/>
    <w:rsid w:val="00A268C4"/>
    <w:rsid w:val="00A307CD"/>
    <w:rsid w:val="00A331C8"/>
    <w:rsid w:val="00A40A00"/>
    <w:rsid w:val="00A40ECF"/>
    <w:rsid w:val="00A4142F"/>
    <w:rsid w:val="00A422EB"/>
    <w:rsid w:val="00A45BB7"/>
    <w:rsid w:val="00A56DF2"/>
    <w:rsid w:val="00A56E6E"/>
    <w:rsid w:val="00A64560"/>
    <w:rsid w:val="00A67AB5"/>
    <w:rsid w:val="00A733B2"/>
    <w:rsid w:val="00A741C2"/>
    <w:rsid w:val="00A91760"/>
    <w:rsid w:val="00A93B00"/>
    <w:rsid w:val="00A93C21"/>
    <w:rsid w:val="00AB1DE2"/>
    <w:rsid w:val="00AB64C9"/>
    <w:rsid w:val="00AC3C6A"/>
    <w:rsid w:val="00AC4148"/>
    <w:rsid w:val="00AC58BB"/>
    <w:rsid w:val="00AD5620"/>
    <w:rsid w:val="00AD656B"/>
    <w:rsid w:val="00AD7C1B"/>
    <w:rsid w:val="00AE16BA"/>
    <w:rsid w:val="00AE1EBE"/>
    <w:rsid w:val="00AE642F"/>
    <w:rsid w:val="00AE6E94"/>
    <w:rsid w:val="00B03C9D"/>
    <w:rsid w:val="00B060AE"/>
    <w:rsid w:val="00B10517"/>
    <w:rsid w:val="00B10C35"/>
    <w:rsid w:val="00B14E76"/>
    <w:rsid w:val="00B161B8"/>
    <w:rsid w:val="00B2048C"/>
    <w:rsid w:val="00B310B9"/>
    <w:rsid w:val="00B35F3F"/>
    <w:rsid w:val="00B36CBB"/>
    <w:rsid w:val="00B425E0"/>
    <w:rsid w:val="00B440AA"/>
    <w:rsid w:val="00B44B70"/>
    <w:rsid w:val="00B53C56"/>
    <w:rsid w:val="00B57DAF"/>
    <w:rsid w:val="00B7276E"/>
    <w:rsid w:val="00B77EA6"/>
    <w:rsid w:val="00B81598"/>
    <w:rsid w:val="00B841F1"/>
    <w:rsid w:val="00B8621B"/>
    <w:rsid w:val="00B944D6"/>
    <w:rsid w:val="00BA2273"/>
    <w:rsid w:val="00BA41FD"/>
    <w:rsid w:val="00BB4B53"/>
    <w:rsid w:val="00BB4DF0"/>
    <w:rsid w:val="00BC289F"/>
    <w:rsid w:val="00BC2D50"/>
    <w:rsid w:val="00BC5361"/>
    <w:rsid w:val="00BC5460"/>
    <w:rsid w:val="00BC6B50"/>
    <w:rsid w:val="00BD0E25"/>
    <w:rsid w:val="00BF5BD6"/>
    <w:rsid w:val="00C03E31"/>
    <w:rsid w:val="00C33E72"/>
    <w:rsid w:val="00C354B2"/>
    <w:rsid w:val="00C35554"/>
    <w:rsid w:val="00C3784E"/>
    <w:rsid w:val="00C42709"/>
    <w:rsid w:val="00C451B6"/>
    <w:rsid w:val="00C533CC"/>
    <w:rsid w:val="00C5751C"/>
    <w:rsid w:val="00C61BFC"/>
    <w:rsid w:val="00C62B85"/>
    <w:rsid w:val="00C65438"/>
    <w:rsid w:val="00C73B1A"/>
    <w:rsid w:val="00C82A4B"/>
    <w:rsid w:val="00C87FD8"/>
    <w:rsid w:val="00C91381"/>
    <w:rsid w:val="00C91CBB"/>
    <w:rsid w:val="00CB4E70"/>
    <w:rsid w:val="00CC09B6"/>
    <w:rsid w:val="00CC666F"/>
    <w:rsid w:val="00CD1E3F"/>
    <w:rsid w:val="00CE0EAF"/>
    <w:rsid w:val="00CE3CC4"/>
    <w:rsid w:val="00CE44F6"/>
    <w:rsid w:val="00CE49DA"/>
    <w:rsid w:val="00CE7B61"/>
    <w:rsid w:val="00D00095"/>
    <w:rsid w:val="00D114F0"/>
    <w:rsid w:val="00D136EA"/>
    <w:rsid w:val="00D20620"/>
    <w:rsid w:val="00D254F7"/>
    <w:rsid w:val="00D26091"/>
    <w:rsid w:val="00D2685C"/>
    <w:rsid w:val="00D309F3"/>
    <w:rsid w:val="00D345CC"/>
    <w:rsid w:val="00D34E7C"/>
    <w:rsid w:val="00D35489"/>
    <w:rsid w:val="00D36AFE"/>
    <w:rsid w:val="00D51276"/>
    <w:rsid w:val="00D7035F"/>
    <w:rsid w:val="00DA634F"/>
    <w:rsid w:val="00DA65AC"/>
    <w:rsid w:val="00DB1913"/>
    <w:rsid w:val="00DC410D"/>
    <w:rsid w:val="00DC4685"/>
    <w:rsid w:val="00DC5A81"/>
    <w:rsid w:val="00DC68CA"/>
    <w:rsid w:val="00DC6E6F"/>
    <w:rsid w:val="00DC7CBA"/>
    <w:rsid w:val="00DD73B7"/>
    <w:rsid w:val="00DF28BC"/>
    <w:rsid w:val="00DF34B9"/>
    <w:rsid w:val="00E01053"/>
    <w:rsid w:val="00E0754A"/>
    <w:rsid w:val="00E07ACF"/>
    <w:rsid w:val="00E24E2C"/>
    <w:rsid w:val="00E301B4"/>
    <w:rsid w:val="00E331A1"/>
    <w:rsid w:val="00E33202"/>
    <w:rsid w:val="00E336A9"/>
    <w:rsid w:val="00E472B1"/>
    <w:rsid w:val="00E50624"/>
    <w:rsid w:val="00E50AE9"/>
    <w:rsid w:val="00E568DF"/>
    <w:rsid w:val="00E64269"/>
    <w:rsid w:val="00E82267"/>
    <w:rsid w:val="00E853CE"/>
    <w:rsid w:val="00E867B6"/>
    <w:rsid w:val="00EA010F"/>
    <w:rsid w:val="00EA2A8E"/>
    <w:rsid w:val="00EA3A08"/>
    <w:rsid w:val="00EC1480"/>
    <w:rsid w:val="00ED1B63"/>
    <w:rsid w:val="00ED3C1F"/>
    <w:rsid w:val="00ED4085"/>
    <w:rsid w:val="00ED420E"/>
    <w:rsid w:val="00ED6FBE"/>
    <w:rsid w:val="00EE14A5"/>
    <w:rsid w:val="00EE2F57"/>
    <w:rsid w:val="00EF4C34"/>
    <w:rsid w:val="00EF77C6"/>
    <w:rsid w:val="00F05438"/>
    <w:rsid w:val="00F1361C"/>
    <w:rsid w:val="00F156F0"/>
    <w:rsid w:val="00F160C7"/>
    <w:rsid w:val="00F23C8B"/>
    <w:rsid w:val="00F2408F"/>
    <w:rsid w:val="00F240E9"/>
    <w:rsid w:val="00F243CC"/>
    <w:rsid w:val="00F35781"/>
    <w:rsid w:val="00F36D8F"/>
    <w:rsid w:val="00F417B1"/>
    <w:rsid w:val="00F45853"/>
    <w:rsid w:val="00F602DF"/>
    <w:rsid w:val="00F71B28"/>
    <w:rsid w:val="00F754A1"/>
    <w:rsid w:val="00F81FD9"/>
    <w:rsid w:val="00F841AA"/>
    <w:rsid w:val="00F84A94"/>
    <w:rsid w:val="00F87E96"/>
    <w:rsid w:val="00FA23E8"/>
    <w:rsid w:val="00FD3CC1"/>
    <w:rsid w:val="00FD70F3"/>
    <w:rsid w:val="00FE18ED"/>
    <w:rsid w:val="00FE2B3D"/>
    <w:rsid w:val="00FE35DE"/>
    <w:rsid w:val="00FE5C0C"/>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A2BC3"/>
  <w15:docId w15:val="{8A59A04C-0801-4753-9460-2BED19C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243CC"/>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F243C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43C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243C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F243CC"/>
    <w:pPr>
      <w:spacing w:beforeLines="30"/>
    </w:pPr>
    <w:rPr>
      <w:rFonts w:ascii="仿宋_GB2312" w:eastAsia="仿宋_GB2312"/>
      <w:kern w:val="0"/>
      <w:sz w:val="30"/>
    </w:rPr>
  </w:style>
  <w:style w:type="paragraph" w:styleId="TOC3">
    <w:name w:val="toc 3"/>
    <w:basedOn w:val="a"/>
    <w:next w:val="a"/>
    <w:uiPriority w:val="39"/>
    <w:unhideWhenUsed/>
    <w:qFormat/>
    <w:rsid w:val="00F243CC"/>
    <w:pPr>
      <w:ind w:left="210"/>
      <w:jc w:val="left"/>
    </w:pPr>
    <w:rPr>
      <w:rFonts w:asciiTheme="minorHAnsi" w:hAnsiTheme="minorHAnsi"/>
      <w:sz w:val="20"/>
      <w:szCs w:val="20"/>
    </w:rPr>
  </w:style>
  <w:style w:type="paragraph" w:styleId="a5">
    <w:name w:val="Balloon Text"/>
    <w:basedOn w:val="a"/>
    <w:link w:val="a6"/>
    <w:uiPriority w:val="99"/>
    <w:semiHidden/>
    <w:unhideWhenUsed/>
    <w:qFormat/>
    <w:rsid w:val="00F243CC"/>
    <w:rPr>
      <w:sz w:val="18"/>
      <w:szCs w:val="18"/>
    </w:rPr>
  </w:style>
  <w:style w:type="paragraph" w:styleId="a7">
    <w:name w:val="footer"/>
    <w:basedOn w:val="a"/>
    <w:link w:val="a8"/>
    <w:uiPriority w:val="99"/>
    <w:qFormat/>
    <w:rsid w:val="00F243CC"/>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F243C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F243CC"/>
    <w:pPr>
      <w:spacing w:before="360"/>
      <w:jc w:val="left"/>
    </w:pPr>
    <w:rPr>
      <w:rFonts w:asciiTheme="majorHAnsi" w:hAnsiTheme="majorHAnsi"/>
      <w:b/>
      <w:bCs/>
      <w:caps/>
      <w:sz w:val="24"/>
    </w:rPr>
  </w:style>
  <w:style w:type="paragraph" w:styleId="TOC2">
    <w:name w:val="toc 2"/>
    <w:basedOn w:val="a"/>
    <w:next w:val="a"/>
    <w:uiPriority w:val="39"/>
    <w:unhideWhenUsed/>
    <w:qFormat/>
    <w:rsid w:val="00F243CC"/>
    <w:pPr>
      <w:spacing w:before="240"/>
      <w:jc w:val="left"/>
    </w:pPr>
    <w:rPr>
      <w:rFonts w:asciiTheme="minorHAnsi" w:hAnsiTheme="minorHAnsi"/>
      <w:b/>
      <w:bCs/>
      <w:sz w:val="20"/>
      <w:szCs w:val="20"/>
    </w:rPr>
  </w:style>
  <w:style w:type="character" w:styleId="ab">
    <w:name w:val="Strong"/>
    <w:basedOn w:val="a1"/>
    <w:uiPriority w:val="99"/>
    <w:qFormat/>
    <w:rsid w:val="00F243CC"/>
    <w:rPr>
      <w:b/>
    </w:rPr>
  </w:style>
  <w:style w:type="character" w:styleId="ac">
    <w:name w:val="Hyperlink"/>
    <w:basedOn w:val="a1"/>
    <w:uiPriority w:val="99"/>
    <w:unhideWhenUsed/>
    <w:qFormat/>
    <w:rsid w:val="00F243CC"/>
    <w:rPr>
      <w:color w:val="0000FF" w:themeColor="hyperlink"/>
      <w:u w:val="single"/>
    </w:rPr>
  </w:style>
  <w:style w:type="character" w:customStyle="1" w:styleId="HeaderChar">
    <w:name w:val="Header Char"/>
    <w:basedOn w:val="a1"/>
    <w:uiPriority w:val="99"/>
    <w:semiHidden/>
    <w:qFormat/>
    <w:rsid w:val="00F243CC"/>
    <w:rPr>
      <w:rFonts w:ascii="Times New Roman" w:hAnsi="Times New Roman"/>
      <w:sz w:val="18"/>
      <w:szCs w:val="18"/>
    </w:rPr>
  </w:style>
  <w:style w:type="character" w:customStyle="1" w:styleId="aa">
    <w:name w:val="页眉 字符"/>
    <w:link w:val="a9"/>
    <w:uiPriority w:val="99"/>
    <w:semiHidden/>
    <w:qFormat/>
    <w:locked/>
    <w:rsid w:val="00F243CC"/>
    <w:rPr>
      <w:sz w:val="18"/>
    </w:rPr>
  </w:style>
  <w:style w:type="character" w:customStyle="1" w:styleId="FooterChar">
    <w:name w:val="Footer Char"/>
    <w:basedOn w:val="a1"/>
    <w:uiPriority w:val="99"/>
    <w:semiHidden/>
    <w:qFormat/>
    <w:rsid w:val="00F243CC"/>
    <w:rPr>
      <w:rFonts w:ascii="Times New Roman" w:hAnsi="Times New Roman"/>
      <w:sz w:val="18"/>
      <w:szCs w:val="18"/>
    </w:rPr>
  </w:style>
  <w:style w:type="character" w:customStyle="1" w:styleId="a8">
    <w:name w:val="页脚 字符"/>
    <w:link w:val="a7"/>
    <w:uiPriority w:val="99"/>
    <w:qFormat/>
    <w:locked/>
    <w:rsid w:val="00F243CC"/>
    <w:rPr>
      <w:sz w:val="18"/>
    </w:rPr>
  </w:style>
  <w:style w:type="character" w:customStyle="1" w:styleId="BodyTextChar">
    <w:name w:val="Body Text Char"/>
    <w:basedOn w:val="a1"/>
    <w:uiPriority w:val="99"/>
    <w:semiHidden/>
    <w:qFormat/>
    <w:rsid w:val="00F243CC"/>
    <w:rPr>
      <w:rFonts w:ascii="Times New Roman" w:hAnsi="Times New Roman"/>
      <w:szCs w:val="24"/>
    </w:rPr>
  </w:style>
  <w:style w:type="character" w:customStyle="1" w:styleId="a4">
    <w:name w:val="正文文本 字符"/>
    <w:link w:val="a0"/>
    <w:uiPriority w:val="99"/>
    <w:qFormat/>
    <w:locked/>
    <w:rsid w:val="00F243CC"/>
    <w:rPr>
      <w:rFonts w:ascii="仿宋_GB2312" w:eastAsia="仿宋_GB2312" w:hAnsi="Times New Roman"/>
      <w:sz w:val="24"/>
    </w:rPr>
  </w:style>
  <w:style w:type="paragraph" w:customStyle="1" w:styleId="Default">
    <w:name w:val="Default"/>
    <w:uiPriority w:val="99"/>
    <w:qFormat/>
    <w:rsid w:val="00F243CC"/>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99"/>
    <w:qFormat/>
    <w:rsid w:val="00F243CC"/>
    <w:pPr>
      <w:ind w:firstLineChars="200" w:firstLine="420"/>
    </w:pPr>
  </w:style>
  <w:style w:type="character" w:customStyle="1" w:styleId="10">
    <w:name w:val="标题 1 字符"/>
    <w:basedOn w:val="a1"/>
    <w:link w:val="1"/>
    <w:uiPriority w:val="9"/>
    <w:qFormat/>
    <w:rsid w:val="00F243CC"/>
    <w:rPr>
      <w:rFonts w:ascii="Times New Roman" w:hAnsi="Times New Roman"/>
      <w:b/>
      <w:bCs/>
      <w:kern w:val="44"/>
      <w:sz w:val="44"/>
      <w:szCs w:val="44"/>
    </w:rPr>
  </w:style>
  <w:style w:type="character" w:customStyle="1" w:styleId="20">
    <w:name w:val="标题 2 字符"/>
    <w:basedOn w:val="a1"/>
    <w:link w:val="2"/>
    <w:uiPriority w:val="9"/>
    <w:qFormat/>
    <w:rsid w:val="00F243CC"/>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F243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sid w:val="00F243CC"/>
    <w:rPr>
      <w:rFonts w:ascii="Times New Roman" w:hAnsi="Times New Roman"/>
      <w:kern w:val="2"/>
      <w:sz w:val="18"/>
      <w:szCs w:val="18"/>
    </w:rPr>
  </w:style>
  <w:style w:type="character" w:customStyle="1" w:styleId="30">
    <w:name w:val="标题 3 字符"/>
    <w:basedOn w:val="a1"/>
    <w:link w:val="3"/>
    <w:uiPriority w:val="9"/>
    <w:qFormat/>
    <w:rsid w:val="00F243CC"/>
    <w:rPr>
      <w:rFonts w:ascii="Times New Roman" w:hAnsi="Times New Roman"/>
      <w:b/>
      <w:bCs/>
      <w:kern w:val="2"/>
      <w:sz w:val="32"/>
      <w:szCs w:val="32"/>
    </w:rPr>
  </w:style>
  <w:style w:type="paragraph" w:customStyle="1" w:styleId="TOC20">
    <w:name w:val="TOC 标题2"/>
    <w:basedOn w:val="1"/>
    <w:next w:val="a"/>
    <w:uiPriority w:val="39"/>
    <w:unhideWhenUsed/>
    <w:qFormat/>
    <w:rsid w:val="00F243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公文主体 Char"/>
    <w:link w:val="ae"/>
    <w:qFormat/>
    <w:rsid w:val="00180B03"/>
    <w:rPr>
      <w:rFonts w:eastAsia="仿宋_GB2312"/>
      <w:kern w:val="2"/>
      <w:sz w:val="32"/>
      <w:szCs w:val="24"/>
    </w:rPr>
  </w:style>
  <w:style w:type="paragraph" w:customStyle="1" w:styleId="ae">
    <w:name w:val="公文主体"/>
    <w:basedOn w:val="a"/>
    <w:link w:val="Char"/>
    <w:qFormat/>
    <w:rsid w:val="00180B03"/>
    <w:pPr>
      <w:spacing w:line="580" w:lineRule="exact"/>
      <w:ind w:firstLineChars="200" w:firstLine="200"/>
    </w:pPr>
    <w:rPr>
      <w:rFonts w:asciiTheme="minorHAnsi" w:eastAsia="仿宋_GB2312" w:hAnsiTheme="minorHAnsi" w:cstheme="minorBidi"/>
      <w:sz w:val="32"/>
    </w:rPr>
  </w:style>
  <w:style w:type="character" w:customStyle="1" w:styleId="11">
    <w:name w:val="未处理的提及1"/>
    <w:basedOn w:val="a1"/>
    <w:uiPriority w:val="99"/>
    <w:semiHidden/>
    <w:unhideWhenUsed/>
    <w:rsid w:val="00E0754A"/>
    <w:rPr>
      <w:color w:val="605E5C"/>
      <w:shd w:val="clear" w:color="auto" w:fill="E1DFDD"/>
    </w:rPr>
  </w:style>
  <w:style w:type="character" w:styleId="af">
    <w:name w:val="FollowedHyperlink"/>
    <w:basedOn w:val="a1"/>
    <w:uiPriority w:val="99"/>
    <w:semiHidden/>
    <w:unhideWhenUsed/>
    <w:rsid w:val="00E0754A"/>
    <w:rPr>
      <w:color w:val="800080" w:themeColor="followedHyperlink"/>
      <w:u w:val="single"/>
    </w:rPr>
  </w:style>
  <w:style w:type="paragraph" w:styleId="TOC">
    <w:name w:val="TOC Heading"/>
    <w:basedOn w:val="1"/>
    <w:next w:val="a"/>
    <w:uiPriority w:val="39"/>
    <w:unhideWhenUsed/>
    <w:qFormat/>
    <w:rsid w:val="00446D4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0">
    <w:name w:val="table of figures"/>
    <w:basedOn w:val="a"/>
    <w:next w:val="a"/>
    <w:uiPriority w:val="99"/>
    <w:semiHidden/>
    <w:unhideWhenUsed/>
    <w:rsid w:val="009153C7"/>
    <w:pPr>
      <w:ind w:leftChars="200" w:left="200" w:hangingChars="200" w:hanging="200"/>
    </w:pPr>
  </w:style>
  <w:style w:type="paragraph" w:styleId="af1">
    <w:name w:val="Document Map"/>
    <w:basedOn w:val="a"/>
    <w:link w:val="af2"/>
    <w:uiPriority w:val="99"/>
    <w:semiHidden/>
    <w:unhideWhenUsed/>
    <w:rsid w:val="00352BCB"/>
    <w:rPr>
      <w:rFonts w:ascii="宋体"/>
      <w:sz w:val="18"/>
      <w:szCs w:val="18"/>
    </w:rPr>
  </w:style>
  <w:style w:type="character" w:customStyle="1" w:styleId="af2">
    <w:name w:val="文档结构图 字符"/>
    <w:basedOn w:val="a1"/>
    <w:link w:val="af1"/>
    <w:uiPriority w:val="99"/>
    <w:semiHidden/>
    <w:rsid w:val="00352BCB"/>
    <w:rPr>
      <w:rFonts w:ascii="宋体" w:eastAsia="宋体" w:hAnsi="Times New Roman" w:cs="Times New Roman"/>
      <w:kern w:val="2"/>
      <w:sz w:val="18"/>
      <w:szCs w:val="18"/>
    </w:rPr>
  </w:style>
  <w:style w:type="paragraph" w:styleId="TOC4">
    <w:name w:val="toc 4"/>
    <w:basedOn w:val="a"/>
    <w:next w:val="a"/>
    <w:autoRedefine/>
    <w:uiPriority w:val="39"/>
    <w:unhideWhenUsed/>
    <w:rsid w:val="008D56CC"/>
    <w:pPr>
      <w:ind w:left="420"/>
      <w:jc w:val="left"/>
    </w:pPr>
    <w:rPr>
      <w:rFonts w:asciiTheme="minorHAnsi" w:hAnsiTheme="minorHAnsi"/>
      <w:sz w:val="20"/>
      <w:szCs w:val="20"/>
    </w:rPr>
  </w:style>
  <w:style w:type="paragraph" w:styleId="TOC5">
    <w:name w:val="toc 5"/>
    <w:basedOn w:val="a"/>
    <w:next w:val="a"/>
    <w:autoRedefine/>
    <w:uiPriority w:val="39"/>
    <w:unhideWhenUsed/>
    <w:rsid w:val="008D56CC"/>
    <w:pPr>
      <w:ind w:left="630"/>
      <w:jc w:val="left"/>
    </w:pPr>
    <w:rPr>
      <w:rFonts w:asciiTheme="minorHAnsi" w:hAnsiTheme="minorHAnsi"/>
      <w:sz w:val="20"/>
      <w:szCs w:val="20"/>
    </w:rPr>
  </w:style>
  <w:style w:type="paragraph" w:styleId="TOC6">
    <w:name w:val="toc 6"/>
    <w:basedOn w:val="a"/>
    <w:next w:val="a"/>
    <w:autoRedefine/>
    <w:uiPriority w:val="39"/>
    <w:unhideWhenUsed/>
    <w:rsid w:val="008D56CC"/>
    <w:pPr>
      <w:ind w:left="840"/>
      <w:jc w:val="left"/>
    </w:pPr>
    <w:rPr>
      <w:rFonts w:asciiTheme="minorHAnsi" w:hAnsiTheme="minorHAnsi"/>
      <w:sz w:val="20"/>
      <w:szCs w:val="20"/>
    </w:rPr>
  </w:style>
  <w:style w:type="paragraph" w:styleId="TOC7">
    <w:name w:val="toc 7"/>
    <w:basedOn w:val="a"/>
    <w:next w:val="a"/>
    <w:autoRedefine/>
    <w:uiPriority w:val="39"/>
    <w:unhideWhenUsed/>
    <w:rsid w:val="008D56CC"/>
    <w:pPr>
      <w:ind w:left="1050"/>
      <w:jc w:val="left"/>
    </w:pPr>
    <w:rPr>
      <w:rFonts w:asciiTheme="minorHAnsi" w:hAnsiTheme="minorHAnsi"/>
      <w:sz w:val="20"/>
      <w:szCs w:val="20"/>
    </w:rPr>
  </w:style>
  <w:style w:type="paragraph" w:styleId="TOC8">
    <w:name w:val="toc 8"/>
    <w:basedOn w:val="a"/>
    <w:next w:val="a"/>
    <w:autoRedefine/>
    <w:uiPriority w:val="39"/>
    <w:unhideWhenUsed/>
    <w:rsid w:val="008D56CC"/>
    <w:pPr>
      <w:ind w:left="1260"/>
      <w:jc w:val="left"/>
    </w:pPr>
    <w:rPr>
      <w:rFonts w:asciiTheme="minorHAnsi" w:hAnsiTheme="minorHAnsi"/>
      <w:sz w:val="20"/>
      <w:szCs w:val="20"/>
    </w:rPr>
  </w:style>
  <w:style w:type="paragraph" w:styleId="TOC9">
    <w:name w:val="toc 9"/>
    <w:basedOn w:val="a"/>
    <w:next w:val="a"/>
    <w:autoRedefine/>
    <w:uiPriority w:val="39"/>
    <w:unhideWhenUsed/>
    <w:rsid w:val="008D56CC"/>
    <w:pPr>
      <w:ind w:left="1470"/>
      <w:jc w:val="left"/>
    </w:pPr>
    <w:rPr>
      <w:rFonts w:asciiTheme="minorHAnsi" w:hAnsiTheme="minorHAnsi"/>
      <w:sz w:val="20"/>
      <w:szCs w:val="20"/>
    </w:rPr>
  </w:style>
  <w:style w:type="character" w:styleId="af3">
    <w:name w:val="Unresolved Mention"/>
    <w:basedOn w:val="a1"/>
    <w:uiPriority w:val="99"/>
    <w:semiHidden/>
    <w:unhideWhenUsed/>
    <w:rsid w:val="009F6F0A"/>
    <w:rPr>
      <w:color w:val="605E5C"/>
      <w:shd w:val="clear" w:color="auto" w:fill="E1DFDD"/>
    </w:rPr>
  </w:style>
  <w:style w:type="paragraph" w:styleId="af4">
    <w:name w:val="Normal (Web)"/>
    <w:basedOn w:val="a"/>
    <w:uiPriority w:val="99"/>
    <w:unhideWhenUsed/>
    <w:rsid w:val="009F6F0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0364">
      <w:bodyDiv w:val="1"/>
      <w:marLeft w:val="0"/>
      <w:marRight w:val="0"/>
      <w:marTop w:val="0"/>
      <w:marBottom w:val="0"/>
      <w:divBdr>
        <w:top w:val="none" w:sz="0" w:space="0" w:color="auto"/>
        <w:left w:val="none" w:sz="0" w:space="0" w:color="auto"/>
        <w:bottom w:val="none" w:sz="0" w:space="0" w:color="auto"/>
        <w:right w:val="none" w:sz="0" w:space="0" w:color="auto"/>
      </w:divBdr>
    </w:div>
    <w:div w:id="1469661322">
      <w:bodyDiv w:val="1"/>
      <w:marLeft w:val="0"/>
      <w:marRight w:val="0"/>
      <w:marTop w:val="0"/>
      <w:marBottom w:val="0"/>
      <w:divBdr>
        <w:top w:val="none" w:sz="0" w:space="0" w:color="auto"/>
        <w:left w:val="none" w:sz="0" w:space="0" w:color="auto"/>
        <w:bottom w:val="none" w:sz="0" w:space="0" w:color="auto"/>
        <w:right w:val="none" w:sz="0" w:space="0" w:color="auto"/>
      </w:divBdr>
      <w:divsChild>
        <w:div w:id="1774283963">
          <w:marLeft w:val="0"/>
          <w:marRight w:val="0"/>
          <w:marTop w:val="0"/>
          <w:marBottom w:val="0"/>
          <w:divBdr>
            <w:top w:val="none" w:sz="0" w:space="0" w:color="auto"/>
            <w:left w:val="none" w:sz="0" w:space="0" w:color="auto"/>
            <w:bottom w:val="none" w:sz="0" w:space="0" w:color="auto"/>
            <w:right w:val="none" w:sz="0" w:space="0" w:color="auto"/>
          </w:divBdr>
          <w:divsChild>
            <w:div w:id="677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583512512913328E-2"/>
          <c:y val="7.4074179641571952E-2"/>
          <c:w val="0.89019685039370122"/>
          <c:h val="0.757747885680956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图1!$B$1:$C$3</c:f>
              <c:multiLvlStrCache>
                <c:ptCount val="2"/>
                <c:lvl>
                  <c:pt idx="0">
                    <c:v>2019年</c:v>
                  </c:pt>
                  <c:pt idx="1">
                    <c:v>2020年</c:v>
                  </c:pt>
                </c:lvl>
                <c:lvl>
                  <c:pt idx="0">
                    <c:v>收、支决算总计变动情况图</c:v>
                  </c:pt>
                </c:lvl>
              </c:multiLvlStrCache>
            </c:multiLvlStrRef>
          </c:cat>
          <c:val>
            <c:numRef>
              <c:f>图1!$B$4:$C$4</c:f>
              <c:numCache>
                <c:formatCode>General</c:formatCode>
                <c:ptCount val="2"/>
                <c:pt idx="0">
                  <c:v>689.33999999999958</c:v>
                </c:pt>
                <c:pt idx="1">
                  <c:v>569.0499999999995</c:v>
                </c:pt>
              </c:numCache>
            </c:numRef>
          </c:val>
          <c:extLst>
            <c:ext xmlns:c16="http://schemas.microsoft.com/office/drawing/2014/chart" uri="{C3380CC4-5D6E-409C-BE32-E72D297353CC}">
              <c16:uniqueId val="{00000000-B695-4B1A-AE4B-0D64A117FAD4}"/>
            </c:ext>
          </c:extLst>
        </c:ser>
        <c:dLbls>
          <c:showLegendKey val="0"/>
          <c:showVal val="1"/>
          <c:showCatName val="0"/>
          <c:showSerName val="0"/>
          <c:showPercent val="0"/>
          <c:showBubbleSize val="0"/>
        </c:dLbls>
        <c:gapWidth val="219"/>
        <c:overlap val="-27"/>
        <c:axId val="40436864"/>
        <c:axId val="49508352"/>
      </c:barChart>
      <c:catAx>
        <c:axId val="404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508352"/>
        <c:crosses val="autoZero"/>
        <c:auto val="1"/>
        <c:lblAlgn val="ctr"/>
        <c:lblOffset val="100"/>
        <c:noMultiLvlLbl val="0"/>
      </c:catAx>
      <c:valAx>
        <c:axId val="4950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43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2222222222231E-2"/>
          <c:y val="0.1345844269466317"/>
          <c:w val="0.81388888888888933"/>
          <c:h val="0.68048337707786477"/>
        </c:manualLayout>
      </c:layout>
      <c:pie3DChart>
        <c:varyColors val="1"/>
        <c:ser>
          <c:idx val="0"/>
          <c:order val="0"/>
          <c:explosion val="2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F6-4F5C-B183-3C31FA8CDE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F6-4F5C-B183-3C31FA8CDEDC}"/>
              </c:ext>
            </c:extLst>
          </c:dPt>
          <c:dLbls>
            <c:dLbl>
              <c:idx val="0"/>
              <c:layout>
                <c:manualLayout>
                  <c:x val="0.29650442572420976"/>
                  <c:y val="-0.1940464855319014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1"/>
              <c:showBubbleSize val="0"/>
              <c:extLst>
                <c:ext xmlns:c15="http://schemas.microsoft.com/office/drawing/2012/chart" uri="{CE6537A1-D6FC-4f65-9D91-7224C49458BB}">
                  <c15:layout>
                    <c:manualLayout>
                      <c:w val="0.25852788031980989"/>
                      <c:h val="0.29536956028644568"/>
                    </c:manualLayout>
                  </c15:layout>
                </c:ext>
                <c:ext xmlns:c16="http://schemas.microsoft.com/office/drawing/2014/chart" uri="{C3380CC4-5D6E-409C-BE32-E72D297353CC}">
                  <c16:uniqueId val="{00000001-0DF6-4F5C-B183-3C31FA8CDEDC}"/>
                </c:ext>
              </c:extLst>
            </c:dLbl>
            <c:dLbl>
              <c:idx val="1"/>
              <c:layout>
                <c:manualLayout>
                  <c:x val="-0.12403532699290193"/>
                  <c:y val="4.8010973936899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1"/>
              <c:showBubbleSize val="0"/>
              <c:extLst>
                <c:ext xmlns:c15="http://schemas.microsoft.com/office/drawing/2012/chart" uri="{CE6537A1-D6FC-4f65-9D91-7224C49458BB}">
                  <c15:layout>
                    <c:manualLayout>
                      <c:w val="0.34488067744418782"/>
                      <c:h val="0.14540466392318244"/>
                    </c:manualLayout>
                  </c15:layout>
                </c:ext>
                <c:ext xmlns:c16="http://schemas.microsoft.com/office/drawing/2014/chart" uri="{C3380CC4-5D6E-409C-BE32-E72D297353CC}">
                  <c16:uniqueId val="{00000003-0DF6-4F5C-B183-3C31FA8CD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1"/>
            <c:showBubbleSize val="0"/>
            <c:showLeaderLines val="0"/>
            <c:extLst>
              <c:ext xmlns:c15="http://schemas.microsoft.com/office/drawing/2012/chart" uri="{CE6537A1-D6FC-4f65-9D91-7224C49458BB}"/>
            </c:extLst>
          </c:dLbls>
          <c:cat>
            <c:strRef>
              <c:f>'图2 '!$B$5:$C$5</c:f>
              <c:strCache>
                <c:ptCount val="2"/>
                <c:pt idx="0">
                  <c:v>一般公共预算财政拨款收入</c:v>
                </c:pt>
                <c:pt idx="1">
                  <c:v>其他收入</c:v>
                </c:pt>
              </c:strCache>
            </c:strRef>
          </c:cat>
          <c:val>
            <c:numRef>
              <c:f>'图2 '!$B$6:$C$6</c:f>
              <c:numCache>
                <c:formatCode>General</c:formatCode>
                <c:ptCount val="2"/>
                <c:pt idx="0">
                  <c:v>557.48</c:v>
                </c:pt>
                <c:pt idx="1">
                  <c:v>10</c:v>
                </c:pt>
              </c:numCache>
            </c:numRef>
          </c:val>
          <c:extLst>
            <c:ext xmlns:c16="http://schemas.microsoft.com/office/drawing/2014/chart" uri="{C3380CC4-5D6E-409C-BE32-E72D297353CC}">
              <c16:uniqueId val="{00000004-0DF6-4F5C-B183-3C31FA8CDED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0DF6-4F5C-B183-3C31FA8CDE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8-0DF6-4F5C-B183-3C31FA8CDEDC}"/>
              </c:ext>
            </c:extLst>
          </c:dPt>
          <c:cat>
            <c:strRef>
              <c:f>'图2 '!$B$5:$C$5</c:f>
              <c:strCache>
                <c:ptCount val="2"/>
                <c:pt idx="0">
                  <c:v>一般公共预算财政拨款收入</c:v>
                </c:pt>
                <c:pt idx="1">
                  <c:v>其他收入</c:v>
                </c:pt>
              </c:strCache>
            </c:strRef>
          </c:cat>
          <c:val>
            <c:numRef>
              <c:f>'图2 '!$B$7:$C$7</c:f>
              <c:numCache>
                <c:formatCode>0.00%</c:formatCode>
                <c:ptCount val="2"/>
                <c:pt idx="0">
                  <c:v>0.98239999999999961</c:v>
                </c:pt>
                <c:pt idx="1">
                  <c:v>1.7600000000000001E-2</c:v>
                </c:pt>
              </c:numCache>
            </c:numRef>
          </c:val>
          <c:extLst>
            <c:ext xmlns:c16="http://schemas.microsoft.com/office/drawing/2014/chart" uri="{C3380CC4-5D6E-409C-BE32-E72D297353CC}">
              <c16:uniqueId val="{00000009-0DF6-4F5C-B183-3C31FA8CDEDC}"/>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Sheet4!$B$4:$C$4</c:f>
              <c:strCache>
                <c:ptCount val="2"/>
                <c:pt idx="0">
                  <c:v>2019年</c:v>
                </c:pt>
                <c:pt idx="1">
                  <c:v>2020年</c:v>
                </c:pt>
              </c:strCache>
            </c:strRef>
          </c:cat>
          <c:val>
            <c:numRef>
              <c:f>Sheet4!$B$5:$C$5</c:f>
              <c:numCache>
                <c:formatCode>General</c:formatCode>
                <c:ptCount val="2"/>
                <c:pt idx="0">
                  <c:v>692.01</c:v>
                </c:pt>
                <c:pt idx="1">
                  <c:v>557.48</c:v>
                </c:pt>
              </c:numCache>
            </c:numRef>
          </c:val>
          <c:extLst>
            <c:ext xmlns:c16="http://schemas.microsoft.com/office/drawing/2014/chart" uri="{C3380CC4-5D6E-409C-BE32-E72D297353CC}">
              <c16:uniqueId val="{00000000-DA50-4CF5-B11D-E46DD0FD21E3}"/>
            </c:ext>
          </c:extLst>
        </c:ser>
        <c:dLbls>
          <c:showLegendKey val="0"/>
          <c:showVal val="1"/>
          <c:showCatName val="0"/>
          <c:showSerName val="0"/>
          <c:showPercent val="0"/>
          <c:showBubbleSize val="0"/>
        </c:dLbls>
        <c:gapWidth val="219"/>
        <c:overlap val="-27"/>
        <c:axId val="162902016"/>
        <c:axId val="163721216"/>
      </c:barChart>
      <c:catAx>
        <c:axId val="16290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721216"/>
        <c:crosses val="autoZero"/>
        <c:auto val="1"/>
        <c:lblAlgn val="ctr"/>
        <c:lblOffset val="100"/>
        <c:noMultiLvlLbl val="0"/>
      </c:catAx>
      <c:valAx>
        <c:axId val="16372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290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图5!$B$2:$C$4</c:f>
              <c:multiLvlStrCache>
                <c:ptCount val="2"/>
                <c:lvl>
                  <c:pt idx="0">
                    <c:v>2019年</c:v>
                  </c:pt>
                  <c:pt idx="1">
                    <c:v>2020年</c:v>
                  </c:pt>
                </c:lvl>
                <c:lvl>
                  <c:pt idx="0">
                    <c:v>一般公共预算财政拨款支出决算变动情况</c:v>
                  </c:pt>
                </c:lvl>
              </c:multiLvlStrCache>
            </c:multiLvlStrRef>
          </c:cat>
          <c:val>
            <c:numRef>
              <c:f>图5!$B$5:$C$5</c:f>
              <c:numCache>
                <c:formatCode>General</c:formatCode>
                <c:ptCount val="2"/>
                <c:pt idx="0">
                  <c:v>679.61</c:v>
                </c:pt>
                <c:pt idx="1">
                  <c:v>557.37</c:v>
                </c:pt>
              </c:numCache>
            </c:numRef>
          </c:val>
          <c:extLst>
            <c:ext xmlns:c16="http://schemas.microsoft.com/office/drawing/2014/chart" uri="{C3380CC4-5D6E-409C-BE32-E72D297353CC}">
              <c16:uniqueId val="{00000000-C9FA-494B-AAF2-DABB8770D8F1}"/>
            </c:ext>
          </c:extLst>
        </c:ser>
        <c:dLbls>
          <c:showLegendKey val="0"/>
          <c:showVal val="0"/>
          <c:showCatName val="0"/>
          <c:showSerName val="0"/>
          <c:showPercent val="0"/>
          <c:showBubbleSize val="0"/>
        </c:dLbls>
        <c:gapWidth val="219"/>
        <c:overlap val="-27"/>
        <c:axId val="163798400"/>
        <c:axId val="163824768"/>
      </c:barChart>
      <c:catAx>
        <c:axId val="1637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824768"/>
        <c:crosses val="autoZero"/>
        <c:auto val="1"/>
        <c:lblAlgn val="ctr"/>
        <c:lblOffset val="100"/>
        <c:noMultiLvlLbl val="0"/>
      </c:catAx>
      <c:valAx>
        <c:axId val="16382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379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62-45EE-AF5A-55884007F4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62-45EE-AF5A-55884007F4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62-45EE-AF5A-55884007F4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62-45EE-AF5A-55884007F4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62-45EE-AF5A-55884007F4E6}"/>
              </c:ext>
            </c:extLst>
          </c:dPt>
          <c:dLbls>
            <c:dLbl>
              <c:idx val="0"/>
              <c:layout>
                <c:manualLayout>
                  <c:x val="-0.12446928114568218"/>
                  <c:y val="1.32890365448505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0480146777769281"/>
                      <c:h val="0.11488773205674872"/>
                    </c:manualLayout>
                  </c15:layout>
                </c:ext>
                <c:ext xmlns:c16="http://schemas.microsoft.com/office/drawing/2014/chart" uri="{C3380CC4-5D6E-409C-BE32-E72D297353CC}">
                  <c16:uniqueId val="{00000001-B762-45EE-AF5A-55884007F4E6}"/>
                </c:ext>
              </c:extLst>
            </c:dLbl>
            <c:dLbl>
              <c:idx val="1"/>
              <c:layout>
                <c:manualLayout>
                  <c:x val="0.18278758997648367"/>
                  <c:y val="-1.8956738389305918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6015263914795453"/>
                      <c:h val="7.9494493793258042E-2"/>
                    </c:manualLayout>
                  </c15:layout>
                </c:ext>
                <c:ext xmlns:c16="http://schemas.microsoft.com/office/drawing/2014/chart" uri="{C3380CC4-5D6E-409C-BE32-E72D297353CC}">
                  <c16:uniqueId val="{00000003-B762-45EE-AF5A-55884007F4E6}"/>
                </c:ext>
              </c:extLst>
            </c:dLbl>
            <c:dLbl>
              <c:idx val="2"/>
              <c:layout>
                <c:manualLayout>
                  <c:x val="7.2169269980492959E-2"/>
                  <c:y val="4.9728659362419554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4922140664620313"/>
                      <c:h val="6.8108995566730626E-2"/>
                    </c:manualLayout>
                  </c15:layout>
                </c:ext>
                <c:ext xmlns:c16="http://schemas.microsoft.com/office/drawing/2014/chart" uri="{C3380CC4-5D6E-409C-BE32-E72D297353CC}">
                  <c16:uniqueId val="{00000005-B762-45EE-AF5A-55884007F4E6}"/>
                </c:ext>
              </c:extLst>
            </c:dLbl>
            <c:dLbl>
              <c:idx val="3"/>
              <c:layout>
                <c:manualLayout>
                  <c:x val="6.4200364784910452E-2"/>
                  <c:y val="8.3482804859720774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058748164953959"/>
                      <c:h val="5.9249570547867551E-2"/>
                    </c:manualLayout>
                  </c15:layout>
                </c:ext>
                <c:ext xmlns:c16="http://schemas.microsoft.com/office/drawing/2014/chart" uri="{C3380CC4-5D6E-409C-BE32-E72D297353CC}">
                  <c16:uniqueId val="{00000007-B762-45EE-AF5A-55884007F4E6}"/>
                </c:ext>
              </c:extLst>
            </c:dLbl>
            <c:dLbl>
              <c:idx val="4"/>
              <c:layout>
                <c:manualLayout>
                  <c:x val="-4.70079970962652E-2"/>
                  <c:y val="3.7305146720329643E-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40826244820663238"/>
                      <c:h val="8.8984410756484611E-2"/>
                    </c:manualLayout>
                  </c15:layout>
                </c:ext>
                <c:ext xmlns:c16="http://schemas.microsoft.com/office/drawing/2014/chart" uri="{C3380CC4-5D6E-409C-BE32-E72D297353CC}">
                  <c16:uniqueId val="{00000009-B762-45EE-AF5A-55884007F4E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图6!$B$6:$B$10</c:f>
              <c:strCache>
                <c:ptCount val="5"/>
                <c:pt idx="0">
                  <c:v>教育支出</c:v>
                </c:pt>
                <c:pt idx="1">
                  <c:v>社会保障和就业支出</c:v>
                </c:pt>
                <c:pt idx="2">
                  <c:v>卫生健康支出</c:v>
                </c:pt>
                <c:pt idx="3">
                  <c:v>住房保障支出</c:v>
                </c:pt>
                <c:pt idx="4">
                  <c:v>灾害防治及应急管理支出</c:v>
                </c:pt>
              </c:strCache>
            </c:strRef>
          </c:cat>
          <c:val>
            <c:numRef>
              <c:f>图6!$C$6:$C$10</c:f>
              <c:numCache>
                <c:formatCode>General</c:formatCode>
                <c:ptCount val="5"/>
                <c:pt idx="0">
                  <c:v>0.14000000000000001</c:v>
                </c:pt>
                <c:pt idx="1">
                  <c:v>22.38</c:v>
                </c:pt>
                <c:pt idx="2">
                  <c:v>10.1</c:v>
                </c:pt>
                <c:pt idx="3">
                  <c:v>19.95</c:v>
                </c:pt>
                <c:pt idx="4">
                  <c:v>504.8</c:v>
                </c:pt>
              </c:numCache>
            </c:numRef>
          </c:val>
          <c:extLst>
            <c:ext xmlns:c16="http://schemas.microsoft.com/office/drawing/2014/chart" uri="{C3380CC4-5D6E-409C-BE32-E72D297353CC}">
              <c16:uniqueId val="{0000000A-B762-45EE-AF5A-55884007F4E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762-45EE-AF5A-55884007F4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762-45EE-AF5A-55884007F4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762-45EE-AF5A-55884007F4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762-45EE-AF5A-55884007F4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762-45EE-AF5A-55884007F4E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图6!$B$6:$B$10</c:f>
              <c:strCache>
                <c:ptCount val="5"/>
                <c:pt idx="0">
                  <c:v>教育支出</c:v>
                </c:pt>
                <c:pt idx="1">
                  <c:v>社会保障和就业支出</c:v>
                </c:pt>
                <c:pt idx="2">
                  <c:v>卫生健康支出</c:v>
                </c:pt>
                <c:pt idx="3">
                  <c:v>住房保障支出</c:v>
                </c:pt>
                <c:pt idx="4">
                  <c:v>灾害防治及应急管理支出</c:v>
                </c:pt>
              </c:strCache>
            </c:strRef>
          </c:cat>
          <c:val>
            <c:numRef>
              <c:f>图6!$D$6:$D$10</c:f>
              <c:numCache>
                <c:formatCode>0.00%</c:formatCode>
                <c:ptCount val="5"/>
                <c:pt idx="0">
                  <c:v>3.0000000000000024E-4</c:v>
                </c:pt>
                <c:pt idx="1">
                  <c:v>4.02E-2</c:v>
                </c:pt>
                <c:pt idx="2">
                  <c:v>1.8100000000000015E-2</c:v>
                </c:pt>
                <c:pt idx="3">
                  <c:v>3.5799999999999998E-2</c:v>
                </c:pt>
                <c:pt idx="4">
                  <c:v>0.90559999999999996</c:v>
                </c:pt>
              </c:numCache>
            </c:numRef>
          </c:val>
          <c:extLst>
            <c:ext xmlns:c16="http://schemas.microsoft.com/office/drawing/2014/chart" uri="{C3380CC4-5D6E-409C-BE32-E72D297353CC}">
              <c16:uniqueId val="{00000015-B762-45EE-AF5A-55884007F4E6}"/>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2.8239690377686246E-4"/>
          <c:y val="0.92524864624480141"/>
          <c:w val="0.9"/>
          <c:h val="7.47513537551992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D8-4BBF-8DBA-7F234545A4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D8-4BBF-8DBA-7F234545A4F4}"/>
              </c:ext>
            </c:extLst>
          </c:dPt>
          <c:dLbls>
            <c:dLbl>
              <c:idx val="0"/>
              <c:layout>
                <c:manualLayout>
                  <c:x val="-0.3083333333333334"/>
                  <c:y val="-0.236111111111111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D8-4BBF-8DBA-7F234545A4F4}"/>
                </c:ext>
              </c:extLst>
            </c:dLbl>
            <c:dLbl>
              <c:idx val="1"/>
              <c:tx>
                <c:rich>
                  <a:bodyPr/>
                  <a:lstStyle/>
                  <a:p>
                    <a:fld id="{EAFA127A-054C-4B6F-82DD-19C46347A7E5}" type="CATEGORYNAME">
                      <a:rPr lang="zh-CN" altLang="en-US"/>
                      <a:pPr/>
                      <a:t>[类别名称]</a:t>
                    </a:fld>
                    <a:r>
                      <a:rPr lang="en-US" altLang="zh-CN" baseline="0"/>
                      <a:t>, 0.47, </a:t>
                    </a:r>
                    <a:fld id="{E4289D4B-44CE-41BB-ADEE-C6A57783AD32}" type="PERCENTAGE">
                      <a:rPr lang="en-US" altLang="zh-CN" baseline="0"/>
                      <a:pPr/>
                      <a:t>[百分比]</a:t>
                    </a:fld>
                    <a:endParaRPr lang="en-US" altLang="zh-CN"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2D8-4BBF-8DBA-7F234545A4F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Sheet3!$B$5:$C$5</c:f>
              <c:strCache>
                <c:ptCount val="2"/>
                <c:pt idx="0">
                  <c:v>公务用车购置及运行维护费</c:v>
                </c:pt>
                <c:pt idx="1">
                  <c:v>公务接待费</c:v>
                </c:pt>
              </c:strCache>
            </c:strRef>
          </c:cat>
          <c:val>
            <c:numRef>
              <c:f>Sheet3!$B$6:$C$6</c:f>
              <c:numCache>
                <c:formatCode>General</c:formatCode>
                <c:ptCount val="2"/>
                <c:pt idx="0">
                  <c:v>21.35</c:v>
                </c:pt>
                <c:pt idx="1">
                  <c:v>0.46</c:v>
                </c:pt>
              </c:numCache>
            </c:numRef>
          </c:val>
          <c:extLst>
            <c:ext xmlns:c16="http://schemas.microsoft.com/office/drawing/2014/chart" uri="{C3380CC4-5D6E-409C-BE32-E72D297353CC}">
              <c16:uniqueId val="{00000004-92D8-4BBF-8DBA-7F234545A4F4}"/>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92D8-4BBF-8DBA-7F234545A4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92D8-4BBF-8DBA-7F234545A4F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Sheet3!$B$5:$C$5</c:f>
              <c:strCache>
                <c:ptCount val="2"/>
                <c:pt idx="0">
                  <c:v>公务用车购置及运行维护费</c:v>
                </c:pt>
                <c:pt idx="1">
                  <c:v>公务接待费</c:v>
                </c:pt>
              </c:strCache>
            </c:strRef>
          </c:cat>
          <c:val>
            <c:numRef>
              <c:f>Sheet3!$B$7:$C$7</c:f>
              <c:numCache>
                <c:formatCode>0.00%</c:formatCode>
                <c:ptCount val="2"/>
                <c:pt idx="0">
                  <c:v>0.97890000000000044</c:v>
                </c:pt>
                <c:pt idx="1">
                  <c:v>2.1100000000000001E-2</c:v>
                </c:pt>
              </c:numCache>
            </c:numRef>
          </c:val>
          <c:extLst>
            <c:ext xmlns:c16="http://schemas.microsoft.com/office/drawing/2014/chart" uri="{C3380CC4-5D6E-409C-BE32-E72D297353CC}">
              <c16:uniqueId val="{00000009-92D8-4BBF-8DBA-7F234545A4F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2BD0E-9942-4841-836F-E3FE112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24</Pages>
  <Words>1368</Words>
  <Characters>7800</Characters>
  <Application>Microsoft Office Word</Application>
  <DocSecurity>0</DocSecurity>
  <Lines>65</Lines>
  <Paragraphs>18</Paragraphs>
  <ScaleCrop>false</ScaleCrop>
  <Company>四川省财政厅</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ASUS</cp:lastModifiedBy>
  <cp:revision>49</cp:revision>
  <cp:lastPrinted>2021-09-07T07:37:00Z</cp:lastPrinted>
  <dcterms:created xsi:type="dcterms:W3CDTF">2021-08-19T06:54:00Z</dcterms:created>
  <dcterms:modified xsi:type="dcterms:W3CDTF">2022-11-11T11:51:00Z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