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2E" w:rsidRDefault="0000542E" w:rsidP="0000542E">
      <w:pPr>
        <w:pStyle w:val="a5"/>
        <w:ind w:firstLineChars="0" w:firstLine="0"/>
        <w:rPr>
          <w:rFonts w:hint="eastAsia"/>
        </w:rPr>
      </w:pPr>
      <w:r w:rsidRPr="00F74DB4">
        <w:rPr>
          <w:rFonts w:hint="eastAsia"/>
        </w:rPr>
        <w:t>附件</w:t>
      </w:r>
      <w:r>
        <w:rPr>
          <w:rFonts w:hint="eastAsia"/>
        </w:rPr>
        <w:t>2</w:t>
      </w:r>
    </w:p>
    <w:p w:rsidR="0000542E" w:rsidRPr="001647FC" w:rsidRDefault="0000542E" w:rsidP="0000542E">
      <w:pPr>
        <w:pStyle w:val="a3"/>
        <w:ind w:firstLine="631"/>
      </w:pPr>
    </w:p>
    <w:p w:rsidR="0000542E" w:rsidRPr="00EE7A89" w:rsidRDefault="0000542E" w:rsidP="0000542E">
      <w:pPr>
        <w:pStyle w:val="a4"/>
      </w:pPr>
      <w:bookmarkStart w:id="0" w:name="_GoBack"/>
      <w:r w:rsidRPr="00C01B32">
        <w:rPr>
          <w:rFonts w:hint="eastAsia"/>
        </w:rPr>
        <w:t>安全生产守信联合激励</w:t>
      </w:r>
      <w:r w:rsidRPr="00EE7A89">
        <w:rPr>
          <w:rFonts w:hint="eastAsia"/>
        </w:rPr>
        <w:t>审核</w:t>
      </w:r>
      <w:r>
        <w:rPr>
          <w:rFonts w:hint="eastAsia"/>
        </w:rPr>
        <w:t>表</w:t>
      </w:r>
    </w:p>
    <w:bookmarkEnd w:id="0"/>
    <w:p w:rsidR="0000542E" w:rsidRPr="00EE7A89" w:rsidRDefault="0000542E" w:rsidP="0000542E">
      <w:pPr>
        <w:pStyle w:val="a6"/>
      </w:pPr>
    </w:p>
    <w:tbl>
      <w:tblPr>
        <w:tblW w:w="5000" w:type="pct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3015"/>
        <w:gridCol w:w="11"/>
        <w:gridCol w:w="1625"/>
        <w:gridCol w:w="1732"/>
      </w:tblGrid>
      <w:tr w:rsidR="0000542E" w:rsidRPr="009A51C0" w:rsidTr="00BF2706">
        <w:trPr>
          <w:trHeight w:val="93"/>
          <w:jc w:val="center"/>
        </w:trPr>
        <w:tc>
          <w:tcPr>
            <w:tcW w:w="1477" w:type="pct"/>
            <w:vAlign w:val="center"/>
          </w:tcPr>
          <w:p w:rsidR="0000542E" w:rsidRPr="009A51C0" w:rsidRDefault="0000542E" w:rsidP="00BF2706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企业名称</w:t>
            </w:r>
          </w:p>
        </w:tc>
        <w:tc>
          <w:tcPr>
            <w:tcW w:w="1670" w:type="pct"/>
            <w:gridSpan w:val="2"/>
            <w:vAlign w:val="center"/>
          </w:tcPr>
          <w:p w:rsidR="0000542E" w:rsidRPr="009A51C0" w:rsidRDefault="0000542E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97" w:type="pct"/>
            <w:vAlign w:val="center"/>
          </w:tcPr>
          <w:p w:rsidR="0000542E" w:rsidRPr="009A51C0" w:rsidRDefault="0000542E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企业类别</w:t>
            </w:r>
          </w:p>
        </w:tc>
        <w:tc>
          <w:tcPr>
            <w:tcW w:w="956" w:type="pct"/>
            <w:vAlign w:val="center"/>
          </w:tcPr>
          <w:p w:rsidR="0000542E" w:rsidRPr="009A51C0" w:rsidRDefault="0000542E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0542E" w:rsidRPr="009A51C0" w:rsidTr="00BF2706">
        <w:trPr>
          <w:trHeight w:val="778"/>
          <w:jc w:val="center"/>
        </w:trPr>
        <w:tc>
          <w:tcPr>
            <w:tcW w:w="1477" w:type="pct"/>
            <w:vAlign w:val="center"/>
          </w:tcPr>
          <w:p w:rsidR="0000542E" w:rsidRPr="009A51C0" w:rsidRDefault="0000542E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统一社会信用代码</w:t>
            </w:r>
          </w:p>
        </w:tc>
        <w:tc>
          <w:tcPr>
            <w:tcW w:w="1670" w:type="pct"/>
            <w:gridSpan w:val="2"/>
            <w:vAlign w:val="center"/>
          </w:tcPr>
          <w:p w:rsidR="0000542E" w:rsidRPr="009A51C0" w:rsidRDefault="0000542E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97" w:type="pct"/>
            <w:vAlign w:val="center"/>
          </w:tcPr>
          <w:p w:rsidR="0000542E" w:rsidRPr="009A51C0" w:rsidRDefault="0000542E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经营范围</w:t>
            </w:r>
          </w:p>
        </w:tc>
        <w:tc>
          <w:tcPr>
            <w:tcW w:w="956" w:type="pct"/>
            <w:vAlign w:val="center"/>
          </w:tcPr>
          <w:p w:rsidR="0000542E" w:rsidRPr="009A51C0" w:rsidRDefault="0000542E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0542E" w:rsidRPr="009A51C0" w:rsidTr="00BF2706">
        <w:trPr>
          <w:trHeight w:val="864"/>
          <w:jc w:val="center"/>
        </w:trPr>
        <w:tc>
          <w:tcPr>
            <w:tcW w:w="1477" w:type="pct"/>
            <w:vAlign w:val="center"/>
          </w:tcPr>
          <w:p w:rsidR="0000542E" w:rsidRPr="009A51C0" w:rsidRDefault="0000542E" w:rsidP="00BF2706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法人代表</w:t>
            </w:r>
          </w:p>
          <w:p w:rsidR="0000542E" w:rsidRPr="009A51C0" w:rsidRDefault="0000542E" w:rsidP="00BF2706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（主要负责人）</w:t>
            </w:r>
          </w:p>
        </w:tc>
        <w:tc>
          <w:tcPr>
            <w:tcW w:w="1670" w:type="pct"/>
            <w:gridSpan w:val="2"/>
            <w:vAlign w:val="center"/>
          </w:tcPr>
          <w:p w:rsidR="0000542E" w:rsidRPr="009A51C0" w:rsidRDefault="0000542E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97" w:type="pct"/>
            <w:vAlign w:val="center"/>
          </w:tcPr>
          <w:p w:rsidR="0000542E" w:rsidRPr="009A51C0" w:rsidRDefault="0000542E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956" w:type="pct"/>
            <w:vAlign w:val="center"/>
          </w:tcPr>
          <w:p w:rsidR="0000542E" w:rsidRPr="009A51C0" w:rsidRDefault="0000542E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0542E" w:rsidRPr="009A51C0" w:rsidTr="00BF2706">
        <w:trPr>
          <w:trHeight w:val="1400"/>
          <w:jc w:val="center"/>
        </w:trPr>
        <w:tc>
          <w:tcPr>
            <w:tcW w:w="1477" w:type="pct"/>
            <w:vAlign w:val="center"/>
          </w:tcPr>
          <w:p w:rsidR="0000542E" w:rsidRPr="009A51C0" w:rsidRDefault="0000542E" w:rsidP="00BF2706">
            <w:pPr>
              <w:spacing w:line="5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县级安全监管部门</w:t>
            </w:r>
          </w:p>
          <w:p w:rsidR="0000542E" w:rsidRPr="009A51C0" w:rsidRDefault="0000542E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审查情况及意见</w:t>
            </w:r>
          </w:p>
        </w:tc>
        <w:tc>
          <w:tcPr>
            <w:tcW w:w="3523" w:type="pct"/>
            <w:gridSpan w:val="4"/>
          </w:tcPr>
          <w:p w:rsidR="0000542E" w:rsidRPr="009A51C0" w:rsidRDefault="0000542E" w:rsidP="00BF2706">
            <w:pPr>
              <w:spacing w:line="520" w:lineRule="exact"/>
              <w:ind w:left="589" w:hangingChars="250" w:hanging="589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0542E" w:rsidRPr="009A51C0" w:rsidTr="00BF2706">
        <w:trPr>
          <w:trHeight w:val="1828"/>
          <w:jc w:val="center"/>
        </w:trPr>
        <w:tc>
          <w:tcPr>
            <w:tcW w:w="1477" w:type="pct"/>
            <w:vAlign w:val="center"/>
          </w:tcPr>
          <w:p w:rsidR="0000542E" w:rsidRPr="009A51C0" w:rsidRDefault="0000542E" w:rsidP="00BF2706">
            <w:pPr>
              <w:spacing w:line="5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市级安全监管部门、</w:t>
            </w:r>
          </w:p>
          <w:p w:rsidR="0000542E" w:rsidRPr="009A51C0" w:rsidRDefault="0000542E" w:rsidP="00BF2706">
            <w:pPr>
              <w:spacing w:line="5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proofErr w:type="gramStart"/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煤监分局</w:t>
            </w:r>
            <w:proofErr w:type="gramEnd"/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审查情况</w:t>
            </w:r>
          </w:p>
          <w:p w:rsidR="0000542E" w:rsidRPr="009A51C0" w:rsidRDefault="0000542E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及意见</w:t>
            </w:r>
          </w:p>
        </w:tc>
        <w:tc>
          <w:tcPr>
            <w:tcW w:w="1663" w:type="pct"/>
          </w:tcPr>
          <w:p w:rsidR="0000542E" w:rsidRPr="009A51C0" w:rsidRDefault="0000542E" w:rsidP="00BF2706">
            <w:pPr>
              <w:spacing w:line="520" w:lineRule="exact"/>
              <w:ind w:firstLineChars="150" w:firstLine="354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市级安全监管部门</w:t>
            </w:r>
          </w:p>
        </w:tc>
        <w:tc>
          <w:tcPr>
            <w:tcW w:w="1859" w:type="pct"/>
            <w:gridSpan w:val="3"/>
          </w:tcPr>
          <w:p w:rsidR="0000542E" w:rsidRPr="009A51C0" w:rsidRDefault="0000542E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proofErr w:type="gramStart"/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煤监分局</w:t>
            </w:r>
            <w:proofErr w:type="gramEnd"/>
          </w:p>
        </w:tc>
      </w:tr>
      <w:tr w:rsidR="0000542E" w:rsidRPr="009A51C0" w:rsidTr="00BF2706">
        <w:trPr>
          <w:trHeight w:val="1971"/>
          <w:jc w:val="center"/>
        </w:trPr>
        <w:tc>
          <w:tcPr>
            <w:tcW w:w="1477" w:type="pct"/>
            <w:vAlign w:val="center"/>
          </w:tcPr>
          <w:p w:rsidR="0000542E" w:rsidRPr="009A51C0" w:rsidRDefault="0000542E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hint="eastAsia"/>
                <w:color w:val="000000"/>
                <w:sz w:val="24"/>
              </w:rPr>
              <w:t>行业主管部门</w:t>
            </w:r>
          </w:p>
          <w:p w:rsidR="0000542E" w:rsidRPr="009A51C0" w:rsidRDefault="0000542E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hint="eastAsia"/>
                <w:color w:val="000000"/>
                <w:sz w:val="24"/>
              </w:rPr>
              <w:t>审核情况及意见</w:t>
            </w:r>
          </w:p>
        </w:tc>
        <w:tc>
          <w:tcPr>
            <w:tcW w:w="1664" w:type="pct"/>
          </w:tcPr>
          <w:p w:rsidR="0000542E" w:rsidRPr="009A51C0" w:rsidRDefault="0000542E" w:rsidP="00BF2706">
            <w:pPr>
              <w:spacing w:line="520" w:lineRule="exact"/>
              <w:ind w:firstLineChars="150" w:firstLine="354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县级主管部门</w:t>
            </w:r>
          </w:p>
        </w:tc>
        <w:tc>
          <w:tcPr>
            <w:tcW w:w="1859" w:type="pct"/>
            <w:gridSpan w:val="3"/>
          </w:tcPr>
          <w:p w:rsidR="0000542E" w:rsidRPr="009A51C0" w:rsidRDefault="0000542E" w:rsidP="00BF2706">
            <w:pPr>
              <w:spacing w:line="520" w:lineRule="exact"/>
              <w:ind w:firstLineChars="150" w:firstLine="354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市级主管部门</w:t>
            </w:r>
          </w:p>
        </w:tc>
      </w:tr>
      <w:tr w:rsidR="0000542E" w:rsidRPr="009A51C0" w:rsidTr="00BF2706">
        <w:trPr>
          <w:trHeight w:val="2117"/>
          <w:jc w:val="center"/>
        </w:trPr>
        <w:tc>
          <w:tcPr>
            <w:tcW w:w="1477" w:type="pct"/>
            <w:vAlign w:val="center"/>
          </w:tcPr>
          <w:p w:rsidR="0000542E" w:rsidRPr="009A51C0" w:rsidRDefault="0000542E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proofErr w:type="gramStart"/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省安全</w:t>
            </w:r>
            <w:proofErr w:type="gramEnd"/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监管局</w:t>
            </w:r>
          </w:p>
          <w:p w:rsidR="0000542E" w:rsidRPr="009A51C0" w:rsidRDefault="0000542E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四川煤监局</w:t>
            </w:r>
          </w:p>
          <w:p w:rsidR="0000542E" w:rsidRPr="009A51C0" w:rsidRDefault="0000542E" w:rsidP="00BF2706">
            <w:pPr>
              <w:spacing w:line="5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审核情况及意见</w:t>
            </w:r>
          </w:p>
        </w:tc>
        <w:tc>
          <w:tcPr>
            <w:tcW w:w="3523" w:type="pct"/>
            <w:gridSpan w:val="4"/>
          </w:tcPr>
          <w:p w:rsidR="0000542E" w:rsidRPr="009A51C0" w:rsidRDefault="0000542E" w:rsidP="00BF2706">
            <w:pPr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0542E" w:rsidRPr="009A51C0" w:rsidTr="00BF2706">
        <w:trPr>
          <w:trHeight w:val="570"/>
          <w:jc w:val="center"/>
        </w:trPr>
        <w:tc>
          <w:tcPr>
            <w:tcW w:w="1477" w:type="pct"/>
            <w:vAlign w:val="center"/>
          </w:tcPr>
          <w:p w:rsidR="0000542E" w:rsidRPr="009A51C0" w:rsidRDefault="0000542E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备注</w:t>
            </w:r>
          </w:p>
        </w:tc>
        <w:tc>
          <w:tcPr>
            <w:tcW w:w="3523" w:type="pct"/>
            <w:gridSpan w:val="4"/>
          </w:tcPr>
          <w:p w:rsidR="0000542E" w:rsidRPr="009A51C0" w:rsidRDefault="0000542E" w:rsidP="00BF2706">
            <w:pPr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00542E" w:rsidRDefault="0000542E" w:rsidP="0000542E">
      <w:pPr>
        <w:pStyle w:val="a6"/>
        <w:jc w:val="both"/>
        <w:sectPr w:rsidR="0000542E" w:rsidSect="001647FC">
          <w:pgSz w:w="11906" w:h="16838" w:code="9"/>
          <w:pgMar w:top="2098" w:right="1474" w:bottom="1418" w:left="1588" w:header="284" w:footer="1418" w:gutter="0"/>
          <w:cols w:space="425"/>
          <w:titlePg/>
          <w:docGrid w:type="linesAndChars" w:linePitch="582" w:charSpace="-886"/>
        </w:sectPr>
      </w:pPr>
    </w:p>
    <w:p w:rsidR="006F2D51" w:rsidRDefault="0000542E"/>
    <w:sectPr w:rsidR="006F2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2E"/>
    <w:rsid w:val="0000542E"/>
    <w:rsid w:val="000F6BE6"/>
    <w:rsid w:val="0016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rsid w:val="0000542E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大标题"/>
    <w:basedOn w:val="a3"/>
    <w:next w:val="a"/>
    <w:uiPriority w:val="99"/>
    <w:rsid w:val="0000542E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5">
    <w:name w:val="一级标题"/>
    <w:basedOn w:val="a3"/>
    <w:next w:val="a3"/>
    <w:uiPriority w:val="99"/>
    <w:rsid w:val="0000542E"/>
    <w:pPr>
      <w:outlineLvl w:val="2"/>
    </w:pPr>
    <w:rPr>
      <w:rFonts w:eastAsia="黑体"/>
      <w:effect w:val="antsRed"/>
    </w:rPr>
  </w:style>
  <w:style w:type="paragraph" w:customStyle="1" w:styleId="a6">
    <w:name w:val="表格"/>
    <w:basedOn w:val="a3"/>
    <w:next w:val="a3"/>
    <w:rsid w:val="0000542E"/>
    <w:pPr>
      <w:spacing w:line="440" w:lineRule="exact"/>
      <w:ind w:firstLineChars="0" w:firstLine="0"/>
      <w:jc w:val="center"/>
    </w:pPr>
    <w:rPr>
      <w:rFonts w:eastAsia="宋体"/>
      <w:sz w:val="28"/>
    </w:rPr>
  </w:style>
  <w:style w:type="character" w:customStyle="1" w:styleId="Char">
    <w:name w:val="公文主体 Char"/>
    <w:basedOn w:val="a0"/>
    <w:link w:val="a3"/>
    <w:rsid w:val="0000542E"/>
    <w:rPr>
      <w:rFonts w:ascii="Times New Roman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rsid w:val="0000542E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大标题"/>
    <w:basedOn w:val="a3"/>
    <w:next w:val="a"/>
    <w:uiPriority w:val="99"/>
    <w:rsid w:val="0000542E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5">
    <w:name w:val="一级标题"/>
    <w:basedOn w:val="a3"/>
    <w:next w:val="a3"/>
    <w:uiPriority w:val="99"/>
    <w:rsid w:val="0000542E"/>
    <w:pPr>
      <w:outlineLvl w:val="2"/>
    </w:pPr>
    <w:rPr>
      <w:rFonts w:eastAsia="黑体"/>
      <w:effect w:val="antsRed"/>
    </w:rPr>
  </w:style>
  <w:style w:type="paragraph" w:customStyle="1" w:styleId="a6">
    <w:name w:val="表格"/>
    <w:basedOn w:val="a3"/>
    <w:next w:val="a3"/>
    <w:rsid w:val="0000542E"/>
    <w:pPr>
      <w:spacing w:line="440" w:lineRule="exact"/>
      <w:ind w:firstLineChars="0" w:firstLine="0"/>
      <w:jc w:val="center"/>
    </w:pPr>
    <w:rPr>
      <w:rFonts w:eastAsia="宋体"/>
      <w:sz w:val="28"/>
    </w:rPr>
  </w:style>
  <w:style w:type="character" w:customStyle="1" w:styleId="Char">
    <w:name w:val="公文主体 Char"/>
    <w:basedOn w:val="a0"/>
    <w:link w:val="a3"/>
    <w:rsid w:val="0000542E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石宇</dc:creator>
  <cp:lastModifiedBy>石宇</cp:lastModifiedBy>
  <cp:revision>1</cp:revision>
  <dcterms:created xsi:type="dcterms:W3CDTF">2019-07-25T02:38:00Z</dcterms:created>
  <dcterms:modified xsi:type="dcterms:W3CDTF">2019-07-25T02:39:00Z</dcterms:modified>
</cp:coreProperties>
</file>