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atLeast"/>
        <w:jc w:val="right"/>
        <w:rPr>
          <w:rFonts w:eastAsia="方正小标宋简体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>理论</w:t>
      </w:r>
      <w:r>
        <w:rPr>
          <w:rFonts w:hint="eastAsia" w:ascii="宋体" w:hAnsi="宋体"/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实操□</w:t>
      </w:r>
      <w:r>
        <w:rPr>
          <w:sz w:val="32"/>
          <w:szCs w:val="32"/>
        </w:rPr>
        <w:t xml:space="preserve">  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四川省安全生产考试点建设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  <w:t>申请表</w:t>
      </w: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rPr>
          <w:kern w:val="0"/>
          <w:sz w:val="32"/>
          <w:szCs w:val="32"/>
        </w:rPr>
      </w:pPr>
    </w:p>
    <w:p>
      <w:pPr>
        <w:widowControl/>
        <w:ind w:firstLine="1600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申请单位（公章）：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1600"/>
        <w:rPr>
          <w:kern w:val="0"/>
          <w:szCs w:val="21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法人代表或负责人：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1600" w:firstLineChars="400"/>
        <w:rPr>
          <w:kern w:val="0"/>
          <w:szCs w:val="21"/>
        </w:rPr>
      </w:pPr>
      <w:r>
        <w:rPr>
          <w:rFonts w:hint="eastAsia" w:ascii="黑体" w:hAnsi="黑体" w:eastAsia="黑体"/>
          <w:bCs/>
          <w:spacing w:val="20"/>
          <w:kern w:val="0"/>
          <w:sz w:val="36"/>
          <w:szCs w:val="36"/>
        </w:rPr>
        <w:t xml:space="preserve">申  请  日  期：   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年   月  日</w:t>
      </w:r>
    </w:p>
    <w:p>
      <w:pPr>
        <w:widowControl/>
        <w:jc w:val="center"/>
        <w:rPr>
          <w:rFonts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kern w:val="0"/>
          <w:sz w:val="36"/>
          <w:szCs w:val="36"/>
        </w:rPr>
      </w:pPr>
    </w:p>
    <w:p>
      <w:pPr>
        <w:widowControl/>
        <w:jc w:val="center"/>
      </w:pPr>
      <w:r>
        <w:rPr>
          <w:rFonts w:hint="eastAsia" w:eastAsia="楷体_GB2312"/>
          <w:b/>
          <w:bCs/>
          <w:kern w:val="0"/>
          <w:sz w:val="36"/>
          <w:szCs w:val="36"/>
        </w:rPr>
        <w:t>四川省应急管理厅制</w:t>
      </w:r>
    </w:p>
    <w:p>
      <w:pPr>
        <w:widowControl/>
        <w:adjustRightInd w:val="0"/>
        <w:snapToGrid w:val="0"/>
        <w:spacing w:after="156" w:afterLines="50" w:line="592" w:lineRule="exact"/>
        <w:jc w:val="center"/>
        <w:rPr>
          <w:rFonts w:eastAsia="方正小标宋简体"/>
          <w:w w:val="95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156" w:afterLines="50" w:line="592" w:lineRule="exact"/>
        <w:jc w:val="center"/>
        <w:rPr>
          <w:rFonts w:hint="eastAsia" w:eastAsia="方正小标宋简体"/>
          <w:w w:val="95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after="156" w:afterLines="50" w:line="592" w:lineRule="exact"/>
        <w:jc w:val="center"/>
        <w:rPr>
          <w:rFonts w:eastAsia="楷体_GB2312"/>
          <w:w w:val="95"/>
          <w:kern w:val="0"/>
          <w:sz w:val="44"/>
          <w:szCs w:val="44"/>
        </w:rPr>
      </w:pPr>
      <w:r>
        <w:rPr>
          <w:rFonts w:hint="eastAsia" w:eastAsia="方正小标宋简体"/>
          <w:w w:val="95"/>
          <w:kern w:val="0"/>
          <w:sz w:val="44"/>
          <w:szCs w:val="44"/>
        </w:rPr>
        <w:t>四川省安全生产考试点建设申请表</w:t>
      </w:r>
    </w:p>
    <w:tbl>
      <w:tblPr>
        <w:tblStyle w:val="7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762"/>
        <w:gridCol w:w="289"/>
        <w:gridCol w:w="334"/>
        <w:gridCol w:w="880"/>
        <w:gridCol w:w="1299"/>
        <w:gridCol w:w="190"/>
        <w:gridCol w:w="503"/>
        <w:gridCol w:w="390"/>
        <w:gridCol w:w="297"/>
        <w:gridCol w:w="320"/>
        <w:gridCol w:w="1277"/>
        <w:gridCol w:w="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申请单位</w:t>
            </w:r>
          </w:p>
        </w:tc>
        <w:tc>
          <w:tcPr>
            <w:tcW w:w="72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信用代码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单位性质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建设地址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考试场地总面积</w:t>
            </w:r>
          </w:p>
        </w:tc>
        <w:tc>
          <w:tcPr>
            <w:tcW w:w="2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理论考试场地面积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计算机数量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实操考试场地面积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理论考试场地使用性质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使用年限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实操考试场地使用性质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使用年限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申请考试项目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生产经营单位</w:t>
            </w:r>
          </w:p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主要负责人</w:t>
            </w:r>
          </w:p>
        </w:tc>
        <w:tc>
          <w:tcPr>
            <w:tcW w:w="6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36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□煤矿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金属非金属矿山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□烟花爆竹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□金属冶炼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□危险化学品生产、经营、储存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其他生产经营单位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生产经营单位</w:t>
            </w:r>
          </w:p>
          <w:p>
            <w:pPr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安全管理人员</w:t>
            </w:r>
          </w:p>
        </w:tc>
        <w:tc>
          <w:tcPr>
            <w:tcW w:w="6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36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□煤矿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金属非金属矿山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□烟花爆竹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□金属冶炼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□危险化学品生产、经营、储存</w:t>
            </w:r>
          </w:p>
          <w:p>
            <w:pPr>
              <w:spacing w:line="336" w:lineRule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其他生产经营单位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特种作业人员</w:t>
            </w:r>
          </w:p>
        </w:tc>
        <w:tc>
          <w:tcPr>
            <w:tcW w:w="6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1电工作业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高压电工作业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低压电工作业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防爆电气作业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□电力电缆作业 □继电保护作业 □电气试验作业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2焊接与热切割作业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熔化焊接与热切割作业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压力焊作业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钎焊作业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3高处作业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登高架设作业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高处安装、维护、拆除作业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4制冷与空调作业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制冷与空调设备运行操作作业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制冷与空调设备安装修理作业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5煤矿安全作业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□煤矿井下电气作业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□煤矿井下爆破作业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□煤矿安全监测监控作业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□煤矿瓦斯检查作业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□煤矿安全检查作业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</w:rPr>
              <w:t>□煤矿提升机操作作业</w:t>
            </w:r>
          </w:p>
          <w:p>
            <w:pPr>
              <w:spacing w:line="336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□煤矿防突作业</w:t>
            </w: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/>
                <w:kern w:val="0"/>
                <w:sz w:val="24"/>
              </w:rPr>
              <w:t>□煤矿瓦斯抽采作业</w:t>
            </w:r>
          </w:p>
          <w:p>
            <w:pPr>
              <w:spacing w:line="336" w:lineRule="auto"/>
            </w:pPr>
            <w:r>
              <w:rPr>
                <w:rFonts w:hint="eastAsia" w:eastAsia="仿宋_GB2312"/>
                <w:kern w:val="0"/>
                <w:sz w:val="24"/>
              </w:rPr>
              <w:t>□煤矿探放水作业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kern w:val="0"/>
                <w:sz w:val="24"/>
              </w:rPr>
              <w:t>□煤矿采煤机（掘进机）操作作业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6金属非金属矿山安全作业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金属非金属矿井通风作业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金属非金属矿山支柱作业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金属非金属矿山爆破作业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金属非金属矿山排水作业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金属非金属矿山安全检查作业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尾矿作业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金属非金属矿山井下电气作业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金属非金属矿山提升机操作作业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7石油天然气安全作业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司钻作业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8冶金（有色）生产安全作业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煤气作业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9危险化学品安全作业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氟化工艺作业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硝化工艺作业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加氢工艺作业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磺化工艺作业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聚合工艺作业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氧化工艺作业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烷基化工艺作业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过氧化工艺作业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胺基化工艺作业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合成氨工艺作业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重氮化工艺作业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氯碱电解工艺作业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裂解（裂化）工艺作业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化工自动化控制仪表作业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光气及光气化工艺作业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10烟花爆竹安全作业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烟火药制造作业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黑火药制造作业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引火线制造作业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烟花爆竹储存作业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烟花爆竹产品涉药作业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考试点建设基本情况:（1.建设单位基本情况；2.考试点基本情况：地理位置及周边环境、总占地面积、师资、食宿、交通、建设时间、建设资金预算及来源、考场规模等情况）</w:t>
            </w:r>
          </w:p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（本表填写不下的，可另附）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ind w:firstLine="960" w:firstLineChars="400"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法定代表人或负责人（签字）：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</w:p>
          <w:p>
            <w:pPr>
              <w:widowControl/>
              <w:ind w:firstLine="7200" w:firstLineChars="30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  <w:jc w:val="center"/>
        </w:trPr>
        <w:tc>
          <w:tcPr>
            <w:tcW w:w="26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市（州）应急管理局意见</w:t>
            </w:r>
          </w:p>
        </w:tc>
        <w:tc>
          <w:tcPr>
            <w:tcW w:w="6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分管负责人（签字）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ind w:left="4070" w:leftChars="1938" w:firstLine="3120" w:firstLineChars="13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公章）</w:t>
            </w:r>
          </w:p>
          <w:p>
            <w:pPr>
              <w:widowControl/>
              <w:ind w:left="3840" w:hanging="3840" w:hangingChars="16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ind w:left="3831" w:leftChars="1710" w:hanging="240" w:hangingChars="1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  <w:jc w:val="center"/>
        </w:trPr>
        <w:tc>
          <w:tcPr>
            <w:tcW w:w="26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省考试中心意见</w:t>
            </w:r>
          </w:p>
        </w:tc>
        <w:tc>
          <w:tcPr>
            <w:tcW w:w="6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经办人（签字）：</w:t>
            </w:r>
          </w:p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分管负责人（签字）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ind w:left="4070" w:leftChars="1938" w:firstLine="3120" w:firstLineChars="13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（（</w:t>
            </w:r>
            <w:r>
              <w:rPr>
                <w:rFonts w:hint="eastAsia" w:eastAsia="仿宋_GB2312"/>
                <w:kern w:val="0"/>
                <w:sz w:val="24"/>
              </w:rPr>
              <w:t>公章）</w:t>
            </w:r>
          </w:p>
          <w:p>
            <w:pPr>
              <w:widowControl/>
              <w:ind w:left="3840" w:hanging="3840" w:hangingChars="16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ind w:firstLine="3600" w:firstLineChars="150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984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jgyOWYxYmJiOGY1MDJhNThhNjMzNGQ2MWIzNzcifQ=="/>
  </w:docVars>
  <w:rsids>
    <w:rsidRoot w:val="006947AB"/>
    <w:rsid w:val="001E4DF8"/>
    <w:rsid w:val="002500E3"/>
    <w:rsid w:val="006947AB"/>
    <w:rsid w:val="01CE03E4"/>
    <w:rsid w:val="034969F6"/>
    <w:rsid w:val="08480024"/>
    <w:rsid w:val="12837EF9"/>
    <w:rsid w:val="1571672E"/>
    <w:rsid w:val="17401C89"/>
    <w:rsid w:val="289B1FE8"/>
    <w:rsid w:val="341E0B6F"/>
    <w:rsid w:val="343D6041"/>
    <w:rsid w:val="39D31AAB"/>
    <w:rsid w:val="3FFB1940"/>
    <w:rsid w:val="428662EA"/>
    <w:rsid w:val="42A643A2"/>
    <w:rsid w:val="4918710F"/>
    <w:rsid w:val="4B40491C"/>
    <w:rsid w:val="57191828"/>
    <w:rsid w:val="584E66AA"/>
    <w:rsid w:val="589F0800"/>
    <w:rsid w:val="62EB3428"/>
    <w:rsid w:val="686828C0"/>
    <w:rsid w:val="6B38175E"/>
    <w:rsid w:val="6F3F2080"/>
    <w:rsid w:val="714472B1"/>
    <w:rsid w:val="72F03986"/>
    <w:rsid w:val="79123CFF"/>
    <w:rsid w:val="795823CE"/>
    <w:rsid w:val="7E431733"/>
    <w:rsid w:val="7FBDD98D"/>
    <w:rsid w:val="F2FBB23C"/>
    <w:rsid w:val="FFFEB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1070</Words>
  <Characters>1073</Characters>
  <Lines>5</Lines>
  <Paragraphs>1</Paragraphs>
  <TotalTime>26</TotalTime>
  <ScaleCrop>false</ScaleCrop>
  <LinksUpToDate>false</LinksUpToDate>
  <CharactersWithSpaces>1428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2020-09-09T02:39:00Z</dcterms:created>
  <dc:creator>25472</dc:creator>
  <cp:lastModifiedBy>刘垭</cp:lastModifiedBy>
  <cp:lastPrinted>2022-06-29T06:37:00Z</cp:lastPrinted>
  <dcterms:modified xsi:type="dcterms:W3CDTF">2022-07-21T10:55:47Z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876171983B724373B6DC5C07A038C3C9</vt:lpwstr>
  </property>
</Properties>
</file>