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6" w:rsidRDefault="00CA7096" w:rsidP="00CA7096">
      <w:pPr>
        <w:pStyle w:val="a5"/>
        <w:ind w:firstLineChars="0" w:firstLine="0"/>
        <w:rPr>
          <w:rFonts w:hint="eastAsia"/>
        </w:rPr>
      </w:pPr>
      <w:r w:rsidRPr="00020486">
        <w:rPr>
          <w:rFonts w:hint="eastAsia"/>
        </w:rPr>
        <w:t>附件</w:t>
      </w:r>
      <w:r>
        <w:rPr>
          <w:rFonts w:hint="eastAsia"/>
        </w:rPr>
        <w:t>5</w:t>
      </w:r>
    </w:p>
    <w:p w:rsidR="00CA7096" w:rsidRPr="001D06E5" w:rsidRDefault="00CA7096" w:rsidP="00CA7096">
      <w:pPr>
        <w:pStyle w:val="a3"/>
        <w:ind w:firstLine="640"/>
      </w:pPr>
    </w:p>
    <w:p w:rsidR="00CA7096" w:rsidRDefault="00CA7096" w:rsidP="00CA7096">
      <w:pPr>
        <w:pStyle w:val="a4"/>
        <w:rPr>
          <w:rFonts w:hint="eastAsia"/>
          <w:kern w:val="0"/>
        </w:rPr>
      </w:pPr>
      <w:bookmarkStart w:id="0" w:name="_GoBack"/>
      <w:r w:rsidRPr="00D40100">
        <w:rPr>
          <w:rFonts w:hint="eastAsia"/>
          <w:kern w:val="0"/>
        </w:rPr>
        <w:t>守信联合激励移出审核情况汇总表</w:t>
      </w:r>
      <w:bookmarkEnd w:id="0"/>
    </w:p>
    <w:p w:rsidR="00CA7096" w:rsidRPr="001D06E5" w:rsidRDefault="00CA7096" w:rsidP="00CA7096">
      <w:pPr>
        <w:pStyle w:val="a6"/>
      </w:pPr>
    </w:p>
    <w:p w:rsidR="00CA7096" w:rsidRPr="008B53F8" w:rsidRDefault="00CA7096" w:rsidP="00CA7096">
      <w:pPr>
        <w:widowControl/>
        <w:shd w:val="clear" w:color="auto" w:fill="FFFFFF"/>
        <w:spacing w:line="480" w:lineRule="atLeast"/>
        <w:rPr>
          <w:rFonts w:ascii="仿宋" w:eastAsia="仿宋" w:hAnsi="仿宋"/>
          <w:color w:val="333333"/>
          <w:kern w:val="0"/>
          <w:sz w:val="24"/>
        </w:rPr>
      </w:pPr>
      <w:r w:rsidRPr="008B53F8">
        <w:rPr>
          <w:rFonts w:ascii="仿宋" w:eastAsia="仿宋" w:hAnsi="仿宋"/>
          <w:b/>
          <w:bCs/>
          <w:color w:val="333333"/>
          <w:kern w:val="0"/>
          <w:sz w:val="24"/>
        </w:rPr>
        <w:t xml:space="preserve">填报单位（盖章）：       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 xml:space="preserve">                             </w:t>
      </w:r>
      <w:r w:rsidRPr="008B53F8">
        <w:rPr>
          <w:rFonts w:ascii="仿宋" w:eastAsia="仿宋" w:hAnsi="仿宋" w:hint="eastAsia"/>
          <w:b/>
          <w:bCs/>
          <w:color w:val="333333"/>
          <w:kern w:val="0"/>
          <w:sz w:val="24"/>
        </w:rPr>
        <w:t xml:space="preserve">                                 </w:t>
      </w:r>
      <w:r w:rsidRPr="008B53F8">
        <w:rPr>
          <w:rFonts w:ascii="仿宋" w:eastAsia="仿宋" w:hAnsi="仿宋"/>
          <w:b/>
          <w:bCs/>
          <w:color w:val="333333"/>
          <w:kern w:val="0"/>
          <w:sz w:val="24"/>
        </w:rPr>
        <w:t>填报时间：</w:t>
      </w:r>
      <w:r w:rsidRPr="008B53F8">
        <w:rPr>
          <w:rFonts w:ascii="宋体" w:hAnsi="宋体" w:cs="宋体" w:hint="eastAsia"/>
          <w:b/>
          <w:bCs/>
          <w:color w:val="333333"/>
          <w:kern w:val="0"/>
          <w:sz w:val="24"/>
        </w:rPr>
        <w:t> </w:t>
      </w:r>
      <w:r w:rsidRPr="008B53F8">
        <w:rPr>
          <w:rFonts w:ascii="仿宋" w:eastAsia="仿宋" w:hAnsi="仿宋"/>
          <w:b/>
          <w:bCs/>
          <w:color w:val="333333"/>
          <w:kern w:val="0"/>
          <w:sz w:val="24"/>
        </w:rPr>
        <w:t xml:space="preserve">     </w:t>
      </w:r>
      <w:r w:rsidRPr="008B53F8">
        <w:rPr>
          <w:rFonts w:ascii="宋体" w:hAnsi="宋体" w:cs="宋体" w:hint="eastAsia"/>
          <w:b/>
          <w:bCs/>
          <w:color w:val="333333"/>
          <w:kern w:val="0"/>
          <w:sz w:val="24"/>
        </w:rPr>
        <w:t>   </w:t>
      </w:r>
      <w:r w:rsidRPr="008B53F8">
        <w:rPr>
          <w:rFonts w:ascii="仿宋" w:eastAsia="仿宋" w:hAnsi="仿宋"/>
          <w:color w:val="333333"/>
          <w:kern w:val="0"/>
          <w:sz w:val="24"/>
        </w:rPr>
        <w:t xml:space="preserve"> </w:t>
      </w:r>
    </w:p>
    <w:tbl>
      <w:tblPr>
        <w:tblW w:w="1417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618"/>
        <w:gridCol w:w="1612"/>
        <w:gridCol w:w="1428"/>
        <w:gridCol w:w="1164"/>
        <w:gridCol w:w="1671"/>
        <w:gridCol w:w="2552"/>
        <w:gridCol w:w="2409"/>
        <w:gridCol w:w="1025"/>
      </w:tblGrid>
      <w:tr w:rsidR="00CA7096" w:rsidRPr="009A51C0" w:rsidTr="00BF2706">
        <w:trPr>
          <w:trHeight w:val="851"/>
          <w:jc w:val="center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1D06E5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b/>
                <w:color w:val="333333"/>
                <w:kern w:val="0"/>
                <w:sz w:val="24"/>
              </w:rPr>
            </w:pPr>
            <w:r w:rsidRPr="001D06E5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1D06E5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b/>
                <w:color w:val="333333"/>
                <w:kern w:val="0"/>
                <w:sz w:val="24"/>
              </w:rPr>
            </w:pPr>
            <w:r w:rsidRPr="001D06E5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1D06E5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b/>
                <w:color w:val="333333"/>
                <w:kern w:val="0"/>
                <w:sz w:val="24"/>
              </w:rPr>
            </w:pPr>
            <w:r w:rsidRPr="001D06E5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1D06E5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b/>
                <w:color w:val="333333"/>
                <w:kern w:val="0"/>
                <w:sz w:val="24"/>
              </w:rPr>
            </w:pPr>
            <w:r w:rsidRPr="001D06E5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统一的社会</w:t>
            </w:r>
          </w:p>
          <w:p w:rsidR="00CA7096" w:rsidRPr="001D06E5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b/>
                <w:color w:val="333333"/>
                <w:kern w:val="0"/>
                <w:sz w:val="24"/>
              </w:rPr>
            </w:pPr>
            <w:r w:rsidRPr="001D06E5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1D06E5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b/>
                <w:color w:val="333333"/>
                <w:kern w:val="0"/>
                <w:sz w:val="24"/>
              </w:rPr>
            </w:pPr>
            <w:r w:rsidRPr="001D06E5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主要负责人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1D06E5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b/>
                <w:color w:val="333333"/>
                <w:kern w:val="0"/>
                <w:sz w:val="24"/>
              </w:rPr>
            </w:pPr>
            <w:r w:rsidRPr="001D06E5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1D06E5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1D06E5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守信行为简况</w:t>
            </w:r>
            <w:r w:rsidRPr="001D06E5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及</w:t>
            </w:r>
          </w:p>
          <w:p w:rsidR="00CA7096" w:rsidRPr="001D06E5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b/>
                <w:color w:val="333333"/>
                <w:kern w:val="0"/>
                <w:sz w:val="24"/>
              </w:rPr>
            </w:pPr>
            <w:r w:rsidRPr="001D06E5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纳入时间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7096" w:rsidRPr="001D06E5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1D06E5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移出理由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1D06E5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b/>
                <w:color w:val="333333"/>
                <w:kern w:val="0"/>
                <w:sz w:val="24"/>
              </w:rPr>
            </w:pPr>
            <w:r w:rsidRPr="001D06E5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CA7096" w:rsidRPr="009A51C0" w:rsidTr="00BF2706">
        <w:trPr>
          <w:trHeight w:val="714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7096" w:rsidRPr="009A51C0" w:rsidTr="00BF2706">
        <w:trPr>
          <w:trHeight w:val="626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7096" w:rsidRPr="009A51C0" w:rsidTr="00BF2706">
        <w:trPr>
          <w:trHeight w:val="652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7096" w:rsidRPr="009A51C0" w:rsidTr="00BF2706">
        <w:trPr>
          <w:trHeight w:val="699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8B53F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8B53F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8B53F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8B53F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8B53F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8B53F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8B53F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A7096" w:rsidRPr="009A51C0" w:rsidTr="00BF2706">
        <w:trPr>
          <w:trHeight w:val="800"/>
          <w:jc w:val="center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center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7096" w:rsidRPr="009A51C0" w:rsidRDefault="00CA7096" w:rsidP="00BF2706">
            <w:pPr>
              <w:widowControl/>
              <w:spacing w:line="480" w:lineRule="atLeast"/>
              <w:jc w:val="left"/>
              <w:rPr>
                <w:rFonts w:ascii="仿宋" w:eastAsia="仿宋" w:hAnsi="仿宋"/>
                <w:color w:val="333333"/>
                <w:kern w:val="0"/>
                <w:sz w:val="24"/>
              </w:rPr>
            </w:pPr>
            <w:r w:rsidRPr="009A51C0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A7096" w:rsidRPr="001647FC" w:rsidRDefault="00CA7096" w:rsidP="00CA7096">
      <w:pPr>
        <w:pStyle w:val="a3"/>
        <w:ind w:firstLineChars="100" w:firstLine="240"/>
      </w:pPr>
      <w:r w:rsidRPr="008B53F8">
        <w:rPr>
          <w:rFonts w:ascii="仿宋" w:eastAsia="仿宋" w:hAnsi="仿宋" w:hint="eastAsia"/>
          <w:color w:val="333333"/>
          <w:kern w:val="0"/>
          <w:sz w:val="24"/>
        </w:rPr>
        <w:t xml:space="preserve">主要负责人：                              </w:t>
      </w:r>
      <w:r w:rsidRPr="008B53F8">
        <w:rPr>
          <w:rFonts w:ascii="仿宋" w:eastAsia="仿宋" w:hAnsi="仿宋" w:hint="eastAsia"/>
          <w:b/>
          <w:bCs/>
          <w:color w:val="333333"/>
          <w:kern w:val="0"/>
          <w:sz w:val="24"/>
        </w:rPr>
        <w:t>填</w:t>
      </w:r>
      <w:r w:rsidRPr="008B53F8">
        <w:rPr>
          <w:rFonts w:ascii="仿宋" w:eastAsia="仿宋" w:hAnsi="仿宋"/>
          <w:b/>
          <w:bCs/>
          <w:color w:val="333333"/>
          <w:kern w:val="0"/>
          <w:sz w:val="24"/>
        </w:rPr>
        <w:t>报人：</w:t>
      </w:r>
      <w:r w:rsidRPr="008B53F8">
        <w:rPr>
          <w:rFonts w:ascii="仿宋" w:eastAsia="仿宋" w:hAnsi="仿宋" w:hint="eastAsia"/>
          <w:b/>
          <w:bCs/>
          <w:color w:val="333333"/>
          <w:kern w:val="0"/>
          <w:sz w:val="24"/>
        </w:rPr>
        <w:t xml:space="preserve">             </w:t>
      </w:r>
      <w:r>
        <w:rPr>
          <w:rFonts w:ascii="仿宋" w:eastAsia="仿宋" w:hAnsi="仿宋" w:hint="eastAsia"/>
          <w:b/>
          <w:bCs/>
          <w:color w:val="333333"/>
          <w:kern w:val="0"/>
          <w:sz w:val="24"/>
        </w:rPr>
        <w:t xml:space="preserve">                          </w:t>
      </w:r>
      <w:r w:rsidRPr="008B53F8">
        <w:rPr>
          <w:rFonts w:ascii="仿宋" w:eastAsia="仿宋" w:hAnsi="仿宋" w:hint="eastAsia"/>
          <w:b/>
          <w:bCs/>
          <w:color w:val="333333"/>
          <w:kern w:val="0"/>
          <w:sz w:val="24"/>
        </w:rPr>
        <w:t>联系电话：</w:t>
      </w:r>
    </w:p>
    <w:p w:rsidR="006F2D51" w:rsidRPr="00CA7096" w:rsidRDefault="00CA7096"/>
    <w:sectPr w:rsidR="006F2D51" w:rsidRPr="00CA7096" w:rsidSect="001D06E5">
      <w:pgSz w:w="16838" w:h="11906" w:orient="landscape" w:code="9"/>
      <w:pgMar w:top="1588" w:right="2098" w:bottom="1474" w:left="1418" w:header="1418" w:footer="1418" w:gutter="0"/>
      <w:cols w:space="425"/>
      <w:docGrid w:type="line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96"/>
    <w:rsid w:val="000F6BE6"/>
    <w:rsid w:val="0016079B"/>
    <w:rsid w:val="00C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CA7096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CA7096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CA7096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CA7096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rsid w:val="00CA7096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CA7096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CA7096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CA7096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CA7096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rsid w:val="00CA7096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2019-07-25T02:40:00Z</dcterms:created>
  <dcterms:modified xsi:type="dcterms:W3CDTF">2019-07-25T02:40:00Z</dcterms:modified>
</cp:coreProperties>
</file>